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Vorgehensmodelle der Softwareentwicklung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Handout – Vollständige Unterlagen  ·  IHK AP2-Pflichtthema</w:t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1. Überblick &amp; Einordnung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Vorgehensmodelle strukturieren den Prozess der Softwareentwicklung. Sie legen fest, in welcher Reihenfolge und wie Phasen durchlaufen werden. Der aktuelle IHK-Prüfungskatalog (ab AP2 Sommer 2025) fordert explizit die Unterscheidung klassischer und iterativer Modelle.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Drei Kategorien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Klassische Modelle: Sequentiell, Anforderungen vorab fixiert. Wasserfall, V-Modell XT.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Iterative Modelle: Mehrere Durchläufe, Rückkopplung möglich. Spiralmodell, RUP.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Agile Modelle: Kurze Iterationen, Anforderungen evolving. Scrum, Kanban, XP.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IHK: Für jedes Modell Phasen, Vor-/Nachteile und typische Einsatzgebiete kennen!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2. Wasserfallmodell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Grundlagen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Wasserfallmodell (Winston Royce, 1970) ist das älteste und bekannteste Vorgehensmodell. Die Phasen laufen streng sequenziell ab – wie ein Wasserfall fließt die Arbeit nur nach unten, nicht zurück.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Die 6 Phasen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1. Anforderungsanalyse: Was soll das System leisten? Lastenheft.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2. Systemdesign / Architektur: Wie wird das System aufgebaut? Pflichtenheft.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3. Implementierung: Programmierung der Software-Komponenten.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4. Integration &amp; Test: Zusammenführung und Testen des Gesamtsystems.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5. Deployment: Auslieferung / Inbetriebnahme beim Kunden.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6. Wartung &amp; Betrieb: Fehlerbehebung, Updates, Support.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Vor- und Nachteile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Einfach zu planen und zu verstehen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Klare Meilensteine und umfangreiche Dokumentation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Gut geeignet für feste Budgets und Terminplanung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Geeignet bei stabilen, vollständig bekannten Anforderungen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Keine echten Rückschritte vorgesehen (in der Praxis: modifiziertes Wasserfall)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Fehler in frühen Phasen werden erst spät (in der Test-Phase) entdeckt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Kein lauffähiges Produkt bis zur Implementierungsphase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Schlecht geeignet bei wechselnden oder unklar definierten Anforderungen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2.3 Einsatzgebiete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Eingebettete Systeme (Steuerungssoftware, Firmware)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Sicherheitskritische Systeme (Medizintechnik, Luft- und Raumfahrt)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Projekte mit festen gesetzlichen oder normativen Anforderungen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Behördenprojekte mit klar definiertem Pflichtenheft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8"/>
              <w:left w:val="single" w:color="0066AA" w:sz="8"/>
              <w:bottom w:val="single" w:color="0066AA" w:sz="8"/>
              <w:right w:val="single" w:color="0066AA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Modifiziertes Wasserfallmodell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In der Praxis: Rückschritte zur vorherigen Phase sind erlaubt (z.B. von Test zurück zu Implementierung). Reines Wasserfall ist in der Realität selten anzutreffen.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3. V-Modell XT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3.1 Grundlagen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V-Modell wurde in Deutschland entwickelt und ist seit 2005 als V-Modell XT (eXTended) der verbindliche Standard für IT-Projekte der deutschen Bundesverwaltung. Das Grundprinzip: Jeder Entwicklungsphase (linke Seite des V) entspricht eine korrespondierende Test- und Verifikationsphase (rechte Seite des V).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Die Phasen (linke Seite → rechte Seite)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Anforderungsanalyse → Systemtest (Abnahmetest)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Systemdesign → Integrationstest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Architekturentwurf → Architekturtest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Komponentendesign → Komponenten-/Modultest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Implementierung (Mitte/Boden des V)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3.2 Besonderheiten V-Modell XT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Zwei Projektrollen explizit definiert: Auftraggeber (AG) und Auftragnehmer (AN)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Tailoring: Das Modell wird an die Projektgröße und -art angepasst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Entscheidungspunkte (Meilensteine) sind verpflichtend und müssen dokumentiert werden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Produktbasiert: Im Fokus stehen die zu erstellenden Ergebnisse (Dokumente, Artefakte)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Sehr umfangreiche Dokumentationspflichten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3.3 Unterschied Wasserfall ↔ V-Modell XT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Wasserfall: Keine explizite Zuordnung von Test- zu Entwicklungsphasen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V-Modell XT: Jede Entwicklungsphase hat eine korrespondierende Testphase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Wasserfall: Keine formale Trennung von Auftraggeber und Auftragnehmer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V-Modell XT: AG/AN-Trennung ist zentrales Strukturprinzip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V-Modell XT: Tailoring möglich – Wasserfall hat keine Anpassungsoption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IHK: V-Modell ≠ Wasserfall. Der entscheidende Unterschied: Testphasen sind den Entwicklungsphasen direkt zugeordnet, nicht einfach nachgelagert!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3.4 Einsatzgebiete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IT-Projekte der deutschen Bundesbehörden (BSI, Ministerien, Bundesagentur für Arbeit)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Sicherheitskritische Systeme: Verteidigung, Luft- und Raumfahrt, Medizintechnik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Projekte mit klaren vertraglichen AG/AN-Strukturen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Großprojekte mit hoher Dokumentationspflicht und Abnahmeverfahren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4. Spiralmodell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4.1 Grundlagen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Das Spiralmodell wurde 1988 von Barry Boehm entwickelt. Es ist ein iteratives, risikogetriebenes Modell. Jede Iteration (Spiralwindung) durchläuft vier Quadranten, wobei die Risikoanalyse im Mittelpunkt steht.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Die 4 Quadranten (pro Iteration)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Q1 – Ziele, Alternativen, Randbedingungen: Was soll in dieser Iteration erreicht werden?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Q2 – Risiken bewerten &amp; minimieren: Welche Risiken bestehen? Prototyp als Risikotest?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Q3 – Entwicklung &amp; Test: Implementierung und Verifikation des Ergebnisses.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Q4 – Nächste Phase planen: Review der Iteration, Planung der nächsten Spiralwindung.</w:t>
      </w: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Typische Iterationen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Iteration 1: Konzept &amp; Machbarkeitsanalyse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Iteration 2: Anforderungsermittlung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Iteration 3: Systemdesign &amp; Prototyp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Iteration 4: Implementierung &amp; Test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Iteration 5+: Betrieb &amp; Weiterentwicklung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4.2 Vor- und Nachteile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Risiken werden früh erkannt und aktiv bewertet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Frühe Prototypen liefern frühzeitiges Kundenfeedback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Flexibel: Anforderungen können sich iterativ entwickeln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+ Jede Iteration liefert ein überprüfbares, messbares Ergebnis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Aufwändig: Umfangreiches Risikomanagement erfordert erfahrene Projektmanager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Zu Beginn kein festes Gesamtbudget und kein fester Endtermin definierbar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Schwer zu kontrollieren bei sehr vielen Iterationen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− Wenig geeignet für kleine, einfache Projekte</w:t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Kernmerkmal: Das Spiralmodell ist das einzige klassische Modell, das Risikomanagement explizit und zentral in jede Iteration einbaut.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4.3 Abgrenzung zu Scrum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Spiralmodell: Formal, dokumentengetrieben, explizite Risikoanalyse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Scrum: Leichtgewichtig, wenig formale Dokumentation, Velocity-basiert</w:t>
      </w:r>
    </w:p>
    <w:p>
      <w:pPr>
        <w:pStyle w:val="ListParagraph"/>
        <w:numPr>
          <w:ilvl w:val="0"/>
          <w:numId w:val="2"/>
        </w:numPr>
        <w:spacing w:after="36" w:before="28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Beide: Iterativ – aber sehr unterschiedliche Schwergewichtigkeit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5. Weitere Modelle im Überblick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5.1 Unified Process (RUP)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Der Unified Process (UP), kommerziell als Rational Unified Process (RUP) bekannt, ist ein iterativer, use-case-getriebener und architekturfokussierter Prozess. Vier Phasen: Inception, Elaboration, Construction, Transition – jede mehrfach iteriert.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5.2 Extreme Programming (XP)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XP ist eine agile Methode für kleine Teams mit besonderem Fokus auf technische Praktiken: Pair Programming (zwei Entwickler, ein Rechner), Test-Driven Development (TDD), Continuous Integration, Refactoring und einfaches Design.</w:t>
      </w:r>
    </w:p>
    <w:p>
      <w:pPr>
        <w:pStyle w:val="Heading2"/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5.3 Prototypenmodell</w:t>
      </w:r>
    </w:p>
    <w:p>
      <w:pPr>
        <w:spacing w:after="60" w:before="4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Früher Prototyp ermöglicht schnelles Kundenfeedback. Unterscheidung: Wegwerfprototyp (nur zur Anforderungsklärung) vs. evolutionärer Prototyp (wächst zum Produkt). Risiko: Prototyp wird zum unfertigen Produkt erklärt.</w:t>
      </w:r>
    </w:p>
    <w:p>
      <w:pPr>
        <w:spacing w:after="40" w:before="40"/>
      </w:pPr>
      <w:r>
        <w:t xml:space="preserve"/>
      </w:r>
    </w:p>
    <w:p>
      <w:pPr>
        <w:pStyle w:val="Heading1"/>
        <w:pBdr>
          <w:bottom w:val="single" w:color="0066AA" w:sz="6" w:space="1"/>
        </w:pBdr>
        <w:spacing w:after="120" w:before="28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6. Vergleichstabelle – IHK-Übersicht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3366" w:sz="8"/>
              <w:left w:val="single" w:color="003366" w:sz="8"/>
              <w:bottom w:val="single" w:color="003366" w:sz="8"/>
              <w:right w:val="single" w:color="003366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Wasserfall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Typ: klassisch · Ablauf: sequentiell · Anf.: fixiert · Dok.: hoch · Einsatz: Behörden, eingebettete Systeme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565C0" w:sz="8"/>
              <w:left w:val="single" w:color="1565C0" w:sz="8"/>
              <w:bottom w:val="single" w:color="1565C0" w:sz="8"/>
              <w:right w:val="single" w:color="1565C0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565C0"/>
                <w:sz w:val="22"/>
                <w:szCs w:val="22"/>
              </w:rPr>
              <w:t xml:space="preserve">V-Modell XT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Typ: klassisch+QS · Ablauf: sequentiell + Testphasen · Anf.: fixiert · Dok.: sehr hoch · Einsatz: Bundesbehörden, Sicherheitskritisch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71C1C" w:sz="8"/>
              <w:left w:val="single" w:color="B71C1C" w:sz="8"/>
              <w:bottom w:val="single" w:color="B71C1C" w:sz="8"/>
              <w:right w:val="single" w:color="B71C1C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B71C1C"/>
                <w:sz w:val="22"/>
                <w:szCs w:val="22"/>
              </w:rPr>
              <w:t xml:space="preserve">Spiralmodell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Typ: iterativ+risikogetr. · Ablauf: 4 Quadranten × N Iter. · Anf.: evolving · Dok.: hoch · Einsatz: Forschung, Rüstung, komplexe Systeme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8"/>
              <w:left w:val="single" w:color="2E7D32" w:sz="8"/>
              <w:bottom w:val="single" w:color="2E7D32" w:sz="8"/>
              <w:right w:val="single" w:color="2E7D32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Scrum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Typ: agil · Ablauf: Sprints 1–4 Wochen · Anf.: User Stories, evolving · Dok.: gering · Einsatz: Web, App, Produktentwicklung</w:t>
            </w:r>
          </w:p>
        </w:tc>
      </w:tr>
    </w:tbl>
    <w:p>
      <w:pPr>
        <w:spacing w:after="40" w:before="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064" w:sz="8"/>
              <w:left w:val="single" w:color="006064" w:sz="8"/>
              <w:bottom w:val="single" w:color="006064" w:sz="8"/>
              <w:right w:val="single" w:color="006064" w:sz="8"/>
            </w:tcBorders>
            <w:shd w:fill="EEF5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064"/>
                <w:sz w:val="22"/>
                <w:szCs w:val="22"/>
              </w:rPr>
              <w:t xml:space="preserve">Kanban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Typ: agil · Ablauf: kontinuierlich (Flow) · Anf.: Tickets · Dok.: gering · Einsatz: IT-Betrieb, Support, kontinuierlicher Fluss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i/>
          <w:iCs/>
          <w:color w:val="0066AA"/>
          <w:sz w:val="21"/>
          <w:szCs w:val="21"/>
        </w:rPr>
        <w:t xml:space="preserve">💡 IHK-Pflichtwissen: Wasserfall, V-Modell XT, Spiralmodell, Scrum, Kanban. Unterschied klassisch/iterativ/agil erklären und Einsatzgebiet begründen.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–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2026-04-01T06:24:29.303Z</dcterms:created>
  <dcterms:modified xsi:type="dcterms:W3CDTF">2026-04-01T06:24:29.304Z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