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Übung 02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|  Lernfeld 3  |  Aufbauend auf Übung 01</w:t>
      </w:r>
    </w:p>
    <w:p>
      <w:pPr>
        <w:spacing w:before="0" w:after="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Zwei Netze &amp; Routing – auf dem Weg zur DMZ</w:t>
      </w:r>
    </w:p>
    <w:p>
      <w:pPr>
        <w:pBdr>
          <w:bottom w:val="single" w:color="0066AA" w:sz="6"/>
        </w:pBdr>
        <w:spacing w:before="0"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Zweites Netz einrichten · Statische Routen · Warum Netze voneinander isoliert sind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0"/>
                <w:szCs w:val="20"/>
              </w:rPr>
              <w:t xml:space="preserve">🔭  Vorschau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Diese Übung ist der erste echte Schritt in Richtung DMZ.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Am Ende des Kurses werden wir drei Zonen haben: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Netz 1 – LAN      → Büro-PCs  (vertrauen wir)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Netz 2 – DMZ      → öffentliche Server  (halbvertrauenswürdig)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Netz 3 – WAN      → Internet  (vertrauen wir nicht)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Heute bauen wir Netz 1 und Netz 2 auf – noch ohne Firewall-Regeln.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Du wirst erleben, warum die Netze voneinander getrennt sind und was nötig ist, um sie zu verbinden.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Lernziele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Einen Router mit zwei Interfaces (LAN + Server-Zone) konfigurieren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Verstehen, warum Pakete zwischen verschiedenen Netzen nicht automatisch ankommen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Die Routing-Tabelle eines Routers lesen und erklären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Den Unterschied zwischen "Connected" und statischer Route kennen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Mit ping gezielt Verbindungsprobleme diagnostizieren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Szenario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Das Unternehmen aus Übung 01 wächst. Die Server sollen aus Sicherheitsgründen in ein eigenes Netz ausgelagert werden – die spätere DMZ. Heute richten wir dieses zweite Netz ein und verbinden es mit dem bestehenden LAN über den Router.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before="0"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Netz 1 – LAN  192.168.10.0/24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  PC0–PC3  (DHCP)                                               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     │                                                          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   Switch ─────────── Router  Gi0/0  (.1)                      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                               │                               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b/>
                <w:bCs/>
                <w:color w:val="059669"/>
                <w:sz w:val="18"/>
                <w:szCs w:val="18"/>
              </w:rPr>
              <w:t xml:space="preserve">                        Gi0/1  (.1)                            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059669"/>
                <w:sz w:val="18"/>
                <w:szCs w:val="18"/>
              </w:rPr>
              <w:t xml:space="preserve">                               │                               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059669"/>
                <w:sz w:val="18"/>
                <w:szCs w:val="18"/>
              </w:rPr>
              <w:t xml:space="preserve">                        Switch2  (neu)                         </w:t>
            </w:r>
          </w:p>
          <w:p>
            <w:pPr>
              <w:spacing w:before="0" w:after="4"/>
            </w:pPr>
            <w:r>
              <w:rPr>
                <w:rFonts w:ascii="Courier New" w:cs="Courier New" w:eastAsia="Courier New" w:hAnsi="Courier New"/>
                <w:color w:val="059669"/>
                <w:sz w:val="18"/>
                <w:szCs w:val="18"/>
              </w:rPr>
              <w:t xml:space="preserve">                         │        │                            </w:t>
            </w:r>
          </w:p>
          <w:p>
            <w:pPr>
              <w:spacing w:before="0" w:after="20"/>
            </w:pPr>
            <w:r>
              <w:rPr>
                <w:rFonts w:ascii="Courier New" w:cs="Courier New" w:eastAsia="Courier New" w:hAnsi="Courier New"/>
                <w:color w:val="059669"/>
                <w:sz w:val="18"/>
                <w:szCs w:val="18"/>
              </w:rPr>
              <w:t xml:space="preserve">                      Server0  Server1  (statisch .10/.11)      </w:t>
            </w:r>
          </w:p>
          <w:p>
            <w:pPr>
              <w:spacing w:before="0" w:after="0"/>
            </w:pPr>
            <w:r>
              <w:rPr>
                <w:rFonts w:ascii="Calibri" w:cs="Calibri" w:eastAsia="Calibri" w:hAnsi="Calibri"/>
                <w:b/>
                <w:bCs/>
                <w:color w:val="059669"/>
                <w:sz w:val="20"/>
                <w:szCs w:val="20"/>
              </w:rPr>
              <w:t xml:space="preserve">Netz 2 – Server-Zone  192.168.20.0/24  (spätere DMZ)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IP-Plan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600"/>
        <w:gridCol w:w="2200"/>
        <w:gridCol w:w="3026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Gerät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Interface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IP-Adresse/Maske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Zweck</w:t>
            </w:r>
          </w:p>
        </w:tc>
      </w:tr>
      <w:tr>
        <w:tc>
          <w:tcPr>
            <w:tcW w:type="dxa" w:w="902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DEEAF1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Netz 1 – LAN (Büro)  192.168.10.0/24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Router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Gi0/0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192.168.10.1 /24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Default GW der PCs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PC0 – PC3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–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9669"/>
                <w:sz w:val="19"/>
                <w:szCs w:val="19"/>
              </w:rPr>
              <w:t xml:space="preserve">per DHCP (.10–.50)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Arbeitsplätze (aus Übung 01)</w:t>
            </w:r>
          </w:p>
        </w:tc>
      </w:tr>
      <w:tr>
        <w:tc>
          <w:tcPr>
            <w:tcW w:type="dxa" w:w="9026"/>
            <w:gridSpan w:val="4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9"/>
                <w:szCs w:val="19"/>
              </w:rPr>
              <w:t xml:space="preserve">Netz 2 – Server-Zone (spätere DMZ)  192.168.20.0/24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Router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Gi0/1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192.168.20.1 /24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Default GW der Server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Server0  (Web)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–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192.168.20.10 /24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Webserver (statisch)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Server1  (File)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–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192.168.20.11 /24</w:t>
            </w:r>
          </w:p>
        </w:tc>
        <w:tc>
          <w:tcPr>
            <w:tcW w:type="dxa" w:w="3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Fileserver (statisch)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ℹ  Hinweis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Wichtig: Der Router hat jetzt ZWEI Interfaces mit ZWEI verschiedenen IPs: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Gi0/0  →  192.168.10.1  (Tor ins LAN)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Gi0/1  →  192.168.20.1  (Tor in die Server-Zone)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Jedes Interface ist der Default Gateway für sein Netz.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Theorie: Warum erreicht PC0 den Server nicht?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Bevor du anfängst – beantworte diese Frage: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pBdr>
          <w:bottom w:val="single" w:color="BFBFBF" w:sz="4"/>
        </w:pBdr>
        <w:spacing w:before="60" w:after="60"/>
        <w:ind w:left="20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PC0 (192.168.10.10) sendet ein Paket an Server0 (192.168.20.10). Was passiert?  </w:t>
      </w:r>
    </w:p>
    <w:p>
      <w:pPr>
        <w:pBdr>
          <w:bottom w:val="single" w:color="BFBFBF" w:sz="4"/>
        </w:pBdr>
        <w:spacing w:before="0" w:after="0"/>
        <w:ind w:left="200"/>
      </w:pPr>
      <w:r>
        <w:rPr>
          <w:sz w:val="24"/>
          <w:szCs w:val="24"/>
        </w:rPr>
        <w:t xml:space="preserve"/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Die Antwort liegt in der Routing-Tabelle des Routers. Sie zeigt, welche Wege der Router kennt: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Routing-Tabelle (nach Schritt 1 &amp; 2 – nur Interfaces konfiguriert)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3826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Zielnetz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Next Hop / Interface</w:t>
            </w:r>
          </w:p>
        </w:tc>
        <w:tc>
          <w:tcPr>
            <w:tcW w:type="dxa" w:w="3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Typ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192.168.10.0/24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059669"/>
                <w:sz w:val="18"/>
                <w:szCs w:val="18"/>
              </w:rPr>
              <w:t xml:space="preserve">Gi0/0 (direkt)</w:t>
            </w:r>
          </w:p>
        </w:tc>
        <w:tc>
          <w:tcPr>
            <w:tcW w:type="dxa" w:w="3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Connected – automatisch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192.168.20.0/24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059669"/>
                <w:sz w:val="18"/>
                <w:szCs w:val="18"/>
              </w:rPr>
              <w:t xml:space="preserve">Gi0/1 (direkt)</w:t>
            </w:r>
          </w:p>
        </w:tc>
        <w:tc>
          <w:tcPr>
            <w:tcW w:type="dxa" w:w="3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Connected – automatisch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ourier New" w:cs="Courier New" w:eastAsia="Courier New" w:hAnsi="Courier New"/>
                <w:color w:val="C00000"/>
                <w:sz w:val="18"/>
                <w:szCs w:val="18"/>
              </w:rPr>
              <w:t xml:space="preserve">0.0.0.0/0  (alle anderen)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C00000"/>
                <w:sz w:val="18"/>
                <w:szCs w:val="18"/>
              </w:rPr>
              <w:t xml:space="preserve">– fehlt! –</w:t>
            </w:r>
          </w:p>
        </w:tc>
        <w:tc>
          <w:tcPr>
            <w:tcW w:type="dxa" w:w="3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C00000"/>
                <w:sz w:val="18"/>
                <w:szCs w:val="18"/>
              </w:rPr>
              <w:t xml:space="preserve">→ Pakete ins Internet werden verworfen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Der Router kennt beide direkt angeschlossenen Netze automatisch ("Connected"). Er muss nur wissen, welches Interface zu welchem Netz führt – das ergibt sich aus den IP-Adressen der Interfaces.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Pakete zwischen den beiden Netzen leitet er also automatisch weiter! Aber: Pakete ins Internet werden verworfen, weil keine Default-Route konfiguriert ist.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0"/>
                <w:szCs w:val="20"/>
              </w:rPr>
              <w:t xml:space="preserve">⚠  Achtung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Das ist der Unterschied zu einem Switch: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Switch  → leitet Pakete im selben Netz weiter (anhand MAC-Adresse)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Router  → verbindet verschiedene Netze (anhand IP-Adresse)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Ein PC in Netz 1 schickt Pakete für Netz 2 immer an seinen Default Gateway (den Router).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Der Router schaut in seine Routing-Tabelle und findet das Zielnetz → weiterleiten.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Aufgaben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Schritt 1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Topologie aus Übung 01 laden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Öffne deine gespeicherte Packet Tracer Datei aus Übung 01.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Falls du keine gespeicherte Datei hast: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Baue schnell die Topologie aus Übung 01 nach: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   1 Router 2911  ·  1 Switch  ·  4 PCs  (DHCP konfiguriert)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Speichere die Datei unter einem neuen Namen: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Datei → Speichern unter → "LF3_Uebung02_ZweiNetze.pkt"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Schritt 2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Zweiten Switch und Server zur Topologie hinzufügen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Füge folgende Geräte hinzu: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1 × Switch  (Switches → 2960)  –  für die Server-Zone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2 × Server  (End Devices → Server)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Verbinde die Geräte: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Server0   → Switch2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Server1   → Switch2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Switch2   → Router  GigabitEthernet0/1  (nicht Gi0/0!)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Schritt 3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Router – zweites Interface konfigurieren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den Router → CLI.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Tippe folgende Befehle: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3366" w:sz="4"/>
              <w:left w:val="single" w:color="003366" w:sz="4"/>
              <w:bottom w:val="single" w:color="003366" w:sz="4"/>
              <w:right w:val="single" w:color="003366" w:sz="4"/>
            </w:tcBorders>
            <w:shd w:fill="0D11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Router&gt; enable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configure terminal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Zweites Interface für die Server-Zone: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interface GigabitEthernet0/1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ip address 192.168.20.1 255.255.255.0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no shutdown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write memory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💡  Tipp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Prüfe danach mit: Router# show ip interface brief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Du solltest beide Interfaces (Gi0/0 und Gi0/1) als "up/up" sehen.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"up/down" bedeutet: Interface eingeschaltet, aber kein Kabel angeschlossen.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2"/>
                <w:szCs w:val="22"/>
              </w:rPr>
              <w:t xml:space="preserve">Schritt 4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Server0 und Server1 mit statischen IPs konfigurieren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Server0 → Desktop → IP Configuration → Static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IP Address:       192.168.20.10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Subnet Mask:      255.255.255.0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Default Gateway:  192.168.20.1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DNS Server:       8.8.8.8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Server1 → Desktop → IP Configuration → Static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IP Address:       192.168.20.11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Subnet Mask:      255.255.255.0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Default Gateway:  192.168.20.1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DNS Server:       8.8.8.8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2"/>
                <w:szCs w:val="22"/>
              </w:rPr>
              <w:t xml:space="preserve">Schritt 5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Routing-Tabelle des Routers anzeigen und verstehen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den Router → CLI.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Tippe: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Router# show ip route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Du siehst eine Liste aller bekannten Netze.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Zeilen die mit "C" beginnen = Connected (direkt angeschlossen).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📋  Notiere die Ausgabe von "show ip route"</w:t>
            </w:r>
          </w:p>
          <w:p>
            <w:pPr>
              <w:spacing w:before="0" w:after="3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Welche Netze kennt der Router? Welcher Buchstabe steht davor?</w:t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6"/>
                <w:szCs w:val="26"/>
              </w:rPr>
              <w:t xml:space="preserve"/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6"/>
                <w:szCs w:val="26"/>
              </w:rPr>
              <w:t xml:space="preserve"/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6"/>
                <w:szCs w:val="26"/>
              </w:rPr>
              <w:t xml:space="preserve"/>
            </w:r>
          </w:p>
          <w:p>
            <w:pPr>
              <w:pBdr>
                <w:bottom w:val="single" w:color="BFBFBF" w:sz="4"/>
              </w:pBdr>
              <w:spacing w:before="0" w:after="0"/>
            </w:pPr>
            <w:r>
              <w:rPr>
                <w:sz w:val="26"/>
                <w:szCs w:val="26"/>
              </w:rPr>
              <w:t xml:space="preserve"/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Schritt 6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Verbindungstests mit ping – systematisch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Führe folgende Tests durch und trage die Ergebnisse in die Tabelle ein.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Starte immer von PC0 → Desktop → Command Prompt.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400"/>
        <w:gridCol w:w="2400"/>
        <w:gridCol w:w="3326"/>
      </w:tblGrid>
      <w:tr>
        <w:trPr>
          <w:tblHeader/>
        </w:trP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Von → Zu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IP-Zieladresse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Ergebnis &amp; Begründung</w:t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PC0 → Router Gi0/0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192.168.10.1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2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PC0 → Router Gi0/1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3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PC0 → Server0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192.168.20.10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4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PC0 → Server1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192.168.20.11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5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Server0 → PC0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192.168.10.10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6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Server0 → Server1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8"/>
                <w:szCs w:val="18"/>
              </w:rPr>
              <w:t xml:space="preserve">192.168.20.11</w:t>
            </w:r>
          </w:p>
        </w:tc>
        <w:tc>
          <w:tcPr>
            <w:tcW w:type="dxa" w:w="33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8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0"/>
                <w:szCs w:val="20"/>
              </w:rPr>
              <w:t xml:space="preserve">⚠  Achtung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Falls Test 3 oder 4 fehlschlägt: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Prüfe: Default Gateway der Server korrekt auf 192.168.20.1 gesetzt?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Prüfe: Router Gi0/1 wirklich mit "no shutdown" eingeschaltet?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Prüfe: Kabel von Switch2 an Gi0/1 (nicht an Gi0/0!)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Falls Test 5 (Server0 → PC0) fehlschlägt: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Prüfe: Default Gateway der PCs – erhalten sie wirklich 192.168.10.1 per DHCP?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Verständnisfragen</w:t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1.  Warum hat der Router jetzt zwei IP-Adressen? Was bedeutet das?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2.  Was bedeutet "C" in der Ausgabe von "show ip route"?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3.  Stell dir vor, du fügst ein drittes Netz (192.168.30.0/24) hinzu. Was müsstest du am Router konfigurieren?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4.  Warum braucht jedes Netz einen eigenen Default Gateway?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5.  Was ist der Unterschied zwischen einem Switch und einem Router, wenn ein Paket von Netz 1 nach Netz 2 soll?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Checkliste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Datei aus Übung 01 geladen und unter neuem Namen gespeichert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Zweiten Switch und zwei Server zur Topologie hinzugefügt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Switch2 an Router-Interface Gi0/1 angeschlossen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Router-Interface Gi0/1 mit 192.168.20.1 /24 konfiguriert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Gi0/1 mit "no shutdown" eingeschaltet (Kabel leuchtet grün)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Server0 statisch: 192.168.20.10  GW: 192.168.20.1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Server1 statisch: 192.168.20.11  GW: 192.168.20.1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"show ip route" ausgeführt und beide Netze als "C" (Connected) gesehen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Ping-Tabelle vollständig ausgefüllt (alle 6 Tests)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Alle ping-Tests erfolgreich (kein Request timeout mehr)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Verständnisfragen beantwortet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Bonusaufgabe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2"/>
                <w:szCs w:val="22"/>
              </w:rPr>
              <w:t xml:space="preserve">Schritt B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Simulation-Modus: Pakete sichtbar verfolgen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Wechsle oben rechts in den Modus "Simulation" (Stoppuhr-Symbol).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"Edit Filters" → deaktiviere alles außer ICMP.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Starte jetzt einen ping von PC0 zu Server0: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PC0 → Desktop → Command Prompt → ping 192.168.20.10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"Play" und beobachte die Pakete.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Beantworte: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Welchen Weg nimmt das Paket? (PC0 → ? → ? → Server0)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Was passiert auf dem Rückweg?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Was macht der Router mit dem Paket?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2"/>
                <w:szCs w:val="22"/>
              </w:rPr>
              <w:t xml:space="preserve">Schritt B+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Ausblick: Was fehlt noch zur DMZ?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Eine echte DMZ hat Firewall-Regeln, die den Datenverkehr zwischen den Zonen kontrollieren.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Aktuell können PCs und Server sich gegenseitig uneingeschränkt erreichen – das ist nicht sicher.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Überlege und notiere: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Welche Verbindungen sollten in einer DMZ erlaubt sein?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   (z.B. Internet → Server? PCs → Server? Server → PCs?)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Welche sollten blockiert werden?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Antwort:</w:t>
            </w:r>
          </w:p>
        </w:tc>
      </w:tr>
    </w:tbl>
    <w:p>
      <w:pPr>
        <w:pBdr>
          <w:bottom w:val="single" w:color="BFBFBF" w:sz="4"/>
        </w:pBdr>
        <w:spacing w:before="0" w:after="0"/>
        <w:ind w:left="20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  <w:ind w:left="20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  <w:ind w:left="200"/>
      </w:pPr>
      <w:r>
        <w:rPr>
          <w:sz w:val="24"/>
          <w:szCs w:val="24"/>
        </w:rPr>
        <w:t xml:space="preserve"/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5B2C8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5B2C8D"/>
                <w:sz w:val="20"/>
                <w:szCs w:val="20"/>
              </w:rPr>
              <w:t xml:space="preserve">🔭  Vorschau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Übung 03 – NAT &amp; Internetzugang: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Wir fügen einen dritten Router als "Internet-Simulation" hinzu.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Du konfigurierst NAT so, dass Netz 1 ins Internet kommt – Netz 2 (Server-Zone) aber nicht.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Das ist der erste Schritt zu echten Firewall-Regeln.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00" w:right="10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DD7EE" w:sz="4"/>
      </w:pBdr>
      <w:tabs>
        <w:tab w:val="right" w:pos="9026"/>
      </w:tabs>
      <w:spacing w:before="100" w:after="0"/>
    </w:pPr>
    <w:r>
      <w:rPr>
        <w:rFonts w:ascii="Calibri" w:cs="Calibri" w:eastAsia="Calibri" w:hAnsi="Calibri"/>
        <w:color w:val="595959"/>
        <w:sz w:val="17"/>
        <w:szCs w:val="17"/>
      </w:rPr>
      <w:t xml:space="preserve">bfw – FIAE / FISI</w:t>
    </w:r>
    <w:r>
      <w:rPr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DD7EE" w:sz="4"/>
      </w:pBdr>
      <w:spacing w:before="0" w:after="100"/>
    </w:pPr>
    <w:r>
      <w:rPr>
        <w:rFonts w:ascii="Calibri" w:cs="Calibri" w:eastAsia="Calibri" w:hAnsi="Calibri"/>
        <w:b/>
        <w:bCs/>
        <w:color w:val="0066AA"/>
        <w:sz w:val="18"/>
        <w:szCs w:val="18"/>
      </w:rPr>
      <w:t xml:space="preserve">LF3 – Cisco Packet Tracer</w:t>
    </w:r>
    <w:r>
      <w:rPr>
        <w:rFonts w:ascii="Calibri" w:cs="Calibri" w:eastAsia="Calibri" w:hAnsi="Calibri"/>
        <w:color w:val="595959"/>
        <w:sz w:val="18"/>
        <w:szCs w:val="18"/>
      </w:rPr>
      <w:t xml:space="preserve">   ·   Übung 02: Zwei Netze &amp; Routing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180" w:after="80"/>
      <w:outlineLvl w:val="1"/>
    </w:pPr>
    <w:rPr>
      <w:rFonts w:ascii="Calibri" w:cs="Calibri" w:eastAsia="Calibri" w:hAnsi="Calibri"/>
      <w:b/>
      <w:bCs/>
      <w:color w:val="0066A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2026-03-05T07:06:09.312Z</dcterms:created>
  <dcterms:modified xsi:type="dcterms:W3CDTF">2026-03-05T07:06:09.313Z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