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center"/>
      </w:pPr>
      <w:r>
        <w:rPr>
          <w:rFonts w:ascii="Arial" w:cs="Arial" w:eastAsia="Arial" w:hAnsi="Arial"/>
          <w:b/>
          <w:bCs/>
          <w:color w:val="004B87"/>
          <w:sz w:val="40"/>
          <w:szCs w:val="40"/>
        </w:rPr>
        <w:t xml:space="preserve">Übungszettel</w:t>
      </w:r>
    </w:p>
    <w:p>
      <w:pPr>
        <w:spacing w:after="40"/>
        <w:jc w:val="center"/>
      </w:pPr>
      <w:r>
        <w:rPr>
          <w:rFonts w:ascii="Arial" w:cs="Arial" w:eastAsia="Arial" w:hAnsi="Arial"/>
          <w:color w:val="004B87"/>
          <w:sz w:val="28"/>
          <w:szCs w:val="28"/>
        </w:rPr>
        <w:t xml:space="preserve">CMD-Netzwerkbefehle im lokalen Netzwerk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color w:val="666666"/>
          <w:sz w:val="22"/>
          <w:szCs w:val="22"/>
        </w:rPr>
        <w:t xml:space="preserve">10 PCs – 1 Server – 1 Switch – kein DNS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13"/>
        <w:gridCol w:w="4513"/>
      </w:tblGrid>
      <w:tr>
        <w:tc>
          <w:tcPr>
            <w:tcW w:type="dxa" w:w="4513"/>
            <w:tcBorders>
              <w:top w:val="none" w:sz="0"/>
              <w:left w:val="none" w:sz="0"/>
              <w:bottom w:val="single" w:color="BBBBBB" w:sz="1"/>
              <w:right w:val="none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Name: </w:t>
            </w:r>
            <w:r>
              <w:rPr>
                <w:rFonts w:ascii="Arial" w:cs="Arial" w:eastAsia="Arial" w:hAnsi="Arial"/>
                <w:color w:val="BBBBBB"/>
                <w:sz w:val="20"/>
                <w:szCs w:val="20"/>
              </w:rPr>
              <w:t xml:space="preserve">___________________________________</w:t>
            </w:r>
          </w:p>
        </w:tc>
        <w:tc>
          <w:tcPr>
            <w:tcW w:type="dxa" w:w="4513"/>
            <w:tcBorders>
              <w:top w:val="none" w:sz="0"/>
              <w:left w:val="none" w:sz="0"/>
              <w:bottom w:val="single" w:color="BBBBBB" w:sz="1"/>
              <w:right w:val="none" w:sz="0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Datum: </w:t>
            </w:r>
            <w:r>
              <w:rPr>
                <w:rFonts w:ascii="Arial" w:cs="Arial" w:eastAsia="Arial" w:hAnsi="Arial"/>
                <w:color w:val="BBBBBB"/>
                <w:sz w:val="20"/>
                <w:szCs w:val="20"/>
              </w:rPr>
              <w:t xml:space="preserve">_______________</w:t>
            </w:r>
          </w:p>
        </w:tc>
      </w:tr>
    </w:tbl>
    <w:p>
      <w:pPr>
        <w:spacing w:after="20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7BAFD4" w:sz="1"/>
              <w:left w:val="single" w:color="004B87" w:sz="12"/>
              <w:bottom w:val="single" w:color="7BAFD4" w:sz="1"/>
              <w:right w:val="single" w:color="7BAFD4" w:sz="1"/>
            </w:tcBorders>
            <w:shd w:fill="D5E8F0" w:val="clear"/>
            <w:tcMar>
              <w:top w:type="dxa" w:w="100"/>
              <w:left w:type="dxa" w:w="200"/>
              <w:bottom w:type="dxa" w:w="10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004B87"/>
                <w:sz w:val="20"/>
                <w:szCs w:val="20"/>
              </w:rPr>
              <w:t xml:space="preserve">🖧  Ausgangssituation</w:t>
            </w:r>
          </w:p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Ihr habt ein lokales Netzwerk aufgebaut: 10 PCs und ein Server sind über einen Switch verbunden. Alle Geräte befinden sich im Subnetz 192.168.1.0/24. Der Server hat die IP 192.168.1.1, die PCs haben die Adressen 192.168.1.101 bis 192.168.1.110. Es ist kein DNS-Server konfiguriert – ihr arbeitet ausschließlich mit IP-Adressen.</w:t>
            </w:r>
          </w:p>
        </w:tc>
      </w:tr>
    </w:tbl>
    <w:p>
      <w:pPr>
        <w:spacing w:after="80"/>
      </w:pPr>
    </w:p>
    <w:p>
      <w:pPr>
        <w:pBdr>
          <w:bottom w:val="single" w:color="004B87" w:sz="6" w:space="4"/>
        </w:pBdr>
        <w:spacing w:after="200" w:before="360"/>
      </w:pPr>
      <w:r>
        <w:rPr>
          <w:rFonts w:ascii="Arial" w:cs="Arial" w:eastAsia="Arial" w:hAnsi="Arial"/>
          <w:b/>
          <w:bCs/>
          <w:color w:val="004B87"/>
          <w:sz w:val="28"/>
          <w:szCs w:val="28"/>
        </w:rPr>
        <w:t xml:space="preserve">Teil 1: Den eigenen PC kennenlernen</w:t>
      </w:r>
    </w:p>
    <w:p>
      <w:pPr>
        <w:spacing w:after="100" w:before="200"/>
      </w:pPr>
      <w:r>
        <w:rPr>
          <w:rFonts w:ascii="Arial" w:cs="Arial" w:eastAsia="Arial" w:hAnsi="Arial"/>
          <w:b/>
          <w:bCs/>
          <w:color w:val="004B87"/>
          <w:sz w:val="22"/>
          <w:szCs w:val="22"/>
        </w:rPr>
        <w:t xml:space="preserve">Aufgabe 1 – ipconfig</w:t>
      </w:r>
    </w:p>
    <w:p>
      <w:pPr>
        <w:spacing w:after="100"/>
      </w:pPr>
      <w:r>
        <w:rPr>
          <w:rFonts w:ascii="Arial" w:cs="Arial" w:eastAsia="Arial" w:hAnsi="Arial"/>
          <w:sz w:val="20"/>
          <w:szCs w:val="20"/>
        </w:rPr>
        <w:t xml:space="preserve">Öffne die Eingabeaufforderung (</w:t>
      </w:r>
      <w:r>
        <w:rPr>
          <w:rFonts w:ascii="Consolas" w:cs="Consolas" w:eastAsia="Consolas" w:hAnsi="Consolas"/>
          <w:b/>
          <w:bCs/>
          <w:sz w:val="20"/>
          <w:szCs w:val="20"/>
        </w:rPr>
        <w:t xml:space="preserve">Win+R → cmd</w:t>
      </w:r>
      <w:r>
        <w:rPr>
          <w:rFonts w:ascii="Arial" w:cs="Arial" w:eastAsia="Arial" w:hAnsi="Arial"/>
          <w:sz w:val="20"/>
          <w:szCs w:val="20"/>
        </w:rPr>
        <w:t xml:space="preserve">) und führe folgenden Befehl aus:</w:t>
      </w:r>
    </w:p>
    <w:p>
      <w:pPr>
        <w:shd w:fill="F2F2F2" w:val="clear"/>
        <w:spacing w:after="120"/>
        <w:ind w:left="360"/>
      </w:pPr>
      <w:r>
        <w:rPr>
          <w:rFonts w:ascii="Consolas" w:cs="Consolas" w:eastAsia="Consolas" w:hAnsi="Consolas"/>
          <w:b/>
          <w:bCs/>
          <w:sz w:val="22"/>
          <w:szCs w:val="22"/>
        </w:rPr>
        <w:t xml:space="preserve">ipconfig /all</w:t>
      </w:r>
    </w:p>
    <w:p>
      <w:pPr>
        <w:spacing w:after="100"/>
      </w:pPr>
      <w:r>
        <w:rPr>
          <w:rFonts w:ascii="Arial" w:cs="Arial" w:eastAsia="Arial" w:hAnsi="Arial"/>
          <w:sz w:val="20"/>
          <w:szCs w:val="20"/>
        </w:rPr>
        <w:t xml:space="preserve">Trage die Ergebnisse in die Tabelle ein: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500"/>
        <w:gridCol w:w="5526"/>
      </w:tblGrid>
      <w:tr>
        <w:tc>
          <w:tcPr>
            <w:tcW w:type="dxa" w:w="3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4B87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Eigenschaft</w:t>
            </w:r>
          </w:p>
        </w:tc>
        <w:tc>
          <w:tcPr>
            <w:tcW w:type="dxa" w:w="55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4B87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Dein Ergebnis</w:t>
            </w:r>
          </w:p>
        </w:tc>
      </w:tr>
      <w:tr>
        <w:tc>
          <w:tcPr>
            <w:tcW w:type="dxa" w:w="3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IPv4-Adresse</w:t>
            </w:r>
          </w:p>
        </w:tc>
        <w:tc>
          <w:tcPr>
            <w:tcW w:type="dxa" w:w="55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pBdr>
                <w:bottom w:val="single" w:color="BBBBBB" w:sz="1" w:space="1"/>
              </w:pBdr>
              <w:spacing w:after="12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3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Subnetzmaske</w:t>
            </w:r>
          </w:p>
        </w:tc>
        <w:tc>
          <w:tcPr>
            <w:tcW w:type="dxa" w:w="55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pBdr>
                <w:bottom w:val="single" w:color="BBBBBB" w:sz="1" w:space="1"/>
              </w:pBdr>
              <w:spacing w:after="12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3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Standardgateway</w:t>
            </w:r>
          </w:p>
        </w:tc>
        <w:tc>
          <w:tcPr>
            <w:tcW w:type="dxa" w:w="55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pBdr>
                <w:bottom w:val="single" w:color="BBBBBB" w:sz="1" w:space="1"/>
              </w:pBdr>
              <w:spacing w:after="12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3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MAC-Adresse (Physische Adresse)</w:t>
            </w:r>
          </w:p>
        </w:tc>
        <w:tc>
          <w:tcPr>
            <w:tcW w:type="dxa" w:w="55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pBdr>
                <w:bottom w:val="single" w:color="BBBBBB" w:sz="1" w:space="1"/>
              </w:pBdr>
              <w:spacing w:after="12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3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DHCP aktiviert? (Ja/Nein)</w:t>
            </w:r>
          </w:p>
        </w:tc>
        <w:tc>
          <w:tcPr>
            <w:tcW w:type="dxa" w:w="55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pBdr>
                <w:bottom w:val="single" w:color="BBBBBB" w:sz="1" w:space="1"/>
              </w:pBdr>
              <w:spacing w:after="12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3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Hostname</w:t>
            </w:r>
          </w:p>
        </w:tc>
        <w:tc>
          <w:tcPr>
            <w:tcW w:type="dxa" w:w="55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pBdr>
                <w:bottom w:val="single" w:color="BBBBBB" w:sz="1" w:space="1"/>
              </w:pBdr>
              <w:spacing w:after="12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</w:tc>
      </w:tr>
    </w:tbl>
    <w:p>
      <w:pPr>
        <w:spacing w:after="80"/>
      </w:pPr>
    </w:p>
    <w:p>
      <w:pPr>
        <w:spacing w:after="100" w:before="200"/>
      </w:pPr>
      <w:r>
        <w:rPr>
          <w:rFonts w:ascii="Arial" w:cs="Arial" w:eastAsia="Arial" w:hAnsi="Arial"/>
          <w:b/>
          <w:bCs/>
          <w:color w:val="004B87"/>
          <w:sz w:val="22"/>
          <w:szCs w:val="22"/>
        </w:rPr>
        <w:t xml:space="preserve">Aufgabe 2 – hostname</w:t>
      </w:r>
    </w:p>
    <w:p>
      <w:pPr>
        <w:spacing w:after="100"/>
      </w:pPr>
      <w:r>
        <w:rPr>
          <w:rFonts w:ascii="Arial" w:cs="Arial" w:eastAsia="Arial" w:hAnsi="Arial"/>
          <w:sz w:val="20"/>
          <w:szCs w:val="20"/>
        </w:rPr>
        <w:t xml:space="preserve">Führe den Befehl </w:t>
      </w:r>
      <w:r>
        <w:rPr>
          <w:rFonts w:ascii="Consolas" w:cs="Consolas" w:eastAsia="Consolas" w:hAnsi="Consolas"/>
          <w:b/>
          <w:bCs/>
          <w:sz w:val="20"/>
          <w:szCs w:val="20"/>
        </w:rPr>
        <w:t xml:space="preserve">hostname</w:t>
      </w:r>
      <w:r>
        <w:rPr>
          <w:rFonts w:ascii="Arial" w:cs="Arial" w:eastAsia="Arial" w:hAnsi="Arial"/>
          <w:sz w:val="20"/>
          <w:szCs w:val="20"/>
        </w:rPr>
        <w:t xml:space="preserve"> aus. Vergleiche das Ergebnis mit dem Wert aus ipconfig /all.</w:t>
      </w:r>
    </w:p>
    <w:p>
      <w:pPr>
        <w:spacing w:after="60"/>
      </w:pPr>
      <w:r>
        <w:rPr>
          <w:rFonts w:ascii="Arial" w:cs="Arial" w:eastAsia="Arial" w:hAnsi="Arial"/>
          <w:sz w:val="20"/>
          <w:szCs w:val="20"/>
        </w:rPr>
        <w:t xml:space="preserve">Stimmen die Werte überein?  □ Ja   □ Nein</w:t>
      </w:r>
    </w:p>
    <w:p>
      <w:pPr>
        <w:spacing w:after="60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Wo genau steht der Hostname in der ipconfig-Ausgabe?</w:t>
      </w:r>
    </w:p>
    <w:p>
      <w:pPr>
        <w:pBdr>
          <w:bottom w:val="single" w:color="BBBBBB" w:sz="1" w:space="1"/>
        </w:pBdr>
        <w:spacing w:after="80"/>
      </w:pPr>
      <w:r>
        <w:rPr>
          <w:sz w:val="20"/>
          <w:szCs w:val="20"/>
        </w:rPr>
        <w:t xml:space="preserve"> </w:t>
      </w:r>
    </w:p>
    <w:p>
      <w:pPr>
        <w:pBdr>
          <w:bottom w:val="single" w:color="BBBBBB" w:sz="1" w:space="1"/>
        </w:pBdr>
        <w:spacing w:after="80"/>
      </w:pPr>
      <w:r>
        <w:rPr>
          <w:sz w:val="20"/>
          <w:szCs w:val="20"/>
        </w:rPr>
        <w:t xml:space="preserve"> </w:t>
      </w:r>
    </w:p>
    <w:p>
      <w:pPr>
        <w:pBdr>
          <w:bottom w:val="single" w:color="004B87" w:sz="6" w:space="4"/>
        </w:pBdr>
        <w:spacing w:after="200" w:before="360"/>
      </w:pPr>
      <w:r>
        <w:rPr>
          <w:rFonts w:ascii="Arial" w:cs="Arial" w:eastAsia="Arial" w:hAnsi="Arial"/>
          <w:b/>
          <w:bCs/>
          <w:color w:val="004B87"/>
          <w:sz w:val="28"/>
          <w:szCs w:val="28"/>
        </w:rPr>
        <w:t xml:space="preserve">Teil 2: Das Netzwerk erkunden</w:t>
      </w:r>
    </w:p>
    <w:p>
      <w:pPr>
        <w:spacing w:after="100" w:before="200"/>
      </w:pPr>
      <w:r>
        <w:rPr>
          <w:rFonts w:ascii="Arial" w:cs="Arial" w:eastAsia="Arial" w:hAnsi="Arial"/>
          <w:b/>
          <w:bCs/>
          <w:color w:val="004B87"/>
          <w:sz w:val="22"/>
          <w:szCs w:val="22"/>
        </w:rPr>
        <w:t xml:space="preserve">Aufgabe 3 – ping</w:t>
      </w:r>
    </w:p>
    <w:p>
      <w:pPr>
        <w:spacing w:after="100"/>
      </w:pPr>
      <w:r>
        <w:rPr>
          <w:rFonts w:ascii="Arial" w:cs="Arial" w:eastAsia="Arial" w:hAnsi="Arial"/>
          <w:sz w:val="20"/>
          <w:szCs w:val="20"/>
        </w:rPr>
        <w:t xml:space="preserve">Pinge nacheinander drei verschiedene Ziele an und notiere die Ergebnisse: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500"/>
        <w:gridCol w:w="1700"/>
        <w:gridCol w:w="1700"/>
        <w:gridCol w:w="1700"/>
        <w:gridCol w:w="1426"/>
      </w:tblGrid>
      <w:tr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4B87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Befehl</w:t>
            </w:r>
          </w:p>
        </w:tc>
        <w:tc>
          <w:tcPr>
            <w:tcW w:type="dxa" w:w="1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4B87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Antwort?</w:t>
            </w:r>
          </w:p>
        </w:tc>
        <w:tc>
          <w:tcPr>
            <w:tcW w:type="dxa" w:w="1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4B87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Zeit (ms)</w:t>
            </w:r>
          </w:p>
        </w:tc>
        <w:tc>
          <w:tcPr>
            <w:tcW w:type="dxa" w:w="1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4B87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TTL</w:t>
            </w:r>
          </w:p>
        </w:tc>
        <w:tc>
          <w:tcPr>
            <w:tcW w:type="dxa" w:w="14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4B87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Verlust</w:t>
            </w:r>
          </w:p>
        </w:tc>
      </w:tr>
      <w:tr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onsolas" w:cs="Consolas" w:eastAsia="Consolas" w:hAnsi="Consolas"/>
                <w:b/>
                <w:bCs/>
                <w:sz w:val="20"/>
                <w:szCs w:val="20"/>
              </w:rPr>
              <w:t xml:space="preserve">ping 192.168.1.1</w:t>
            </w:r>
          </w:p>
        </w:tc>
        <w:tc>
          <w:tcPr>
            <w:tcW w:type="dxa" w:w="1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pBdr>
                <w:bottom w:val="single" w:color="BBBBBB" w:sz="1" w:space="1"/>
              </w:pBdr>
              <w:spacing w:after="12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</w:tc>
        <w:tc>
          <w:tcPr>
            <w:tcW w:type="dxa" w:w="1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pBdr>
                <w:bottom w:val="single" w:color="BBBBBB" w:sz="1" w:space="1"/>
              </w:pBdr>
              <w:spacing w:after="12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</w:tc>
        <w:tc>
          <w:tcPr>
            <w:tcW w:type="dxa" w:w="1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pBdr>
                <w:bottom w:val="single" w:color="BBBBBB" w:sz="1" w:space="1"/>
              </w:pBdr>
              <w:spacing w:after="12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</w:tc>
        <w:tc>
          <w:tcPr>
            <w:tcW w:type="dxa" w:w="14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pBdr>
                <w:bottom w:val="single" w:color="BBBBBB" w:sz="1" w:space="1"/>
              </w:pBdr>
              <w:spacing w:after="12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onsolas" w:cs="Consolas" w:eastAsia="Consolas" w:hAnsi="Consolas"/>
                <w:b/>
                <w:bCs/>
                <w:sz w:val="20"/>
                <w:szCs w:val="20"/>
              </w:rPr>
              <w:t xml:space="preserve">ping 192.168.1.1xx</w:t>
            </w:r>
          </w:p>
        </w:tc>
        <w:tc>
          <w:tcPr>
            <w:tcW w:type="dxa" w:w="1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pBdr>
                <w:bottom w:val="single" w:color="BBBBBB" w:sz="1" w:space="1"/>
              </w:pBdr>
              <w:spacing w:after="12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</w:tc>
        <w:tc>
          <w:tcPr>
            <w:tcW w:type="dxa" w:w="1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pBdr>
                <w:bottom w:val="single" w:color="BBBBBB" w:sz="1" w:space="1"/>
              </w:pBdr>
              <w:spacing w:after="12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</w:tc>
        <w:tc>
          <w:tcPr>
            <w:tcW w:type="dxa" w:w="1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pBdr>
                <w:bottom w:val="single" w:color="BBBBBB" w:sz="1" w:space="1"/>
              </w:pBdr>
              <w:spacing w:after="12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</w:tc>
        <w:tc>
          <w:tcPr>
            <w:tcW w:type="dxa" w:w="14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pBdr>
                <w:bottom w:val="single" w:color="BBBBBB" w:sz="1" w:space="1"/>
              </w:pBdr>
              <w:spacing w:after="12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2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onsolas" w:cs="Consolas" w:eastAsia="Consolas" w:hAnsi="Consolas"/>
                <w:b/>
                <w:bCs/>
                <w:sz w:val="20"/>
                <w:szCs w:val="20"/>
              </w:rPr>
              <w:t xml:space="preserve">ping 192.168.1.200</w:t>
            </w:r>
          </w:p>
        </w:tc>
        <w:tc>
          <w:tcPr>
            <w:tcW w:type="dxa" w:w="1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pBdr>
                <w:bottom w:val="single" w:color="BBBBBB" w:sz="1" w:space="1"/>
              </w:pBdr>
              <w:spacing w:after="12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</w:tc>
        <w:tc>
          <w:tcPr>
            <w:tcW w:type="dxa" w:w="1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pBdr>
                <w:bottom w:val="single" w:color="BBBBBB" w:sz="1" w:space="1"/>
              </w:pBdr>
              <w:spacing w:after="12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</w:tc>
        <w:tc>
          <w:tcPr>
            <w:tcW w:type="dxa" w:w="1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pBdr>
                <w:bottom w:val="single" w:color="BBBBBB" w:sz="1" w:space="1"/>
              </w:pBdr>
              <w:spacing w:after="12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</w:tc>
        <w:tc>
          <w:tcPr>
            <w:tcW w:type="dxa" w:w="14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pBdr>
                <w:bottom w:val="single" w:color="BBBBBB" w:sz="1" w:space="1"/>
              </w:pBdr>
              <w:spacing w:after="12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</w:tc>
      </w:tr>
    </w:tbl>
    <w:p>
      <w:pPr>
        <w:spacing w:after="40"/>
      </w:pPr>
    </w:p>
    <w:p>
      <w:pPr>
        <w:spacing w:after="8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Hinweis: </w:t>
      </w:r>
      <w:r>
        <w:rPr>
          <w:rFonts w:ascii="Arial" w:cs="Arial" w:eastAsia="Arial" w:hAnsi="Arial"/>
          <w:sz w:val="20"/>
          <w:szCs w:val="20"/>
        </w:rPr>
        <w:t xml:space="preserve">Ersetze "1xx" durch die tatsächliche Adresse eines Nachbar-PCs.</w:t>
      </w:r>
    </w:p>
    <w:p>
      <w:pPr>
        <w:spacing w:after="60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Warum antwortet 192.168.1.200 vermutlich nicht?</w:t>
      </w:r>
    </w:p>
    <w:p>
      <w:pPr>
        <w:pBdr>
          <w:bottom w:val="single" w:color="BBBBBB" w:sz="1" w:space="1"/>
        </w:pBdr>
        <w:spacing w:after="80"/>
      </w:pPr>
      <w:r>
        <w:rPr>
          <w:sz w:val="20"/>
          <w:szCs w:val="20"/>
        </w:rPr>
        <w:t xml:space="preserve"> </w:t>
      </w:r>
    </w:p>
    <w:p>
      <w:pPr>
        <w:pBdr>
          <w:bottom w:val="single" w:color="BBBBBB" w:sz="1" w:space="1"/>
        </w:pBdr>
        <w:spacing w:after="80"/>
      </w:pPr>
      <w:r>
        <w:rPr>
          <w:sz w:val="20"/>
          <w:szCs w:val="20"/>
        </w:rPr>
        <w:t xml:space="preserve"> </w:t>
      </w:r>
    </w:p>
    <w:p>
      <w:pPr>
        <w:spacing w:after="100" w:before="240"/>
      </w:pPr>
      <w:r>
        <w:rPr>
          <w:rFonts w:ascii="Arial" w:cs="Arial" w:eastAsia="Arial" w:hAnsi="Arial"/>
          <w:b/>
          <w:bCs/>
          <w:color w:val="004B87"/>
          <w:sz w:val="22"/>
          <w:szCs w:val="22"/>
        </w:rPr>
        <w:t xml:space="preserve">Aufgabe 4 – arp -a</w:t>
      </w:r>
    </w:p>
    <w:p>
      <w:pPr>
        <w:spacing w:after="100"/>
      </w:pPr>
      <w:r>
        <w:rPr>
          <w:rFonts w:ascii="Arial" w:cs="Arial" w:eastAsia="Arial" w:hAnsi="Arial"/>
          <w:sz w:val="20"/>
          <w:szCs w:val="20"/>
        </w:rPr>
        <w:t xml:space="preserve">Führe nach den Pings den Befehl </w:t>
      </w:r>
      <w:r>
        <w:rPr>
          <w:rFonts w:ascii="Consolas" w:cs="Consolas" w:eastAsia="Consolas" w:hAnsi="Consolas"/>
          <w:b/>
          <w:bCs/>
          <w:sz w:val="20"/>
          <w:szCs w:val="20"/>
        </w:rPr>
        <w:t xml:space="preserve">arp -a</w:t>
      </w:r>
      <w:r>
        <w:rPr>
          <w:rFonts w:ascii="Arial" w:cs="Arial" w:eastAsia="Arial" w:hAnsi="Arial"/>
          <w:sz w:val="20"/>
          <w:szCs w:val="20"/>
        </w:rPr>
        <w:t xml:space="preserve"> aus.</w:t>
      </w:r>
    </w:p>
    <w:p>
      <w:pPr>
        <w:spacing w:after="8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a) Trage drei Einträge aus der ARP-Tabelle ein: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3500"/>
        <w:gridCol w:w="2526"/>
      </w:tblGrid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4B87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IP-Adresse</w:t>
            </w:r>
          </w:p>
        </w:tc>
        <w:tc>
          <w:tcPr>
            <w:tcW w:type="dxa" w:w="3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4B87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MAC-Adresse</w:t>
            </w:r>
          </w:p>
        </w:tc>
        <w:tc>
          <w:tcPr>
            <w:tcW w:type="dxa" w:w="25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4B87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Typ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pBdr>
                <w:bottom w:val="single" w:color="BBBBBB" w:sz="1" w:space="1"/>
              </w:pBdr>
              <w:spacing w:after="12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</w:tc>
        <w:tc>
          <w:tcPr>
            <w:tcW w:type="dxa" w:w="3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pBdr>
                <w:bottom w:val="single" w:color="BBBBBB" w:sz="1" w:space="1"/>
              </w:pBdr>
              <w:spacing w:after="12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</w:tc>
        <w:tc>
          <w:tcPr>
            <w:tcW w:type="dxa" w:w="25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pBdr>
                <w:bottom w:val="single" w:color="BBBBBB" w:sz="1" w:space="1"/>
              </w:pBdr>
              <w:spacing w:after="12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pBdr>
                <w:bottom w:val="single" w:color="BBBBBB" w:sz="1" w:space="1"/>
              </w:pBdr>
              <w:spacing w:after="12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</w:tc>
        <w:tc>
          <w:tcPr>
            <w:tcW w:type="dxa" w:w="3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pBdr>
                <w:bottom w:val="single" w:color="BBBBBB" w:sz="1" w:space="1"/>
              </w:pBdr>
              <w:spacing w:after="12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</w:tc>
        <w:tc>
          <w:tcPr>
            <w:tcW w:type="dxa" w:w="25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pBdr>
                <w:bottom w:val="single" w:color="BBBBBB" w:sz="1" w:space="1"/>
              </w:pBdr>
              <w:spacing w:after="12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3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pBdr>
                <w:bottom w:val="single" w:color="BBBBBB" w:sz="1" w:space="1"/>
              </w:pBdr>
              <w:spacing w:after="12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</w:tc>
        <w:tc>
          <w:tcPr>
            <w:tcW w:type="dxa" w:w="35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pBdr>
                <w:bottom w:val="single" w:color="BBBBBB" w:sz="1" w:space="1"/>
              </w:pBdr>
              <w:spacing w:after="12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</w:tc>
        <w:tc>
          <w:tcPr>
            <w:tcW w:type="dxa" w:w="25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pBdr>
                <w:bottom w:val="single" w:color="BBBBBB" w:sz="1" w:space="1"/>
              </w:pBdr>
              <w:spacing w:after="12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</w:tc>
      </w:tr>
    </w:tbl>
    <w:p>
      <w:pPr>
        <w:spacing w:after="40"/>
      </w:pPr>
    </w:p>
    <w:p>
      <w:pPr>
        <w:spacing w:after="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b) Was bedeutet der Typ "dynamisch" vs. "statisch"?</w:t>
      </w:r>
    </w:p>
    <w:p>
      <w:pPr>
        <w:pBdr>
          <w:bottom w:val="single" w:color="BBBBBB" w:sz="1" w:space="1"/>
        </w:pBdr>
        <w:spacing w:after="80"/>
      </w:pPr>
      <w:r>
        <w:rPr>
          <w:sz w:val="20"/>
          <w:szCs w:val="20"/>
        </w:rPr>
        <w:t xml:space="preserve"> </w:t>
      </w:r>
    </w:p>
    <w:p>
      <w:pPr>
        <w:pBdr>
          <w:bottom w:val="single" w:color="BBBBBB" w:sz="1" w:space="1"/>
        </w:pBdr>
        <w:spacing w:after="80"/>
      </w:pPr>
      <w:r>
        <w:rPr>
          <w:sz w:val="20"/>
          <w:szCs w:val="20"/>
        </w:rPr>
        <w:t xml:space="preserve"> </w:t>
      </w:r>
    </w:p>
    <w:p>
      <w:pPr>
        <w:spacing w:after="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c) Erkläre in eigenen Worten: Warum tauchen in der ARP-Tabelle nur Geräte auf, die du vorher angepingt hast?</w:t>
      </w:r>
    </w:p>
    <w:p>
      <w:pPr>
        <w:pBdr>
          <w:bottom w:val="single" w:color="BBBBBB" w:sz="1" w:space="1"/>
        </w:pBdr>
        <w:spacing w:after="80"/>
      </w:pPr>
      <w:r>
        <w:rPr>
          <w:sz w:val="20"/>
          <w:szCs w:val="20"/>
        </w:rPr>
        <w:t xml:space="preserve"> </w:t>
      </w:r>
    </w:p>
    <w:p>
      <w:pPr>
        <w:pBdr>
          <w:bottom w:val="single" w:color="BBBBBB" w:sz="1" w:space="1"/>
        </w:pBdr>
        <w:spacing w:after="80"/>
      </w:pPr>
      <w:r>
        <w:rPr>
          <w:sz w:val="20"/>
          <w:szCs w:val="20"/>
        </w:rPr>
        <w:t xml:space="preserve"> </w:t>
      </w:r>
    </w:p>
    <w:p>
      <w:pPr>
        <w:pBdr>
          <w:bottom w:val="single" w:color="BBBBBB" w:sz="1" w:space="1"/>
        </w:pBdr>
        <w:spacing w:after="80"/>
      </w:pPr>
      <w:r>
        <w:rPr>
          <w:sz w:val="20"/>
          <w:szCs w:val="20"/>
        </w:rPr>
        <w:t xml:space="preserve"> </w:t>
      </w:r>
    </w:p>
    <w:p>
      <w:r>
        <w:br w:type="page"/>
      </w:r>
    </w:p>
    <w:p>
      <w:pPr>
        <w:pBdr>
          <w:bottom w:val="single" w:color="004B87" w:sz="6" w:space="4"/>
        </w:pBdr>
        <w:spacing w:after="200" w:before="360"/>
      </w:pPr>
      <w:r>
        <w:rPr>
          <w:rFonts w:ascii="Arial" w:cs="Arial" w:eastAsia="Arial" w:hAnsi="Arial"/>
          <w:b/>
          <w:bCs/>
          <w:color w:val="004B87"/>
          <w:sz w:val="28"/>
          <w:szCs w:val="28"/>
        </w:rPr>
        <w:t xml:space="preserve">Teil 3: Verbindungen und Ports</w:t>
      </w:r>
    </w:p>
    <w:p>
      <w:pPr>
        <w:spacing w:after="100" w:before="200"/>
      </w:pPr>
      <w:r>
        <w:rPr>
          <w:rFonts w:ascii="Arial" w:cs="Arial" w:eastAsia="Arial" w:hAnsi="Arial"/>
          <w:b/>
          <w:bCs/>
          <w:color w:val="004B87"/>
          <w:sz w:val="22"/>
          <w:szCs w:val="22"/>
        </w:rPr>
        <w:t xml:space="preserve">Aufgabe 5 – netstat</w:t>
      </w:r>
    </w:p>
    <w:p>
      <w:pPr>
        <w:spacing w:after="100"/>
      </w:pPr>
      <w:r>
        <w:rPr>
          <w:rFonts w:ascii="Arial" w:cs="Arial" w:eastAsia="Arial" w:hAnsi="Arial"/>
          <w:sz w:val="20"/>
          <w:szCs w:val="20"/>
        </w:rPr>
        <w:t xml:space="preserve">Führe den Befehl </w:t>
      </w:r>
      <w:r>
        <w:rPr>
          <w:rFonts w:ascii="Consolas" w:cs="Consolas" w:eastAsia="Consolas" w:hAnsi="Consolas"/>
          <w:b/>
          <w:bCs/>
          <w:sz w:val="20"/>
          <w:szCs w:val="20"/>
        </w:rPr>
        <w:t xml:space="preserve">netstat -an</w:t>
      </w:r>
      <w:r>
        <w:rPr>
          <w:rFonts w:ascii="Arial" w:cs="Arial" w:eastAsia="Arial" w:hAnsi="Arial"/>
          <w:sz w:val="20"/>
          <w:szCs w:val="20"/>
        </w:rPr>
        <w:t xml:space="preserve"> aus und beantworte:</w:t>
      </w:r>
    </w:p>
    <w:p>
      <w:pPr>
        <w:spacing w:after="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a) Welche Zustände (State) siehst du? Nenne mindestens zwei:</w:t>
      </w:r>
    </w:p>
    <w:p>
      <w:pPr>
        <w:pBdr>
          <w:bottom w:val="single" w:color="BBBBBB" w:sz="1" w:space="1"/>
        </w:pBdr>
        <w:spacing w:after="80"/>
      </w:pPr>
      <w:r>
        <w:rPr>
          <w:sz w:val="20"/>
          <w:szCs w:val="20"/>
        </w:rPr>
        <w:t xml:space="preserve"> </w:t>
      </w:r>
    </w:p>
    <w:p>
      <w:pPr>
        <w:pBdr>
          <w:bottom w:val="single" w:color="BBBBBB" w:sz="1" w:space="1"/>
        </w:pBdr>
        <w:spacing w:after="120"/>
      </w:pPr>
      <w:r>
        <w:rPr>
          <w:sz w:val="20"/>
          <w:szCs w:val="20"/>
        </w:rPr>
        <w:t xml:space="preserve"> </w:t>
      </w:r>
    </w:p>
    <w:p>
      <w:pPr>
        <w:spacing w:after="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b) Was bedeutet LISTENING?</w:t>
      </w:r>
    </w:p>
    <w:p>
      <w:pPr>
        <w:pBdr>
          <w:bottom w:val="single" w:color="BBBBBB" w:sz="1" w:space="1"/>
        </w:pBdr>
        <w:spacing w:after="80"/>
      </w:pPr>
      <w:r>
        <w:rPr>
          <w:sz w:val="20"/>
          <w:szCs w:val="20"/>
        </w:rPr>
        <w:t xml:space="preserve"> </w:t>
      </w:r>
    </w:p>
    <w:p>
      <w:pPr>
        <w:pBdr>
          <w:bottom w:val="single" w:color="BBBBBB" w:sz="1" w:space="1"/>
        </w:pBdr>
        <w:spacing w:after="120"/>
      </w:pPr>
      <w:r>
        <w:rPr>
          <w:sz w:val="20"/>
          <w:szCs w:val="20"/>
        </w:rPr>
        <w:t xml:space="preserve"> </w:t>
      </w:r>
    </w:p>
    <w:p>
      <w:pPr>
        <w:spacing w:after="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c) Finde eine Zeile mit Port 445 oder 139. Was läuft auf diesen Ports?</w:t>
      </w:r>
    </w:p>
    <w:p>
      <w:pPr>
        <w:pBdr>
          <w:bottom w:val="single" w:color="BBBBBB" w:sz="1" w:space="1"/>
        </w:pBdr>
        <w:spacing w:after="80"/>
      </w:pPr>
      <w:r>
        <w:rPr>
          <w:sz w:val="20"/>
          <w:szCs w:val="20"/>
        </w:rPr>
        <w:t xml:space="preserve"> </w:t>
      </w:r>
    </w:p>
    <w:p>
      <w:pPr>
        <w:pBdr>
          <w:bottom w:val="single" w:color="BBBBBB" w:sz="1" w:space="1"/>
        </w:pBdr>
        <w:spacing w:after="120"/>
      </w:pPr>
      <w:r>
        <w:rPr>
          <w:sz w:val="20"/>
          <w:szCs w:val="20"/>
        </w:rPr>
        <w:t xml:space="preserve"> 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7BAFD4" w:sz="1"/>
              <w:left w:val="single" w:color="004B87" w:sz="12"/>
              <w:bottom w:val="single" w:color="7BAFD4" w:sz="1"/>
              <w:right w:val="single" w:color="7BAFD4" w:sz="1"/>
            </w:tcBorders>
            <w:shd w:fill="D5E8F0" w:val="clear"/>
            <w:tcMar>
              <w:top w:type="dxa" w:w="100"/>
              <w:left w:type="dxa" w:w="200"/>
              <w:bottom w:type="dxa" w:w="10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004B87"/>
                <w:sz w:val="20"/>
                <w:szCs w:val="20"/>
              </w:rPr>
              <w:t xml:space="preserve">💡  Tipp</w:t>
            </w:r>
          </w:p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Mit netstat -ano siehst du zusätzlich die Prozess-ID (PID). Im Task-Manager (Strg+Shift+Esc) kannst du unter "Details" herausfinden, welches Programm hinter der PID steckt.</w:t>
            </w:r>
          </w:p>
        </w:tc>
      </w:tr>
    </w:tbl>
    <w:p>
      <w:pPr>
        <w:spacing w:after="100" w:before="240"/>
      </w:pPr>
      <w:r>
        <w:rPr>
          <w:rFonts w:ascii="Arial" w:cs="Arial" w:eastAsia="Arial" w:hAnsi="Arial"/>
          <w:b/>
          <w:bCs/>
          <w:color w:val="004B87"/>
          <w:sz w:val="22"/>
          <w:szCs w:val="22"/>
        </w:rPr>
        <w:t xml:space="preserve">Aufgabe 6 – nbtstat</w:t>
      </w:r>
    </w:p>
    <w:p>
      <w:pPr>
        <w:spacing w:after="100"/>
      </w:pPr>
      <w:r>
        <w:rPr>
          <w:rFonts w:ascii="Arial" w:cs="Arial" w:eastAsia="Arial" w:hAnsi="Arial"/>
          <w:sz w:val="20"/>
          <w:szCs w:val="20"/>
        </w:rPr>
        <w:t xml:space="preserve">Frage deinen Nachbar-PC mit </w:t>
      </w:r>
      <w:r>
        <w:rPr>
          <w:rFonts w:ascii="Consolas" w:cs="Consolas" w:eastAsia="Consolas" w:hAnsi="Consolas"/>
          <w:b/>
          <w:bCs/>
          <w:sz w:val="20"/>
          <w:szCs w:val="20"/>
        </w:rPr>
        <w:t xml:space="preserve">nbtstat -a 192.168.1.1xx</w:t>
      </w:r>
      <w:r>
        <w:rPr>
          <w:rFonts w:ascii="Arial" w:cs="Arial" w:eastAsia="Arial" w:hAnsi="Arial"/>
          <w:sz w:val="20"/>
          <w:szCs w:val="20"/>
        </w:rPr>
        <w:t xml:space="preserve"> ab (IP anpassen!).</w:t>
      </w:r>
    </w:p>
    <w:p>
      <w:pPr>
        <w:spacing w:after="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a) Welcher Computername wird angezeigt?</w:t>
      </w:r>
    </w:p>
    <w:p>
      <w:pPr>
        <w:pBdr>
          <w:bottom w:val="single" w:color="BBBBBB" w:sz="1" w:space="1"/>
        </w:pBdr>
        <w:spacing w:after="120"/>
      </w:pPr>
      <w:r>
        <w:rPr>
          <w:sz w:val="20"/>
          <w:szCs w:val="20"/>
        </w:rPr>
        <w:t xml:space="preserve"> </w:t>
      </w:r>
    </w:p>
    <w:p>
      <w:pPr>
        <w:spacing w:after="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b) Welche Arbeitsgruppe/Domäne ist eingetragen?</w:t>
      </w:r>
    </w:p>
    <w:p>
      <w:pPr>
        <w:pBdr>
          <w:bottom w:val="single" w:color="BBBBBB" w:sz="1" w:space="1"/>
        </w:pBdr>
        <w:spacing w:after="120"/>
      </w:pPr>
      <w:r>
        <w:rPr>
          <w:sz w:val="20"/>
          <w:szCs w:val="20"/>
        </w:rPr>
        <w:t xml:space="preserve"> </w:t>
      </w:r>
    </w:p>
    <w:p>
      <w:pPr>
        <w:spacing w:after="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c) Vergleiche: </w:t>
      </w:r>
      <w:r>
        <w:rPr>
          <w:rFonts w:ascii="Consolas" w:cs="Consolas" w:eastAsia="Consolas" w:hAnsi="Consolas"/>
          <w:b/>
          <w:bCs/>
          <w:sz w:val="20"/>
          <w:szCs w:val="20"/>
        </w:rPr>
        <w:t xml:space="preserve">nbtstat -a [IP]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 zeigt Infos über einen </w:t>
      </w:r>
      <w:r>
        <w:rPr>
          <w:rFonts w:ascii="Arial" w:cs="Arial" w:eastAsia="Arial" w:hAnsi="Arial"/>
          <w:b/>
          <w:bCs/>
          <w:i/>
          <w:iCs/>
          <w:sz w:val="20"/>
          <w:szCs w:val="20"/>
        </w:rPr>
        <w:t xml:space="preserve">anderen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 PC. Welchen Befehl nutzt du für deinen </w:t>
      </w:r>
      <w:r>
        <w:rPr>
          <w:rFonts w:ascii="Arial" w:cs="Arial" w:eastAsia="Arial" w:hAnsi="Arial"/>
          <w:b/>
          <w:bCs/>
          <w:i/>
          <w:iCs/>
          <w:sz w:val="20"/>
          <w:szCs w:val="20"/>
        </w:rPr>
        <w:t xml:space="preserve">eigenen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 PC?</w:t>
      </w:r>
    </w:p>
    <w:p>
      <w:pPr>
        <w:pBdr>
          <w:bottom w:val="single" w:color="BBBBBB" w:sz="1" w:space="1"/>
        </w:pBdr>
        <w:spacing w:after="120"/>
      </w:pPr>
      <w:r>
        <w:rPr>
          <w:sz w:val="20"/>
          <w:szCs w:val="20"/>
        </w:rPr>
        <w:t xml:space="preserve"> </w:t>
      </w:r>
    </w:p>
    <w:p>
      <w:pPr>
        <w:pBdr>
          <w:bottom w:val="single" w:color="004B87" w:sz="6" w:space="4"/>
        </w:pBdr>
        <w:spacing w:after="200" w:before="360"/>
      </w:pPr>
      <w:r>
        <w:rPr>
          <w:rFonts w:ascii="Arial" w:cs="Arial" w:eastAsia="Arial" w:hAnsi="Arial"/>
          <w:b/>
          <w:bCs/>
          <w:color w:val="004B87"/>
          <w:sz w:val="28"/>
          <w:szCs w:val="28"/>
        </w:rPr>
        <w:t xml:space="preserve">Teil 4: Netzwerkumgebung und Freigaben</w:t>
      </w:r>
    </w:p>
    <w:p>
      <w:pPr>
        <w:spacing w:after="100" w:before="200"/>
      </w:pPr>
      <w:r>
        <w:rPr>
          <w:rFonts w:ascii="Arial" w:cs="Arial" w:eastAsia="Arial" w:hAnsi="Arial"/>
          <w:b/>
          <w:bCs/>
          <w:color w:val="004B87"/>
          <w:sz w:val="22"/>
          <w:szCs w:val="22"/>
        </w:rPr>
        <w:t xml:space="preserve">Aufgabe 7 – net view</w:t>
      </w:r>
    </w:p>
    <w:p>
      <w:pPr>
        <w:spacing w:after="100"/>
      </w:pPr>
      <w:r>
        <w:rPr>
          <w:rFonts w:ascii="Arial" w:cs="Arial" w:eastAsia="Arial" w:hAnsi="Arial"/>
          <w:sz w:val="20"/>
          <w:szCs w:val="20"/>
        </w:rPr>
        <w:t xml:space="preserve">Führe den Befehl </w:t>
      </w:r>
      <w:r>
        <w:rPr>
          <w:rFonts w:ascii="Consolas" w:cs="Consolas" w:eastAsia="Consolas" w:hAnsi="Consolas"/>
          <w:b/>
          <w:bCs/>
          <w:sz w:val="20"/>
          <w:szCs w:val="20"/>
        </w:rPr>
        <w:t xml:space="preserve">net view</w:t>
      </w:r>
      <w:r>
        <w:rPr>
          <w:rFonts w:ascii="Arial" w:cs="Arial" w:eastAsia="Arial" w:hAnsi="Arial"/>
          <w:sz w:val="20"/>
          <w:szCs w:val="20"/>
        </w:rPr>
        <w:t xml:space="preserve"> aus.</w:t>
      </w:r>
    </w:p>
    <w:p>
      <w:pPr>
        <w:spacing w:after="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a) Wie viele Rechner werden angezeigt?</w:t>
      </w:r>
    </w:p>
    <w:p>
      <w:pPr>
        <w:pBdr>
          <w:bottom w:val="single" w:color="BBBBBB" w:sz="1" w:space="1"/>
        </w:pBdr>
        <w:spacing w:after="120"/>
      </w:pPr>
      <w:r>
        <w:rPr>
          <w:sz w:val="20"/>
          <w:szCs w:val="20"/>
        </w:rPr>
        <w:t xml:space="preserve"> </w:t>
      </w:r>
    </w:p>
    <w:p>
      <w:pPr>
        <w:spacing w:after="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b) Werden alle 11 Geräte (10 PCs + Server) angezeigt? Wenn nein – warum könnten manche fehlen?</w:t>
      </w:r>
    </w:p>
    <w:p>
      <w:pPr>
        <w:pBdr>
          <w:bottom w:val="single" w:color="BBBBBB" w:sz="1" w:space="1"/>
        </w:pBdr>
        <w:spacing w:after="80"/>
      </w:pPr>
      <w:r>
        <w:rPr>
          <w:sz w:val="20"/>
          <w:szCs w:val="20"/>
        </w:rPr>
        <w:t xml:space="preserve"> </w:t>
      </w:r>
    </w:p>
    <w:p>
      <w:pPr>
        <w:pBdr>
          <w:bottom w:val="single" w:color="BBBBBB" w:sz="1" w:space="1"/>
        </w:pBdr>
        <w:spacing w:after="120"/>
      </w:pPr>
      <w:r>
        <w:rPr>
          <w:sz w:val="20"/>
          <w:szCs w:val="20"/>
        </w:rPr>
        <w:t xml:space="preserve"> </w:t>
      </w:r>
    </w:p>
    <w:p>
      <w:pPr>
        <w:spacing w:after="100" w:before="240"/>
      </w:pPr>
      <w:r>
        <w:rPr>
          <w:rFonts w:ascii="Arial" w:cs="Arial" w:eastAsia="Arial" w:hAnsi="Arial"/>
          <w:b/>
          <w:bCs/>
          <w:color w:val="004B87"/>
          <w:sz w:val="22"/>
          <w:szCs w:val="22"/>
        </w:rPr>
        <w:t xml:space="preserve">Aufgabe 8 – Freigabe verbinden (Bonusaufgabe)</w:t>
      </w:r>
    </w:p>
    <w:p>
      <w:pPr>
        <w:spacing w:after="80"/>
      </w:pPr>
      <w:r>
        <w:rPr>
          <w:rFonts w:ascii="Arial" w:cs="Arial" w:eastAsia="Arial" w:hAnsi="Arial"/>
          <w:sz w:val="20"/>
          <w:szCs w:val="20"/>
        </w:rPr>
        <w:t xml:space="preserve">Falls auf dem Server eine Freigabe eingerichtet ist:</w:t>
      </w:r>
    </w:p>
    <w:p>
      <w:pPr>
        <w:shd w:fill="F2F2F2" w:val="clear"/>
        <w:spacing w:after="100"/>
        <w:ind w:left="360"/>
      </w:pPr>
      <w:r>
        <w:rPr>
          <w:rFonts w:ascii="Consolas" w:cs="Consolas" w:eastAsia="Consolas" w:hAnsi="Consolas"/>
          <w:b/>
          <w:bCs/>
          <w:sz w:val="22"/>
          <w:szCs w:val="22"/>
        </w:rPr>
        <w:t xml:space="preserve">net use Z: \\192.168.1.1\Freigabename</w:t>
      </w:r>
    </w:p>
    <w:p>
      <w:pPr>
        <w:spacing w:after="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a) Was passiert nach dem Befehl? Erscheint ein neues Laufwerk?</w:t>
      </w:r>
    </w:p>
    <w:p>
      <w:pPr>
        <w:pBdr>
          <w:bottom w:val="single" w:color="BBBBBB" w:sz="1" w:space="1"/>
        </w:pBdr>
        <w:spacing w:after="120"/>
      </w:pPr>
      <w:r>
        <w:rPr>
          <w:sz w:val="20"/>
          <w:szCs w:val="20"/>
        </w:rPr>
        <w:t xml:space="preserve"> </w:t>
      </w:r>
    </w:p>
    <w:p>
      <w:pPr>
        <w:spacing w:after="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b) Wie trennst du die Verbindung wieder? (Recherchiere mit </w:t>
      </w:r>
      <w:r>
        <w:rPr>
          <w:rFonts w:ascii="Consolas" w:cs="Consolas" w:eastAsia="Consolas" w:hAnsi="Consolas"/>
          <w:b/>
          <w:bCs/>
          <w:sz w:val="20"/>
          <w:szCs w:val="20"/>
        </w:rPr>
        <w:t xml:space="preserve">net use /?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)</w:t>
      </w:r>
    </w:p>
    <w:p>
      <w:pPr>
        <w:pBdr>
          <w:bottom w:val="single" w:color="BBBBBB" w:sz="1" w:space="1"/>
        </w:pBdr>
        <w:spacing w:after="120"/>
      </w:pPr>
      <w:r>
        <w:rPr>
          <w:sz w:val="20"/>
          <w:szCs w:val="20"/>
        </w:rPr>
        <w:t xml:space="preserve"> </w:t>
      </w:r>
    </w:p>
    <w:p>
      <w:r>
        <w:br w:type="page"/>
      </w:r>
    </w:p>
    <w:p>
      <w:pPr>
        <w:pBdr>
          <w:bottom w:val="single" w:color="004B87" w:sz="6" w:space="4"/>
        </w:pBdr>
        <w:spacing w:after="200" w:before="360"/>
      </w:pPr>
      <w:r>
        <w:rPr>
          <w:rFonts w:ascii="Arial" w:cs="Arial" w:eastAsia="Arial" w:hAnsi="Arial"/>
          <w:b/>
          <w:bCs/>
          <w:color w:val="004B87"/>
          <w:sz w:val="28"/>
          <w:szCs w:val="28"/>
        </w:rPr>
        <w:t xml:space="preserve">Teil 5: Routing und erweiterte Diagnose</w:t>
      </w:r>
    </w:p>
    <w:p>
      <w:pPr>
        <w:spacing w:after="100" w:before="200"/>
      </w:pPr>
      <w:r>
        <w:rPr>
          <w:rFonts w:ascii="Arial" w:cs="Arial" w:eastAsia="Arial" w:hAnsi="Arial"/>
          <w:b/>
          <w:bCs/>
          <w:color w:val="004B87"/>
          <w:sz w:val="22"/>
          <w:szCs w:val="22"/>
        </w:rPr>
        <w:t xml:space="preserve">Aufgabe 9 – tracert</w:t>
      </w:r>
    </w:p>
    <w:p>
      <w:pPr>
        <w:spacing w:after="100"/>
      </w:pPr>
      <w:r>
        <w:rPr>
          <w:rFonts w:ascii="Arial" w:cs="Arial" w:eastAsia="Arial" w:hAnsi="Arial"/>
          <w:sz w:val="20"/>
          <w:szCs w:val="20"/>
        </w:rPr>
        <w:t xml:space="preserve">Führe aus: </w:t>
      </w:r>
      <w:r>
        <w:rPr>
          <w:rFonts w:ascii="Consolas" w:cs="Consolas" w:eastAsia="Consolas" w:hAnsi="Consolas"/>
          <w:b/>
          <w:bCs/>
          <w:sz w:val="20"/>
          <w:szCs w:val="20"/>
        </w:rPr>
        <w:t xml:space="preserve">tracert 192.168.1.1</w:t>
      </w:r>
    </w:p>
    <w:p>
      <w:pPr>
        <w:spacing w:after="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a) Wie viele Hops werden angezeigt?</w:t>
      </w:r>
    </w:p>
    <w:p>
      <w:pPr>
        <w:pBdr>
          <w:bottom w:val="single" w:color="BBBBBB" w:sz="1" w:space="1"/>
        </w:pBdr>
        <w:spacing w:after="120"/>
      </w:pPr>
      <w:r>
        <w:rPr>
          <w:sz w:val="20"/>
          <w:szCs w:val="20"/>
        </w:rPr>
        <w:t xml:space="preserve"> </w:t>
      </w:r>
    </w:p>
    <w:p>
      <w:pPr>
        <w:spacing w:after="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b) Warum ist es in unserem Netzwerk nur ein Hop? Was müsste sich ändern, damit es mehr Hops gibt?</w:t>
      </w:r>
    </w:p>
    <w:p>
      <w:pPr>
        <w:pBdr>
          <w:bottom w:val="single" w:color="BBBBBB" w:sz="1" w:space="1"/>
        </w:pBdr>
        <w:spacing w:after="80"/>
      </w:pPr>
      <w:r>
        <w:rPr>
          <w:sz w:val="20"/>
          <w:szCs w:val="20"/>
        </w:rPr>
        <w:t xml:space="preserve"> </w:t>
      </w:r>
    </w:p>
    <w:p>
      <w:pPr>
        <w:pBdr>
          <w:bottom w:val="single" w:color="BBBBBB" w:sz="1" w:space="1"/>
        </w:pBdr>
        <w:spacing w:after="80"/>
      </w:pPr>
      <w:r>
        <w:rPr>
          <w:sz w:val="20"/>
          <w:szCs w:val="20"/>
        </w:rPr>
        <w:t xml:space="preserve"> </w:t>
      </w:r>
    </w:p>
    <w:p>
      <w:pPr>
        <w:pBdr>
          <w:bottom w:val="single" w:color="BBBBBB" w:sz="1" w:space="1"/>
        </w:pBdr>
        <w:spacing w:after="120"/>
      </w:pPr>
      <w:r>
        <w:rPr>
          <w:sz w:val="20"/>
          <w:szCs w:val="20"/>
        </w:rPr>
        <w:t xml:space="preserve"> </w:t>
      </w:r>
    </w:p>
    <w:p>
      <w:pPr>
        <w:spacing w:after="100" w:before="240"/>
      </w:pPr>
      <w:r>
        <w:rPr>
          <w:rFonts w:ascii="Arial" w:cs="Arial" w:eastAsia="Arial" w:hAnsi="Arial"/>
          <w:b/>
          <w:bCs/>
          <w:color w:val="004B87"/>
          <w:sz w:val="22"/>
          <w:szCs w:val="22"/>
        </w:rPr>
        <w:t xml:space="preserve">Aufgabe 10 – pathping</w:t>
      </w:r>
    </w:p>
    <w:p>
      <w:pPr>
        <w:spacing w:after="100"/>
      </w:pPr>
      <w:r>
        <w:rPr>
          <w:rFonts w:ascii="Arial" w:cs="Arial" w:eastAsia="Arial" w:hAnsi="Arial"/>
          <w:sz w:val="20"/>
          <w:szCs w:val="20"/>
        </w:rPr>
        <w:t xml:space="preserve">Führe aus: </w:t>
      </w:r>
      <w:r>
        <w:rPr>
          <w:rFonts w:ascii="Consolas" w:cs="Consolas" w:eastAsia="Consolas" w:hAnsi="Consolas"/>
          <w:b/>
          <w:bCs/>
          <w:sz w:val="20"/>
          <w:szCs w:val="20"/>
        </w:rPr>
        <w:t xml:space="preserve">pathping 192.168.1.1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 (Achtung: Der Befehl braucht ca. 1–2 Minuten!)</w:t>
      </w:r>
    </w:p>
    <w:p>
      <w:pPr>
        <w:spacing w:after="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a) Was zeigt pathping zusätzlich, das ein normaler ping nicht zeigt?</w:t>
      </w:r>
    </w:p>
    <w:p>
      <w:pPr>
        <w:pBdr>
          <w:bottom w:val="single" w:color="BBBBBB" w:sz="1" w:space="1"/>
        </w:pBdr>
        <w:spacing w:after="80"/>
      </w:pPr>
      <w:r>
        <w:rPr>
          <w:sz w:val="20"/>
          <w:szCs w:val="20"/>
        </w:rPr>
        <w:t xml:space="preserve"> </w:t>
      </w:r>
    </w:p>
    <w:p>
      <w:pPr>
        <w:pBdr>
          <w:bottom w:val="single" w:color="BBBBBB" w:sz="1" w:space="1"/>
        </w:pBdr>
        <w:spacing w:after="120"/>
      </w:pPr>
      <w:r>
        <w:rPr>
          <w:sz w:val="20"/>
          <w:szCs w:val="20"/>
        </w:rPr>
        <w:t xml:space="preserve"> </w:t>
      </w:r>
    </w:p>
    <w:p>
      <w:pPr>
        <w:spacing w:after="6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b) In welcher Situation wäre pathping nützlicher als ein einfacher ping?</w:t>
      </w:r>
    </w:p>
    <w:p>
      <w:pPr>
        <w:pBdr>
          <w:bottom w:val="single" w:color="BBBBBB" w:sz="1" w:space="1"/>
        </w:pBdr>
        <w:spacing w:after="80"/>
      </w:pPr>
      <w:r>
        <w:rPr>
          <w:sz w:val="20"/>
          <w:szCs w:val="20"/>
        </w:rPr>
        <w:t xml:space="preserve"> </w:t>
      </w:r>
    </w:p>
    <w:p>
      <w:pPr>
        <w:pBdr>
          <w:bottom w:val="single" w:color="BBBBBB" w:sz="1" w:space="1"/>
        </w:pBdr>
        <w:spacing w:after="120"/>
      </w:pPr>
      <w:r>
        <w:rPr>
          <w:sz w:val="20"/>
          <w:szCs w:val="20"/>
        </w:rPr>
        <w:t xml:space="preserve"> </w:t>
      </w:r>
    </w:p>
    <w:p>
      <w:pPr>
        <w:pBdr>
          <w:bottom w:val="single" w:color="004B87" w:sz="6" w:space="4"/>
        </w:pBdr>
        <w:spacing w:after="200" w:before="360"/>
      </w:pPr>
      <w:r>
        <w:rPr>
          <w:rFonts w:ascii="Arial" w:cs="Arial" w:eastAsia="Arial" w:hAnsi="Arial"/>
          <w:b/>
          <w:bCs/>
          <w:color w:val="004B87"/>
          <w:sz w:val="28"/>
          <w:szCs w:val="28"/>
        </w:rPr>
        <w:t xml:space="preserve">Teil 6: Zusammenfassung</w:t>
      </w:r>
    </w:p>
    <w:p>
      <w:pPr>
        <w:spacing w:after="100" w:before="200"/>
      </w:pPr>
      <w:r>
        <w:rPr>
          <w:rFonts w:ascii="Arial" w:cs="Arial" w:eastAsia="Arial" w:hAnsi="Arial"/>
          <w:b/>
          <w:bCs/>
          <w:color w:val="004B87"/>
          <w:sz w:val="22"/>
          <w:szCs w:val="22"/>
        </w:rPr>
        <w:t xml:space="preserve">Aufgabe 11 – Befehlsreferenz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Fülle die Tabelle aus dem Gedächtnis aus. In der letzten Spalte: Auf welcher OSI-Schicht arbeitet der Befehl hauptsächlich?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3526"/>
        <w:gridCol w:w="1800"/>
        <w:gridCol w:w="1700"/>
      </w:tblGrid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4B87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Befehl</w:t>
            </w:r>
          </w:p>
        </w:tc>
        <w:tc>
          <w:tcPr>
            <w:tcW w:type="dxa" w:w="35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4B87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Was macht er?</w:t>
            </w:r>
          </w:p>
        </w:tc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4B87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OSI-Schicht</w:t>
            </w:r>
          </w:p>
        </w:tc>
        <w:tc>
          <w:tcPr>
            <w:tcW w:type="dxa" w:w="1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004B87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Schicht-Nr.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onsolas" w:cs="Consolas" w:eastAsia="Consolas" w:hAnsi="Consolas"/>
                <w:b/>
                <w:bCs/>
                <w:sz w:val="20"/>
                <w:szCs w:val="20"/>
              </w:rPr>
              <w:t xml:space="preserve">ipconfig</w:t>
            </w:r>
          </w:p>
        </w:tc>
        <w:tc>
          <w:tcPr>
            <w:tcW w:type="dxa" w:w="35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pBdr>
                <w:bottom w:val="single" w:color="BBBBBB" w:sz="1" w:space="1"/>
              </w:pBdr>
              <w:spacing w:after="12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pBdr>
                <w:bottom w:val="single" w:color="BBBBBB" w:sz="1" w:space="1"/>
              </w:pBdr>
              <w:spacing w:after="12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</w:tc>
        <w:tc>
          <w:tcPr>
            <w:tcW w:type="dxa" w:w="1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pBdr>
                <w:bottom w:val="single" w:color="BBBBBB" w:sz="1" w:space="1"/>
              </w:pBdr>
              <w:spacing w:after="12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onsolas" w:cs="Consolas" w:eastAsia="Consolas" w:hAnsi="Consolas"/>
                <w:b/>
                <w:bCs/>
                <w:sz w:val="20"/>
                <w:szCs w:val="20"/>
              </w:rPr>
              <w:t xml:space="preserve">hostname</w:t>
            </w:r>
          </w:p>
        </w:tc>
        <w:tc>
          <w:tcPr>
            <w:tcW w:type="dxa" w:w="35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pBdr>
                <w:bottom w:val="single" w:color="BBBBBB" w:sz="1" w:space="1"/>
              </w:pBdr>
              <w:spacing w:after="12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pBdr>
                <w:bottom w:val="single" w:color="BBBBBB" w:sz="1" w:space="1"/>
              </w:pBdr>
              <w:spacing w:after="12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</w:tc>
        <w:tc>
          <w:tcPr>
            <w:tcW w:type="dxa" w:w="1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pBdr>
                <w:bottom w:val="single" w:color="BBBBBB" w:sz="1" w:space="1"/>
              </w:pBdr>
              <w:spacing w:after="12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onsolas" w:cs="Consolas" w:eastAsia="Consolas" w:hAnsi="Consolas"/>
                <w:b/>
                <w:bCs/>
                <w:sz w:val="20"/>
                <w:szCs w:val="20"/>
              </w:rPr>
              <w:t xml:space="preserve">ping</w:t>
            </w:r>
          </w:p>
        </w:tc>
        <w:tc>
          <w:tcPr>
            <w:tcW w:type="dxa" w:w="35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pBdr>
                <w:bottom w:val="single" w:color="BBBBBB" w:sz="1" w:space="1"/>
              </w:pBdr>
              <w:spacing w:after="12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pBdr>
                <w:bottom w:val="single" w:color="BBBBBB" w:sz="1" w:space="1"/>
              </w:pBdr>
              <w:spacing w:after="12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</w:tc>
        <w:tc>
          <w:tcPr>
            <w:tcW w:type="dxa" w:w="1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pBdr>
                <w:bottom w:val="single" w:color="BBBBBB" w:sz="1" w:space="1"/>
              </w:pBdr>
              <w:spacing w:after="12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onsolas" w:cs="Consolas" w:eastAsia="Consolas" w:hAnsi="Consolas"/>
                <w:b/>
                <w:bCs/>
                <w:sz w:val="20"/>
                <w:szCs w:val="20"/>
              </w:rPr>
              <w:t xml:space="preserve">arp -a</w:t>
            </w:r>
          </w:p>
        </w:tc>
        <w:tc>
          <w:tcPr>
            <w:tcW w:type="dxa" w:w="35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pBdr>
                <w:bottom w:val="single" w:color="BBBBBB" w:sz="1" w:space="1"/>
              </w:pBdr>
              <w:spacing w:after="12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pBdr>
                <w:bottom w:val="single" w:color="BBBBBB" w:sz="1" w:space="1"/>
              </w:pBdr>
              <w:spacing w:after="12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</w:tc>
        <w:tc>
          <w:tcPr>
            <w:tcW w:type="dxa" w:w="1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pBdr>
                <w:bottom w:val="single" w:color="BBBBBB" w:sz="1" w:space="1"/>
              </w:pBdr>
              <w:spacing w:after="12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onsolas" w:cs="Consolas" w:eastAsia="Consolas" w:hAnsi="Consolas"/>
                <w:b/>
                <w:bCs/>
                <w:sz w:val="20"/>
                <w:szCs w:val="20"/>
              </w:rPr>
              <w:t xml:space="preserve">netstat</w:t>
            </w:r>
          </w:p>
        </w:tc>
        <w:tc>
          <w:tcPr>
            <w:tcW w:type="dxa" w:w="35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pBdr>
                <w:bottom w:val="single" w:color="BBBBBB" w:sz="1" w:space="1"/>
              </w:pBdr>
              <w:spacing w:after="12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pBdr>
                <w:bottom w:val="single" w:color="BBBBBB" w:sz="1" w:space="1"/>
              </w:pBdr>
              <w:spacing w:after="12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</w:tc>
        <w:tc>
          <w:tcPr>
            <w:tcW w:type="dxa" w:w="1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pBdr>
                <w:bottom w:val="single" w:color="BBBBBB" w:sz="1" w:space="1"/>
              </w:pBdr>
              <w:spacing w:after="12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onsolas" w:cs="Consolas" w:eastAsia="Consolas" w:hAnsi="Consolas"/>
                <w:b/>
                <w:bCs/>
                <w:sz w:val="20"/>
                <w:szCs w:val="20"/>
              </w:rPr>
              <w:t xml:space="preserve">nbtstat</w:t>
            </w:r>
          </w:p>
        </w:tc>
        <w:tc>
          <w:tcPr>
            <w:tcW w:type="dxa" w:w="35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pBdr>
                <w:bottom w:val="single" w:color="BBBBBB" w:sz="1" w:space="1"/>
              </w:pBdr>
              <w:spacing w:after="12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pBdr>
                <w:bottom w:val="single" w:color="BBBBBB" w:sz="1" w:space="1"/>
              </w:pBdr>
              <w:spacing w:after="12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</w:tc>
        <w:tc>
          <w:tcPr>
            <w:tcW w:type="dxa" w:w="1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pBdr>
                <w:bottom w:val="single" w:color="BBBBBB" w:sz="1" w:space="1"/>
              </w:pBdr>
              <w:spacing w:after="12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onsolas" w:cs="Consolas" w:eastAsia="Consolas" w:hAnsi="Consolas"/>
                <w:b/>
                <w:bCs/>
                <w:sz w:val="20"/>
                <w:szCs w:val="20"/>
              </w:rPr>
              <w:t xml:space="preserve">net view</w:t>
            </w:r>
          </w:p>
        </w:tc>
        <w:tc>
          <w:tcPr>
            <w:tcW w:type="dxa" w:w="35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pBdr>
                <w:bottom w:val="single" w:color="BBBBBB" w:sz="1" w:space="1"/>
              </w:pBdr>
              <w:spacing w:after="12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pBdr>
                <w:bottom w:val="single" w:color="BBBBBB" w:sz="1" w:space="1"/>
              </w:pBdr>
              <w:spacing w:after="12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</w:tc>
        <w:tc>
          <w:tcPr>
            <w:tcW w:type="dxa" w:w="1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pBdr>
                <w:bottom w:val="single" w:color="BBBBBB" w:sz="1" w:space="1"/>
              </w:pBdr>
              <w:spacing w:after="12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onsolas" w:cs="Consolas" w:eastAsia="Consolas" w:hAnsi="Consolas"/>
                <w:b/>
                <w:bCs/>
                <w:sz w:val="20"/>
                <w:szCs w:val="20"/>
              </w:rPr>
              <w:t xml:space="preserve">tracert</w:t>
            </w:r>
          </w:p>
        </w:tc>
        <w:tc>
          <w:tcPr>
            <w:tcW w:type="dxa" w:w="35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pBdr>
                <w:bottom w:val="single" w:color="BBBBBB" w:sz="1" w:space="1"/>
              </w:pBdr>
              <w:spacing w:after="12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pBdr>
                <w:bottom w:val="single" w:color="BBBBBB" w:sz="1" w:space="1"/>
              </w:pBdr>
              <w:spacing w:after="12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</w:tc>
        <w:tc>
          <w:tcPr>
            <w:tcW w:type="dxa" w:w="1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pBdr>
                <w:bottom w:val="single" w:color="BBBBBB" w:sz="1" w:space="1"/>
              </w:pBdr>
              <w:spacing w:after="12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2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onsolas" w:cs="Consolas" w:eastAsia="Consolas" w:hAnsi="Consolas"/>
                <w:b/>
                <w:bCs/>
                <w:sz w:val="20"/>
                <w:szCs w:val="20"/>
              </w:rPr>
              <w:t xml:space="preserve">pathping</w:t>
            </w:r>
          </w:p>
        </w:tc>
        <w:tc>
          <w:tcPr>
            <w:tcW w:type="dxa" w:w="3526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pBdr>
                <w:bottom w:val="single" w:color="BBBBBB" w:sz="1" w:space="1"/>
              </w:pBdr>
              <w:spacing w:after="12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</w:tc>
        <w:tc>
          <w:tcPr>
            <w:tcW w:type="dxa" w:w="18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pBdr>
                <w:bottom w:val="single" w:color="BBBBBB" w:sz="1" w:space="1"/>
              </w:pBdr>
              <w:spacing w:after="12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</w:tc>
        <w:tc>
          <w:tcPr>
            <w:tcW w:type="dxa" w:w="17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pBdr>
                <w:bottom w:val="single" w:color="BBBBBB" w:sz="1" w:space="1"/>
              </w:pBdr>
              <w:spacing w:after="120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 </w:t>
            </w:r>
          </w:p>
        </w:tc>
      </w:tr>
    </w:tbl>
    <w:p>
      <w:pPr>
        <w:spacing w:after="200"/>
      </w:pPr>
    </w:p>
    <w:p>
      <w:pPr>
        <w:spacing w:after="100" w:before="200"/>
      </w:pPr>
      <w:r>
        <w:rPr>
          <w:rFonts w:ascii="Arial" w:cs="Arial" w:eastAsia="Arial" w:hAnsi="Arial"/>
          <w:b/>
          <w:bCs/>
          <w:color w:val="004B87"/>
          <w:sz w:val="22"/>
          <w:szCs w:val="22"/>
        </w:rPr>
        <w:t xml:space="preserve">Aufgabe 12 – Transferaufgabe</w:t>
      </w:r>
    </w:p>
    <w:p>
      <w:pPr>
        <w:spacing w:after="120"/>
      </w:pPr>
      <w:r>
        <w:rPr>
          <w:rFonts w:ascii="Arial" w:cs="Arial" w:eastAsia="Arial" w:hAnsi="Arial"/>
          <w:sz w:val="20"/>
          <w:szCs w:val="20"/>
        </w:rPr>
        <w:t xml:space="preserve">Stelle dir vor, ein Kollege ruft an: "Mein PC kann den Server nicht erreichen!" Beschreibe in 4–5 Schritten, wie du das Problem systematisch mit den gelernten Befehlen eingrenzen würdest.</w:t>
      </w:r>
    </w:p>
    <w:p>
      <w:pPr>
        <w:pBdr>
          <w:bottom w:val="single" w:color="BBBBBB" w:sz="1" w:space="1"/>
        </w:pBdr>
        <w:spacing w:after="80"/>
      </w:pPr>
      <w:r>
        <w:rPr>
          <w:sz w:val="20"/>
          <w:szCs w:val="20"/>
        </w:rPr>
        <w:t xml:space="preserve"> </w:t>
      </w:r>
    </w:p>
    <w:p>
      <w:pPr>
        <w:pBdr>
          <w:bottom w:val="single" w:color="BBBBBB" w:sz="1" w:space="1"/>
        </w:pBdr>
        <w:spacing w:after="80"/>
      </w:pPr>
      <w:r>
        <w:rPr>
          <w:sz w:val="20"/>
          <w:szCs w:val="20"/>
        </w:rPr>
        <w:t xml:space="preserve"> </w:t>
      </w:r>
    </w:p>
    <w:p>
      <w:pPr>
        <w:pBdr>
          <w:bottom w:val="single" w:color="BBBBBB" w:sz="1" w:space="1"/>
        </w:pBdr>
        <w:spacing w:after="80"/>
      </w:pPr>
      <w:r>
        <w:rPr>
          <w:sz w:val="20"/>
          <w:szCs w:val="20"/>
        </w:rPr>
        <w:t xml:space="preserve"> </w:t>
      </w:r>
    </w:p>
    <w:p>
      <w:pPr>
        <w:pBdr>
          <w:bottom w:val="single" w:color="BBBBBB" w:sz="1" w:space="1"/>
        </w:pBdr>
        <w:spacing w:after="80"/>
      </w:pPr>
      <w:r>
        <w:rPr>
          <w:sz w:val="20"/>
          <w:szCs w:val="20"/>
        </w:rPr>
        <w:t xml:space="preserve"> </w:t>
      </w:r>
    </w:p>
    <w:p>
      <w:pPr>
        <w:pBdr>
          <w:bottom w:val="single" w:color="BBBBBB" w:sz="1" w:space="1"/>
        </w:pBdr>
        <w:spacing w:after="80"/>
      </w:pPr>
      <w:r>
        <w:rPr>
          <w:sz w:val="20"/>
          <w:szCs w:val="20"/>
        </w:rPr>
        <w:t xml:space="preserve"> </w:t>
      </w:r>
    </w:p>
    <w:p>
      <w:pPr>
        <w:pBdr>
          <w:bottom w:val="single" w:color="BBBBBB" w:sz="1" w:space="1"/>
        </w:pBdr>
        <w:spacing w:after="80"/>
      </w:pPr>
      <w:r>
        <w:rPr>
          <w:sz w:val="20"/>
          <w:szCs w:val="20"/>
        </w:rPr>
        <w:t xml:space="preserve"> </w:t>
      </w:r>
    </w:p>
    <w:p>
      <w:pPr>
        <w:pBdr>
          <w:bottom w:val="single" w:color="BBBBBB" w:sz="1" w:space="1"/>
        </w:pBdr>
        <w:spacing w:after="80"/>
      </w:pPr>
      <w:r>
        <w:rPr>
          <w:sz w:val="20"/>
          <w:szCs w:val="20"/>
        </w:rPr>
        <w:t xml:space="preserve"> </w:t>
      </w:r>
    </w:p>
    <w:p>
      <w:pPr>
        <w:pBdr>
          <w:bottom w:val="single" w:color="BBBBBB" w:sz="1" w:space="1"/>
        </w:pBdr>
        <w:spacing w:after="80"/>
      </w:pPr>
      <w:r>
        <w:rPr>
          <w:sz w:val="20"/>
          <w:szCs w:val="20"/>
        </w:rPr>
        <w:t xml:space="preserve"> </w:t>
      </w:r>
    </w:p>
    <w:sectPr>
      <w:headerReference w:type="defaul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004B87" w:sz="2" w:space="4"/>
      </w:pBdr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Seite </w:t>
    </w:r>
    <w:r>
      <w:rPr>
        <w:rFonts w:ascii="Arial" w:cs="Arial" w:eastAsia="Arial" w:hAnsi="Arial"/>
        <w:color w:val="666666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004B87" w:sz="6" w:space="4"/>
      </w:pBdr>
    </w:pPr>
    <w:r>
      <w:rPr>
        <w:rFonts w:ascii="Arial" w:cs="Arial" w:eastAsia="Arial" w:hAnsi="Arial"/>
        <w:b/>
        <w:bCs/>
        <w:color w:val="004B87"/>
        <w:sz w:val="18"/>
        <w:szCs w:val="18"/>
      </w:rPr>
      <w:t xml:space="preserve">bfw – Unternehmen für Bildung</w:t>
    </w:r>
    <w:r>
      <w:rPr>
        <w:rFonts w:ascii="Arial" w:cs="Arial" w:eastAsia="Arial" w:hAnsi="Arial"/>
        <w:color w:val="666666"/>
        <w:sz w:val="18"/>
        <w:szCs w:val="18"/>
      </w:rPr>
      <w:t xml:space="preserve">    |    LF 3 – Clients in Netzwerke einbinden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lowerLetter"/>
      <w:lvlText w:val="%1)"/>
      <w:lvlJc w:val="left"/>
      <w:pPr>
        <w:ind w:left="10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240"/>
      <w:outlineLvl w:val="0"/>
    </w:pPr>
    <w:rPr>
      <w:rFonts w:ascii="Arial" w:cs="Arial" w:eastAsia="Arial" w:hAnsi="Arial"/>
      <w:b/>
      <w:bCs/>
      <w:color w:val="004B87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80" w:before="180"/>
      <w:outlineLvl w:val="1"/>
    </w:pPr>
    <w:rPr>
      <w:rFonts w:ascii="Arial" w:cs="Arial" w:eastAsia="Arial" w:hAnsi="Arial"/>
      <w:b/>
      <w:bCs/>
      <w:color w:val="004B87"/>
      <w:sz w:val="28"/>
      <w:szCs w:val="28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2026-03-03T14:10:57.627Z</dcterms:created>
  <dcterms:modified xsi:type="dcterms:W3CDTF">2026-03-03T14:10:57.628Z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