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20"/>
      </w:pPr>
      <w:r>
        <w:rPr>
          <w:rFonts w:ascii="Calibri" w:cs="Calibri" w:eastAsia="Calibri" w:hAnsi="Calibri"/>
          <w:b/>
          <w:bCs/>
          <w:color w:val="C05000"/>
          <w:sz w:val="20"/>
          <w:szCs w:val="20"/>
        </w:rPr>
        <w:t xml:space="preserve">Physischer Aufbau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|  Lernfeld 3  |  Abschluss der Übungsreihe</w:t>
      </w:r>
    </w:p>
    <w:p>
      <w:pPr>
        <w:spacing w:before="0" w:after="40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FritzBox-DMZ – Physischer Netzwerkaufbau</w:t>
      </w:r>
    </w:p>
    <w:p>
      <w:pPr>
        <w:pBdr>
          <w:bottom w:val="single" w:color="C05000" w:sz="6"/>
        </w:pBdr>
        <w:spacing w:before="0" w:after="16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Vom virtuellen Modell zur echten Hardware  ·  FritzBox  ·  Windows Server  ·  IIS-Webserver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00" w:sz="4"/>
              <w:left w:val="single" w:color="BFBFBF" w:sz="4"/>
              <w:bottom w:val="single" w:color="BFBFBF" w:sz="4"/>
              <w:right w:val="single" w:color="BFBFBF" w:sz="4"/>
            </w:tcBorders>
            <w:shd w:fill="FFF0E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C05000"/>
                <w:sz w:val="20"/>
                <w:szCs w:val="20"/>
              </w:rPr>
              <w:t xml:space="preserve">🔧  Physisch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Diese Anleitung überträgt die DMZ-Architektur aus Packet Tracer auf eure echte Hardware.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Die Konzepte sind identisch – nur die Konfigurationsoberfläche ändert sich: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Packet Tracer  →  Cisco IOS CLI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FritzBox       →  Weboberfläche  http://fritz.box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Ihr habt alles was ihr braucht bereits in den Übungen 01–05 gelernt.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1"/>
      </w:pPr>
      <w:r>
        <w:t xml:space="preserve">Voraussetzungen &amp; Materialien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2313"/>
        <w:gridCol w:w="3313"/>
      </w:tblGrid>
      <w:tr>
        <w:trPr>
          <w:tblHeader/>
        </w:trPr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Gerät / Material</w:t>
            </w:r>
          </w:p>
        </w:tc>
        <w:tc>
          <w:tcPr>
            <w:tcW w:type="dxa" w:w="23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Anzahl</w:t>
            </w:r>
          </w:p>
        </w:tc>
        <w:tc>
          <w:tcPr>
            <w:tcW w:type="dxa" w:w="33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Zweck</w:t>
            </w:r>
          </w:p>
        </w:tc>
      </w:tr>
      <w:tr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18"/>
                <w:szCs w:val="18"/>
              </w:rPr>
              <w:t xml:space="preserve">FritzBox (beliebiges Modell)</w:t>
            </w:r>
          </w:p>
        </w:tc>
        <w:tc>
          <w:tcPr>
            <w:tcW w:type="dxa" w:w="23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2</w:t>
            </w:r>
          </w:p>
        </w:tc>
        <w:tc>
          <w:tcPr>
            <w:tcW w:type="dxa" w:w="33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FritzBox 1 = WAN-Simulation, FritzBox 2 = Router/Firewall</w:t>
            </w:r>
          </w:p>
        </w:tc>
      </w:tr>
      <w:tr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18"/>
                <w:szCs w:val="18"/>
              </w:rPr>
              <w:t xml:space="preserve">Layer-2-Switch</w:t>
            </w:r>
          </w:p>
        </w:tc>
        <w:tc>
          <w:tcPr>
            <w:tcW w:type="dxa" w:w="23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2</w:t>
            </w:r>
          </w:p>
        </w:tc>
        <w:tc>
          <w:tcPr>
            <w:tcW w:type="dxa" w:w="33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Switch LAN (PCs) + Switch DMZ (Server)</w:t>
            </w:r>
          </w:p>
        </w:tc>
      </w:tr>
      <w:tr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18"/>
                <w:szCs w:val="18"/>
              </w:rPr>
              <w:t xml:space="preserve">PCs / Notebooks</w:t>
            </w:r>
          </w:p>
        </w:tc>
        <w:tc>
          <w:tcPr>
            <w:tcW w:type="dxa" w:w="23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4</w:t>
            </w:r>
          </w:p>
        </w:tc>
        <w:tc>
          <w:tcPr>
            <w:tcW w:type="dxa" w:w="33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Arbeitsplätze im LAN</w:t>
            </w:r>
          </w:p>
        </w:tc>
      </w:tr>
      <w:tr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18"/>
                <w:szCs w:val="18"/>
              </w:rPr>
              <w:t xml:space="preserve">Windows Server</w:t>
            </w:r>
          </w:p>
        </w:tc>
        <w:tc>
          <w:tcPr>
            <w:tcW w:type="dxa" w:w="23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min. 2</w:t>
            </w:r>
          </w:p>
        </w:tc>
        <w:tc>
          <w:tcPr>
            <w:tcW w:type="dxa" w:w="33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Webserver + Fileserver in der DMZ</w:t>
            </w:r>
          </w:p>
        </w:tc>
      </w:tr>
      <w:tr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18"/>
                <w:szCs w:val="18"/>
              </w:rPr>
              <w:t xml:space="preserve">Cat5e/Cat6 Patchkabel</w:t>
            </w:r>
          </w:p>
        </w:tc>
        <w:tc>
          <w:tcPr>
            <w:tcW w:type="dxa" w:w="23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8+</w:t>
            </w:r>
          </w:p>
        </w:tc>
        <w:tc>
          <w:tcPr>
            <w:tcW w:type="dxa" w:w="33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Verkabelung aller Geräte</w:t>
            </w:r>
          </w:p>
        </w:tc>
      </w:tr>
      <w:tr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18"/>
                <w:szCs w:val="18"/>
              </w:rPr>
              <w:t xml:space="preserve">Laptops / Browser</w:t>
            </w:r>
          </w:p>
        </w:tc>
        <w:tc>
          <w:tcPr>
            <w:tcW w:type="dxa" w:w="23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1 pro Gruppe</w:t>
            </w:r>
          </w:p>
        </w:tc>
        <w:tc>
          <w:tcPr>
            <w:tcW w:type="dxa" w:w="33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Zugriff auf FritzBox-Weboberfläche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1"/>
      </w:pPr>
      <w:r>
        <w:t xml:space="preserve">IP-Plan – Physischer Aufbau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600"/>
        <w:gridCol w:w="2200"/>
        <w:gridCol w:w="3026"/>
      </w:tblGrid>
      <w:tr>
        <w:trPr>
          <w:tblHeader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Gerät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Zone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IP-Adresse</w:t>
            </w:r>
          </w:p>
        </w:tc>
        <w:tc>
          <w:tcPr>
            <w:tcW w:type="dxa" w:w="3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Konfiguration</w:t>
            </w:r>
          </w:p>
        </w:tc>
      </w:tr>
      <w:tr>
        <w:tc>
          <w:tcPr>
            <w:tcW w:type="dxa" w:w="9026"/>
            <w:gridSpan w:val="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45"/>
              <w:left w:type="dxa" w:w="110"/>
              <w:bottom w:type="dxa" w:w="4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00000"/>
                <w:sz w:val="18"/>
                <w:szCs w:val="18"/>
              </w:rPr>
              <w:t xml:space="preserve">Zone 3 – WAN-Simulation  192.168.1.0/24  (FritzBox 1)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18"/>
                <w:szCs w:val="18"/>
              </w:rPr>
              <w:t xml:space="preserve">FritzBox 1 (LAN)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WAN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18"/>
                <w:szCs w:val="18"/>
              </w:rPr>
              <w:t xml:space="preserve">192.168.1.1</w:t>
            </w:r>
          </w:p>
        </w:tc>
        <w:tc>
          <w:tcPr>
            <w:tcW w:type="dxa" w:w="3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Werkszustand – keine Änderung nötig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18"/>
                <w:szCs w:val="18"/>
              </w:rPr>
              <w:t xml:space="preserve">FritzBox 2 (WAN-IP)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WAN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18"/>
                <w:szCs w:val="18"/>
              </w:rPr>
              <w:t xml:space="preserve">192.168.1.x  (DHCP)</w:t>
            </w:r>
          </w:p>
        </w:tc>
        <w:tc>
          <w:tcPr>
            <w:tcW w:type="dxa" w:w="3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per DHCP von FritzBox 1</w:t>
            </w:r>
          </w:p>
        </w:tc>
      </w:tr>
      <w:tr>
        <w:tc>
          <w:tcPr>
            <w:tcW w:type="dxa" w:w="9026"/>
            <w:gridSpan w:val="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EEAF1" w:val="clear"/>
            <w:tcMar>
              <w:top w:type="dxa" w:w="45"/>
              <w:left w:type="dxa" w:w="110"/>
              <w:bottom w:type="dxa" w:w="4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E74B5"/>
                <w:sz w:val="18"/>
                <w:szCs w:val="18"/>
              </w:rPr>
              <w:t xml:space="preserve">Zone 1 – LAN  192.168.10.0/24  (FritzBox 2 Heimnetz)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18"/>
                <w:szCs w:val="18"/>
              </w:rPr>
              <w:t xml:space="preserve">FritzBox 2 (LAN-IP)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LAN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18"/>
                <w:szCs w:val="18"/>
              </w:rPr>
              <w:t xml:space="preserve">192.168.10.1</w:t>
            </w:r>
          </w:p>
        </w:tc>
        <w:tc>
          <w:tcPr>
            <w:tcW w:type="dxa" w:w="3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manuell setzen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18"/>
                <w:szCs w:val="18"/>
              </w:rPr>
              <w:t xml:space="preserve">PC 1–4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LAN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18"/>
                <w:szCs w:val="18"/>
              </w:rPr>
              <w:t xml:space="preserve">192.168.10.10–.50</w:t>
            </w:r>
          </w:p>
        </w:tc>
        <w:tc>
          <w:tcPr>
            <w:tcW w:type="dxa" w:w="3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per DHCP automatisch</w:t>
            </w:r>
          </w:p>
        </w:tc>
      </w:tr>
      <w:tr>
        <w:tc>
          <w:tcPr>
            <w:tcW w:type="dxa" w:w="9026"/>
            <w:gridSpan w:val="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45"/>
              <w:left w:type="dxa" w:w="110"/>
              <w:bottom w:type="dxa" w:w="4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8"/>
                <w:szCs w:val="18"/>
              </w:rPr>
              <w:t xml:space="preserve">Zone 2 – DMZ  192.168.20.0/24  (FritzBox 2 Gastnetz)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18"/>
                <w:szCs w:val="18"/>
              </w:rPr>
              <w:t xml:space="preserve">FritzBox 2 (DMZ-GW)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DMZ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18"/>
                <w:szCs w:val="18"/>
              </w:rPr>
              <w:t xml:space="preserve">192.168.20.1</w:t>
            </w:r>
          </w:p>
        </w:tc>
        <w:tc>
          <w:tcPr>
            <w:tcW w:type="dxa" w:w="3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Gastnetz-IP manuell setzen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18"/>
                <w:szCs w:val="18"/>
              </w:rPr>
              <w:t xml:space="preserve">Windows Server 1 (Web)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DMZ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18"/>
                <w:szCs w:val="18"/>
              </w:rPr>
              <w:t xml:space="preserve">192.168.20.10</w:t>
            </w:r>
          </w:p>
        </w:tc>
        <w:tc>
          <w:tcPr>
            <w:tcW w:type="dxa" w:w="3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statisch konfigurieren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18"/>
                <w:szCs w:val="18"/>
              </w:rPr>
              <w:t xml:space="preserve">Windows Server 2 (File/AD)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DMZ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18"/>
                <w:szCs w:val="18"/>
              </w:rPr>
              <w:t xml:space="preserve">192.168.20.11</w:t>
            </w:r>
          </w:p>
        </w:tc>
        <w:tc>
          <w:tcPr>
            <w:tcW w:type="dxa" w:w="3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statisch konfigurieren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5B2C8D" w:sz="4"/>
              <w:left w:val="single" w:color="BFBFBF" w:sz="4"/>
              <w:bottom w:val="single" w:color="BFBFBF" w:sz="4"/>
              <w:right w:val="single" w:color="BFBFBF" w:sz="4"/>
            </w:tcBorders>
            <w:shd w:fill="F3E6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5B2C8D"/>
                <w:sz w:val="20"/>
                <w:szCs w:val="20"/>
              </w:rPr>
              <w:t xml:space="preserve">↔  Vergleich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Packet Tracer  ↔  FritzBox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Gi0/0  (LAN)   →  FritzBox 2 Heimnetz  (LAN-Ports 1–4 am Switch LAN)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Gi0/1  (DMZ)   →  FritzBox 2 Gastnetz  (ein LAN-Port → Switch DMZ)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Gi0/2  (WAN)   →  FritzBox 2 WAN-Port  (→ FritzBox 1)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NAT            →  in FritzBox immer aktiv – automatisch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ACL            →  FritzBox Firewall / Kindersicherung / Portfreigaben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rPr>
          <w:color w:val="C05000"/>
        </w:rPr>
        <w:t xml:space="preserve">Phase 1: Verkabelung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00" w:sz="4"/>
              <w:left w:val="single" w:color="BFBFBF" w:sz="4"/>
              <w:bottom w:val="single" w:color="BFBFBF" w:sz="4"/>
              <w:right w:val="single" w:color="BFBFBF" w:sz="4"/>
            </w:tcBorders>
            <w:shd w:fill="FFF0E6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C05000"/>
                <w:sz w:val="22"/>
                <w:szCs w:val="22"/>
              </w:rPr>
              <w:t xml:space="preserve"> Schritt 1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FritzBox 2 verkabeln – der zentrale Router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FritzBox 2 ist euer Router und Firewall. Alle anderen Geräte hängen daran.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► Verbinde folgende Ports: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WAN-Port (Internet)    →  LAN-Port von FritzBox 1  (beliebiger LAN-Port)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LAN-Port 1             →  Switch LAN  (uplink-Port des Switches)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LAN-Port 2             →  Switch DMZ  (uplink-Port des Switches)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► Am Switch LAN: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Port 1–4  →  PC 1–4  (je ein Patchkabel)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► Am Switch DMZ: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Port 1    →  Windows Server 1 (Webserver)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Port 2    →  Windows Server 2 (Fileserver)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► FritzBox 1 bleibt im Werkszustand – kein Eingriff nötig.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4B5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20"/>
                <w:szCs w:val="20"/>
              </w:rPr>
              <w:t xml:space="preserve">ℹ  Hinweis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Der WAN-Port der FritzBox ist meist farblich markiert (anders als die LAN-Ports).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Manche FritzBox-Modelle haben keinen separaten WAN-Port – dann ist LAN-Port 1 der WAN-Port.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Prüfe dies mit einem kurzen Blick ins FritzBox-Handbuch oder auf die Rückseite.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Alle Verbindungen werden zunächst mit dem Kabel hergestellt – Konfiguration folgt danach.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rPr>
          <w:color w:val="C05000"/>
        </w:rPr>
        <w:t xml:space="preserve">Phase 2: FritzBox 2 konfigurieren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Die FritzBox 2 übernimmt die Rolle des Routers aus Packet Tracer. Alle Einstellungen erfolgen über die Weboberfläche.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375623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💡  Tipp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Öffne auf einem PC der an Switch LAN hängt: http://fritz.box  oder  http://192.168.178.1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(Werkszustand: IP 192.168.178.1 – wir ändern das gleich auf 192.168.10.1)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Falls du die FritzBox nicht erreichst: PC kurz direkt per Kabel an FritzBox hängen.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2"/>
      </w:pPr>
      <w:r>
        <w:t xml:space="preserve">2.1  LAN-IP-Adresse ändern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Standardmäßig hat die FritzBox die IP 192.168.178.1. Wir ändern sie auf 192.168.10.1 um den IP-Plan aus Packet Tracer exakt zu spiegeln.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00" w:sz="4"/>
              <w:left w:val="single" w:color="C05000" w:sz="4"/>
              <w:bottom w:val="single" w:color="BFBFBF" w:sz="4"/>
              <w:right w:val="single" w:color="BFBFBF" w:sz="4"/>
            </w:tcBorders>
            <w:shd w:fill="FFF8F2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pPr>
              <w:spacing w:before="0" w:after="0"/>
            </w:pPr>
            <w:r>
              <w:rPr>
                <w:rFonts w:ascii="Calibri" w:cs="Calibri" w:eastAsia="Calibri" w:hAnsi="Calibri"/>
                <w:b/>
                <w:bCs/>
                <w:color w:val="C05000"/>
                <w:sz w:val="19"/>
                <w:szCs w:val="19"/>
              </w:rPr>
              <w:t xml:space="preserve">Heimnetz</w:t>
            </w: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→  </w:t>
            </w:r>
            <w:r>
              <w:rPr>
                <w:rFonts w:ascii="Calibri" w:cs="Calibri" w:eastAsia="Calibri" w:hAnsi="Calibri"/>
                <w:b/>
                <w:bCs/>
                <w:color w:val="C05000"/>
                <w:sz w:val="19"/>
                <w:szCs w:val="19"/>
              </w:rPr>
              <w:t xml:space="preserve">Netzwerk</w:t>
            </w: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→  </w:t>
            </w:r>
            <w:r>
              <w:rPr>
                <w:rFonts w:ascii="Calibri" w:cs="Calibri" w:eastAsia="Calibri" w:hAnsi="Calibri"/>
                <w:b/>
                <w:bCs/>
                <w:color w:val="C05000"/>
                <w:sz w:val="19"/>
                <w:szCs w:val="19"/>
              </w:rPr>
              <w:t xml:space="preserve">Netzwerkeinstellungen</w:t>
            </w:r>
          </w:p>
        </w:tc>
      </w:tr>
    </w:tbl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426"/>
      </w:tblGrid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IP-Adresse (IPv4)</w:t>
            </w:r>
          </w:p>
        </w:tc>
        <w:tc>
          <w:tcPr>
            <w:tcW w:type="dxa" w:w="5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9"/>
                <w:szCs w:val="19"/>
              </w:rPr>
              <w:t xml:space="preserve">192.168.10.1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Subnetzmaske</w:t>
            </w:r>
          </w:p>
        </w:tc>
        <w:tc>
          <w:tcPr>
            <w:tcW w:type="dxa" w:w="5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9"/>
                <w:szCs w:val="19"/>
              </w:rPr>
              <w:t xml:space="preserve">255.255.255.0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DHCP-Server aktiv</w:t>
            </w:r>
          </w:p>
        </w:tc>
        <w:tc>
          <w:tcPr>
            <w:tcW w:type="dxa" w:w="5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Ja  (Häkchen setzen)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IP-Bereich von</w:t>
            </w:r>
          </w:p>
        </w:tc>
        <w:tc>
          <w:tcPr>
            <w:tcW w:type="dxa" w:w="5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9"/>
                <w:szCs w:val="19"/>
              </w:rPr>
              <w:t xml:space="preserve">192.168.10.10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IP-Bereich bis</w:t>
            </w:r>
          </w:p>
        </w:tc>
        <w:tc>
          <w:tcPr>
            <w:tcW w:type="dxa" w:w="5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9"/>
                <w:szCs w:val="19"/>
              </w:rPr>
              <w:t xml:space="preserve">192.168.10.50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Lokaler DNS-Server</w:t>
            </w:r>
          </w:p>
        </w:tc>
        <w:tc>
          <w:tcPr>
            <w:tcW w:type="dxa" w:w="5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9"/>
                <w:szCs w:val="19"/>
              </w:rPr>
              <w:t xml:space="preserve">192.168.10.1  (FritzBox selbst)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7F6000" w:sz="4"/>
              <w:left w:val="single" w:color="BFBFBF" w:sz="4"/>
              <w:bottom w:val="single" w:color="BFBFBF" w:sz="4"/>
              <w:right w:val="single" w:color="BFBFBF" w:sz="4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7F6000"/>
                <w:sz w:val="20"/>
                <w:szCs w:val="20"/>
              </w:rPr>
              <w:t xml:space="preserve">⚠  Achtung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Nach dem Speichern ist die FritzBox unter der NEUEN IP erreichbar: http://192.168.10.1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Dein PC erhält die neue IP per DHCP erst nach erneutem Verbinden oder ipconfig /renew.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Öffne den Browser neu und gib http://192.168.10.1 ein.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2"/>
      </w:pPr>
      <w:r>
        <w:t xml:space="preserve">2.2  Gastnetz als DMZ einrichten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Die FritzBox hat kein dediziertes DMZ-Interface wie ein Cisco-Router. Wir nutzen das Gastnetz-Feature als Ersatz – es erstellt ein zweites, vom Heimnetz getrenntes IP-Netz.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00" w:sz="4"/>
              <w:left w:val="single" w:color="C05000" w:sz="4"/>
              <w:bottom w:val="single" w:color="BFBFBF" w:sz="4"/>
              <w:right w:val="single" w:color="BFBFBF" w:sz="4"/>
            </w:tcBorders>
            <w:shd w:fill="FFF8F2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pPr>
              <w:spacing w:before="0" w:after="0"/>
            </w:pPr>
            <w:r>
              <w:rPr>
                <w:rFonts w:ascii="Calibri" w:cs="Calibri" w:eastAsia="Calibri" w:hAnsi="Calibri"/>
                <w:b/>
                <w:bCs/>
                <w:color w:val="C05000"/>
                <w:sz w:val="19"/>
                <w:szCs w:val="19"/>
              </w:rPr>
              <w:t xml:space="preserve">Heimnetz</w:t>
            </w: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→  </w:t>
            </w:r>
            <w:r>
              <w:rPr>
                <w:rFonts w:ascii="Calibri" w:cs="Calibri" w:eastAsia="Calibri" w:hAnsi="Calibri"/>
                <w:b/>
                <w:bCs/>
                <w:color w:val="C05000"/>
                <w:sz w:val="19"/>
                <w:szCs w:val="19"/>
              </w:rPr>
              <w:t xml:space="preserve">Netzwerk</w:t>
            </w: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→  </w:t>
            </w:r>
            <w:r>
              <w:rPr>
                <w:rFonts w:ascii="Calibri" w:cs="Calibri" w:eastAsia="Calibri" w:hAnsi="Calibri"/>
                <w:b/>
                <w:bCs/>
                <w:color w:val="C05000"/>
                <w:sz w:val="19"/>
                <w:szCs w:val="19"/>
              </w:rPr>
              <w:t xml:space="preserve">Gastnetzwerk</w:t>
            </w:r>
          </w:p>
        </w:tc>
      </w:tr>
    </w:tbl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426"/>
      </w:tblGrid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Gastnetzwerk aktiv</w:t>
            </w:r>
          </w:p>
        </w:tc>
        <w:tc>
          <w:tcPr>
            <w:tcW w:type="dxa" w:w="5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Ja  (Häkchen setzen)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Zugang zum Heimnetz ermöglichen</w:t>
            </w:r>
          </w:p>
        </w:tc>
        <w:tc>
          <w:tcPr>
            <w:tcW w:type="dxa" w:w="5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Nein  (Häkchen ENTFERNEN)  ← wichtig!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IP-Adresse Gastnetzwerk</w:t>
            </w:r>
          </w:p>
        </w:tc>
        <w:tc>
          <w:tcPr>
            <w:tcW w:type="dxa" w:w="5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9"/>
                <w:szCs w:val="19"/>
              </w:rPr>
              <w:t xml:space="preserve">192.168.20.1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Subnetzmaske</w:t>
            </w:r>
          </w:p>
        </w:tc>
        <w:tc>
          <w:tcPr>
            <w:tcW w:type="dxa" w:w="5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9"/>
                <w:szCs w:val="19"/>
              </w:rPr>
              <w:t xml:space="preserve">255.255.255.0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DHCP im Gastnetz</w:t>
            </w:r>
          </w:p>
        </w:tc>
        <w:tc>
          <w:tcPr>
            <w:tcW w:type="dxa" w:w="5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Nein  (Server deaktivieren – Server bekommen statische IPs)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LAN-Port für Gastnetz</w:t>
            </w:r>
          </w:p>
        </w:tc>
        <w:tc>
          <w:tcPr>
            <w:tcW w:type="dxa" w:w="5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LAN-Port 2  (an Switch DMZ)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4B5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20"/>
                <w:szCs w:val="20"/>
              </w:rPr>
              <w:t xml:space="preserve">ℹ  Hinweis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"Zugang zum Heimnetz ermöglichen = Nein" ist die entscheidende Einstellung.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Sie entspricht der ACL DMZ-OUT aus Packet Tracer: Server können das LAN nicht direkt erreichen.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Manche FritzBox-Modelle zeigen den Gastnetz-Port unter "Heimnetz → Netzwerk → Gerät".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Falls du keinen separaten Port siehst: Im Menü "WLAN → Gastzugang" findest du alternativ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ein WLAN-Gastnetz – für diese Übung nutzen wir aber den kabelgebundenen LAN-Port.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2"/>
      </w:pPr>
      <w:r>
        <w:t xml:space="preserve">2.3  Portfreigaben – HTTP und HTTPS auf den Webserver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Damit externe Clients (aus dem FritzBox-1-Netz) den Webserver in der DMZ erreichen, richten wir Portfreigaben ein. Das entspricht den permit-Regeln für Port 80 und 443 in ACL WAN-IN.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00" w:sz="4"/>
              <w:left w:val="single" w:color="C05000" w:sz="4"/>
              <w:bottom w:val="single" w:color="BFBFBF" w:sz="4"/>
              <w:right w:val="single" w:color="BFBFBF" w:sz="4"/>
            </w:tcBorders>
            <w:shd w:fill="FFF8F2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pPr>
              <w:spacing w:before="0" w:after="0"/>
            </w:pPr>
            <w:r>
              <w:rPr>
                <w:rFonts w:ascii="Calibri" w:cs="Calibri" w:eastAsia="Calibri" w:hAnsi="Calibri"/>
                <w:b/>
                <w:bCs/>
                <w:color w:val="C05000"/>
                <w:sz w:val="19"/>
                <w:szCs w:val="19"/>
              </w:rPr>
              <w:t xml:space="preserve">Internet</w:t>
            </w: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→  </w:t>
            </w:r>
            <w:r>
              <w:rPr>
                <w:rFonts w:ascii="Calibri" w:cs="Calibri" w:eastAsia="Calibri" w:hAnsi="Calibri"/>
                <w:b/>
                <w:bCs/>
                <w:color w:val="C05000"/>
                <w:sz w:val="19"/>
                <w:szCs w:val="19"/>
              </w:rPr>
              <w:t xml:space="preserve">Freigaben</w:t>
            </w: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→  </w:t>
            </w:r>
            <w:r>
              <w:rPr>
                <w:rFonts w:ascii="Calibri" w:cs="Calibri" w:eastAsia="Calibri" w:hAnsi="Calibri"/>
                <w:b/>
                <w:bCs/>
                <w:color w:val="C05000"/>
                <w:sz w:val="19"/>
                <w:szCs w:val="19"/>
              </w:rPr>
              <w:t xml:space="preserve">Portfreigaben</w:t>
            </w: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→  </w:t>
            </w:r>
            <w:r>
              <w:rPr>
                <w:rFonts w:ascii="Calibri" w:cs="Calibri" w:eastAsia="Calibri" w:hAnsi="Calibri"/>
                <w:b/>
                <w:bCs/>
                <w:color w:val="C05000"/>
                <w:sz w:val="19"/>
                <w:szCs w:val="19"/>
              </w:rPr>
              <w:t xml:space="preserve">Gerät für Freigaben hinzufügen</w:t>
            </w:r>
          </w:p>
        </w:tc>
      </w:tr>
    </w:tbl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375623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2"/>
                <w:szCs w:val="22"/>
              </w:rPr>
              <w:t xml:space="preserve">A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Portfreigabe für HTTP (Port 80)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Klicke auf "Gerät für Freigaben hinzufügen"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Gerät: Windows Server 1  (192.168.20.10 – erscheint wenn Server läuft)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Klicke auf "Neue Freigabe"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Einstellungen: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Bezeichnung:        HTTP Webserver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Protokoll:          TCP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Von Port:           80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Bis Port:           80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An Computer:        192.168.20.10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An Port:            80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OK  →  Übernehmen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375623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2"/>
                <w:szCs w:val="22"/>
              </w:rPr>
              <w:t xml:space="preserve">B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Portfreigabe für HTTPS (Port 443)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Gleiche Schritte – neue Freigabe für denselben Server: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Bezeichnung:        HTTPS Webserver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Protokoll:          TCP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Von Port:           443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Bis Port:           443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An Computer:        192.168.20.10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An Port:            443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5B2C8D" w:sz="4"/>
              <w:left w:val="single" w:color="BFBFBF" w:sz="4"/>
              <w:bottom w:val="single" w:color="BFBFBF" w:sz="4"/>
              <w:right w:val="single" w:color="BFBFBF" w:sz="4"/>
            </w:tcBorders>
            <w:shd w:fill="F3E6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5B2C8D"/>
                <w:sz w:val="20"/>
                <w:szCs w:val="20"/>
              </w:rPr>
              <w:t xml:space="preserve">↔  Vergleich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Portfreigabe FritzBox  =  statische NAT-Regel in Packet Tracer: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ip nat inside source static tcp 192.168.20.10 80 [WAN-IP] 80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Eingehende Pakete auf Port 80 werden automatisch an 192.168.20.10 weitergeleitet.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Kein direkter Zugriff auf das LAN – nur auf den freigegebenen Server-Port.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2"/>
      </w:pPr>
      <w:r>
        <w:t xml:space="preserve">2.4  Firewall – Schutz des Heimnetzes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Die FritzBox hat eine integrierte Stateful-Firewall die standardmäßig aktiv ist. Sie entspricht dem Prinzip der ACL WAN-IN aus Packet Tracer: eingehende Verbindungen von außen werden geblockt, ausgehende Antworten erlaubt.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00" w:sz="4"/>
              <w:left w:val="single" w:color="C05000" w:sz="4"/>
              <w:bottom w:val="single" w:color="BFBFBF" w:sz="4"/>
              <w:right w:val="single" w:color="BFBFBF" w:sz="4"/>
            </w:tcBorders>
            <w:shd w:fill="FFF8F2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pPr>
              <w:spacing w:before="0" w:after="0"/>
            </w:pPr>
            <w:r>
              <w:rPr>
                <w:rFonts w:ascii="Calibri" w:cs="Calibri" w:eastAsia="Calibri" w:hAnsi="Calibri"/>
                <w:b/>
                <w:bCs/>
                <w:color w:val="C05000"/>
                <w:sz w:val="19"/>
                <w:szCs w:val="19"/>
              </w:rPr>
              <w:t xml:space="preserve">Internet</w:t>
            </w: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→  </w:t>
            </w:r>
            <w:r>
              <w:rPr>
                <w:rFonts w:ascii="Calibri" w:cs="Calibri" w:eastAsia="Calibri" w:hAnsi="Calibri"/>
                <w:b/>
                <w:bCs/>
                <w:color w:val="C05000"/>
                <w:sz w:val="19"/>
                <w:szCs w:val="19"/>
              </w:rPr>
              <w:t xml:space="preserve">Filter</w:t>
            </w: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→  </w:t>
            </w:r>
            <w:r>
              <w:rPr>
                <w:rFonts w:ascii="Calibri" w:cs="Calibri" w:eastAsia="Calibri" w:hAnsi="Calibri"/>
                <w:b/>
                <w:bCs/>
                <w:color w:val="C05000"/>
                <w:sz w:val="19"/>
                <w:szCs w:val="19"/>
              </w:rPr>
              <w:t xml:space="preserve">FRITZ!Box-Dienste</w:t>
            </w:r>
          </w:p>
        </w:tc>
      </w:tr>
    </w:tbl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426"/>
      </w:tblGrid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Firewall im Stealth-Modus</w:t>
            </w:r>
          </w:p>
        </w:tc>
        <w:tc>
          <w:tcPr>
            <w:tcW w:type="dxa" w:w="5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Ja – empfohlen (FritzBox antwortet nicht auf Ping von außen)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Angriffserkennung (SPI)</w:t>
            </w:r>
          </w:p>
        </w:tc>
        <w:tc>
          <w:tcPr>
            <w:tcW w:type="dxa" w:w="5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Ja – aktiviert lassen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Exposed Host / DMZ-Host</w:t>
            </w:r>
          </w:p>
        </w:tc>
        <w:tc>
          <w:tcPr>
            <w:tcW w:type="dxa" w:w="5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000000"/>
                <w:sz w:val="19"/>
                <w:szCs w:val="19"/>
              </w:rPr>
              <w:t xml:space="preserve">Nein – diese Einstellung NICHT nutzen! (öffnet alle Ports)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7F6000" w:sz="4"/>
              <w:left w:val="single" w:color="BFBFBF" w:sz="4"/>
              <w:bottom w:val="single" w:color="BFBFBF" w:sz="4"/>
              <w:right w:val="single" w:color="BFBFBF" w:sz="4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7F6000"/>
                <w:sz w:val="20"/>
                <w:szCs w:val="20"/>
              </w:rPr>
              <w:t xml:space="preserve">⚠  Achtung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Die FritzBox hat eine Einstellung namens "Exposed Host" oder "DMZ-Host".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Das ist NICHT das gleiche wie unsere DMZ-Architektur!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"Exposed Host" leitet ALLE eingehenden Ports an einen internen Host weiter – also keine Filterung.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Wir nutzen gezielt nur Port 80 und 443 per Portfreigabe – das ist die sichere Methode.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rPr>
          <w:color w:val="C05000"/>
        </w:rPr>
        <w:t xml:space="preserve">Phase 3: Windows Server konfigurieren</w:t>
      </w:r>
    </w:p>
    <w:p>
      <w:pPr>
        <w:pStyle w:val="Heading2"/>
      </w:pPr>
      <w:r>
        <w:t xml:space="preserve">3.1  Statische IP-Adresse setzen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Beide Windows Server in der DMZ bekommen statische IPs – genau wie in Packet Tracer.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00" w:sz="4"/>
              <w:left w:val="single" w:color="C05000" w:sz="4"/>
              <w:bottom w:val="single" w:color="BFBFBF" w:sz="4"/>
              <w:right w:val="single" w:color="BFBFBF" w:sz="4"/>
            </w:tcBorders>
            <w:shd w:fill="FFF8F2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pPr>
              <w:spacing w:before="0" w:after="0"/>
            </w:pPr>
            <w:r>
              <w:rPr>
                <w:rFonts w:ascii="Calibri" w:cs="Calibri" w:eastAsia="Calibri" w:hAnsi="Calibri"/>
                <w:b/>
                <w:bCs/>
                <w:color w:val="C05000"/>
                <w:sz w:val="19"/>
                <w:szCs w:val="19"/>
              </w:rPr>
              <w:t xml:space="preserve">Systemsteuerung</w:t>
            </w: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→  </w:t>
            </w:r>
            <w:r>
              <w:rPr>
                <w:rFonts w:ascii="Calibri" w:cs="Calibri" w:eastAsia="Calibri" w:hAnsi="Calibri"/>
                <w:b/>
                <w:bCs/>
                <w:color w:val="C05000"/>
                <w:sz w:val="19"/>
                <w:szCs w:val="19"/>
              </w:rPr>
              <w:t xml:space="preserve">Netzwerk und Internet</w:t>
            </w: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→  </w:t>
            </w:r>
            <w:r>
              <w:rPr>
                <w:rFonts w:ascii="Calibri" w:cs="Calibri" w:eastAsia="Calibri" w:hAnsi="Calibri"/>
                <w:b/>
                <w:bCs/>
                <w:color w:val="C05000"/>
                <w:sz w:val="19"/>
                <w:szCs w:val="19"/>
              </w:rPr>
              <w:t xml:space="preserve">Netzwerkverbindungen</w:t>
            </w: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→  </w:t>
            </w:r>
            <w:r>
              <w:rPr>
                <w:rFonts w:ascii="Calibri" w:cs="Calibri" w:eastAsia="Calibri" w:hAnsi="Calibri"/>
                <w:b/>
                <w:bCs/>
                <w:color w:val="C05000"/>
                <w:sz w:val="19"/>
                <w:szCs w:val="19"/>
              </w:rPr>
              <w:t xml:space="preserve">Ethernet → Eigenschaften</w:t>
            </w: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→  </w:t>
            </w:r>
            <w:r>
              <w:rPr>
                <w:rFonts w:ascii="Calibri" w:cs="Calibri" w:eastAsia="Calibri" w:hAnsi="Calibri"/>
                <w:b/>
                <w:bCs/>
                <w:color w:val="C05000"/>
                <w:sz w:val="19"/>
                <w:szCs w:val="19"/>
              </w:rPr>
              <w:t xml:space="preserve">Internetprotokoll Version 4 (TCP/IPv4)</w:t>
            </w:r>
          </w:p>
        </w:tc>
      </w:tr>
    </w:tbl>
    <w:p>
      <w:pPr>
        <w:spacing w:before="60" w:after="60"/>
      </w:pPr>
      <w:r>
        <w:rPr>
          <w:sz w:val="20"/>
          <w:szCs w:val="20"/>
        </w:rPr>
        <w:t xml:space="preserve"/>
      </w:r>
    </w:p>
    <w:p>
      <w:pPr>
        <w:pStyle w:val="Heading3"/>
      </w:pPr>
      <w:r>
        <w:t xml:space="preserve">Windows Server 1 (Webserver)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426"/>
      </w:tblGrid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IP-Adresse</w:t>
            </w:r>
          </w:p>
        </w:tc>
        <w:tc>
          <w:tcPr>
            <w:tcW w:type="dxa" w:w="5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9"/>
                <w:szCs w:val="19"/>
              </w:rPr>
              <w:t xml:space="preserve">192.168.20.10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Subnetzmaske</w:t>
            </w:r>
          </w:p>
        </w:tc>
        <w:tc>
          <w:tcPr>
            <w:tcW w:type="dxa" w:w="5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9"/>
                <w:szCs w:val="19"/>
              </w:rPr>
              <w:t xml:space="preserve">255.255.255.0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Standardgateway</w:t>
            </w:r>
          </w:p>
        </w:tc>
        <w:tc>
          <w:tcPr>
            <w:tcW w:type="dxa" w:w="5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9"/>
                <w:szCs w:val="19"/>
              </w:rPr>
              <w:t xml:space="preserve">192.168.20.1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Bevorzugter DNS-Server</w:t>
            </w:r>
          </w:p>
        </w:tc>
        <w:tc>
          <w:tcPr>
            <w:tcW w:type="dxa" w:w="5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9"/>
                <w:szCs w:val="19"/>
              </w:rPr>
              <w:t xml:space="preserve">192.168.10.1  (FritzBox 2)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3"/>
      </w:pPr>
      <w:r>
        <w:t xml:space="preserve">Windows Server 2 (Fileserver / AD)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426"/>
      </w:tblGrid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IP-Adresse</w:t>
            </w:r>
          </w:p>
        </w:tc>
        <w:tc>
          <w:tcPr>
            <w:tcW w:type="dxa" w:w="5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9"/>
                <w:szCs w:val="19"/>
              </w:rPr>
              <w:t xml:space="preserve">192.168.20.11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Subnetzmaske</w:t>
            </w:r>
          </w:p>
        </w:tc>
        <w:tc>
          <w:tcPr>
            <w:tcW w:type="dxa" w:w="5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9"/>
                <w:szCs w:val="19"/>
              </w:rPr>
              <w:t xml:space="preserve">255.255.255.0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Standardgateway</w:t>
            </w:r>
          </w:p>
        </w:tc>
        <w:tc>
          <w:tcPr>
            <w:tcW w:type="dxa" w:w="5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9"/>
                <w:szCs w:val="19"/>
              </w:rPr>
              <w:t xml:space="preserve">192.168.20.1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Bevorzugter DNS-Server</w:t>
            </w:r>
          </w:p>
        </w:tc>
        <w:tc>
          <w:tcPr>
            <w:tcW w:type="dxa" w:w="5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9"/>
                <w:szCs w:val="19"/>
              </w:rPr>
              <w:t xml:space="preserve">192.168.10.1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2"/>
      </w:pPr>
      <w:r>
        <w:t xml:space="preserve">3.2  IIS-Webserver einrichten (Windows Server 1)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IIS (Internet Information Services) ist der Windows-eigene Webserver. Er stellt HTTP- und HTTPS-Dienste bereit – analog zu "HTTP On" in Packet Tracer.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4B5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22"/>
                <w:szCs w:val="22"/>
              </w:rPr>
              <w:t xml:space="preserve"> Schritt 2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IIS-Rolle installieren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Öffne auf Windows Server 1: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Server-Manager → Dashboard → Rollen und Features hinzufügen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Weiter → Weiter → Weiter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Serverrollen: Häkchen bei "Webserver (IIS)"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Features hinzufügen → Weiter → Weiter → Installieren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Warten bis Installation abgeschlossen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IIS ist jetzt installiert.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4B5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22"/>
                <w:szCs w:val="22"/>
              </w:rPr>
              <w:t xml:space="preserve"> Schritt 3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Testseite im Browser aufrufen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Öffne auf Windows Server 1 den Browser: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http://localhost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Die IIS-Willkommensseite sollte erscheinen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Danach von einem LAN-PC aus: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Browser öffnen → http://192.168.20.10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Dieselbe Willkommensseite muss erscheinen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Falls nichts erscheint: Windows Firewall prüfen (Port 80 freigeben):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Windows Firewall → Eingehende Regeln → "World Wide Web Services" aktivieren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375623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2"/>
                <w:szCs w:val="22"/>
              </w:rPr>
              <w:t xml:space="preserve"> Schritt 4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Eigene Testseite erstellen (optional)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Öffne den Editor (Notepad) auf Windows Server 1.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Erstelle eine einfache HTML-Seite: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&lt;!DOCTYPE html&gt;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&lt;html&gt;&lt;head&gt;&lt;title&gt;DMZ Webserver&lt;/title&gt;&lt;/head&gt;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&lt;body&gt;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&lt;h1&gt;Willkommen auf dem DMZ-Webserver!&lt;/h1&gt;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&lt;p&gt;IP: 192.168.20.10 | Zone: DMZ&lt;/p&gt;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&lt;/body&gt;&lt;/html&gt;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Speichere als: C:\inetpub\wwwroot\index.html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Rufe erneut http://192.168.20.10 auf – deine Seite erscheint.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rPr>
          <w:color w:val="C05000"/>
        </w:rPr>
        <w:t xml:space="preserve">Phase 4: Abschlusstest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Führe alle Tests durch und dokumentiere die Ergebnisse. Dieser Test entspricht dem Abschlusstest aus Übung 05 – jetzt mit echter Hardware.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600"/>
        <w:gridCol w:w="2200"/>
        <w:gridCol w:w="1400"/>
        <w:gridCol w:w="2226"/>
      </w:tblGrid>
      <w:tr>
        <w:trPr>
          <w:tblHeader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Von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Ziel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Erwartet</w:t>
            </w:r>
          </w:p>
        </w:tc>
        <w:tc>
          <w:tcPr>
            <w:tcW w:type="dxa" w:w="2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Ergebnis &amp; Notizen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1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PC (LAN)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http://192.168.20.10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✓</w:t>
            </w:r>
          </w:p>
        </w:tc>
        <w:tc>
          <w:tcPr>
            <w:tcW w:type="dxa" w:w="2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80"/>
              <w:right w:type="dxa" w:w="90"/>
            </w:tcMar>
          </w:tcPr>
          <w:p>
            <w:pPr>
              <w:pBdr>
                <w:bottom w:val="single" w:color="BFBFBF" w:sz="4"/>
              </w:pBdr>
              <w:spacing w:before="0" w:after="0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2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PC (LAN)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ping  192.168.20.1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✓</w:t>
            </w:r>
          </w:p>
        </w:tc>
        <w:tc>
          <w:tcPr>
            <w:tcW w:type="dxa" w:w="2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80"/>
              <w:right w:type="dxa" w:w="90"/>
            </w:tcMar>
          </w:tcPr>
          <w:p>
            <w:pPr>
              <w:pBdr>
                <w:bottom w:val="single" w:color="BFBFBF" w:sz="4"/>
              </w:pBdr>
              <w:spacing w:before="0" w:after="0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3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PC (LAN)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ping  192.168.1.1  (FB1)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✓</w:t>
            </w:r>
          </w:p>
        </w:tc>
        <w:tc>
          <w:tcPr>
            <w:tcW w:type="dxa" w:w="2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80"/>
              <w:right w:type="dxa" w:w="90"/>
            </w:tcMar>
          </w:tcPr>
          <w:p>
            <w:pPr>
              <w:pBdr>
                <w:bottom w:val="single" w:color="BFBFBF" w:sz="4"/>
              </w:pBdr>
              <w:spacing w:before="0" w:after="0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4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Server1 (DMZ)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ping  192.168.20.11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✓</w:t>
            </w:r>
          </w:p>
        </w:tc>
        <w:tc>
          <w:tcPr>
            <w:tcW w:type="dxa" w:w="2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80"/>
              <w:right w:type="dxa" w:w="90"/>
            </w:tcMar>
          </w:tcPr>
          <w:p>
            <w:pPr>
              <w:pBdr>
                <w:bottom w:val="single" w:color="BFBFBF" w:sz="4"/>
              </w:pBdr>
              <w:spacing w:before="0" w:after="0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5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Server1 (DMZ)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ping  192.168.10.x  (PC)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00000"/>
                <w:sz w:val="20"/>
                <w:szCs w:val="20"/>
              </w:rPr>
              <w:t xml:space="preserve">✗</w:t>
            </w:r>
          </w:p>
        </w:tc>
        <w:tc>
          <w:tcPr>
            <w:tcW w:type="dxa" w:w="2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80"/>
              <w:right w:type="dxa" w:w="90"/>
            </w:tcMar>
          </w:tcPr>
          <w:p>
            <w:pPr>
              <w:pBdr>
                <w:bottom w:val="single" w:color="BFBFBF" w:sz="4"/>
              </w:pBdr>
              <w:spacing w:before="0" w:after="0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6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Server1 (DMZ)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ping  192.168.1.1  (WAN)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00000"/>
                <w:sz w:val="20"/>
                <w:szCs w:val="20"/>
              </w:rPr>
              <w:t xml:space="preserve">✗</w:t>
            </w:r>
          </w:p>
        </w:tc>
        <w:tc>
          <w:tcPr>
            <w:tcW w:type="dxa" w:w="2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80"/>
              <w:right w:type="dxa" w:w="90"/>
            </w:tcMar>
          </w:tcPr>
          <w:p>
            <w:pPr>
              <w:pBdr>
                <w:bottom w:val="single" w:color="BFBFBF" w:sz="4"/>
              </w:pBdr>
              <w:spacing w:before="0" w:after="0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7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PC an FB1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http://[WAN-IP von FB2]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✓</w:t>
            </w:r>
          </w:p>
        </w:tc>
        <w:tc>
          <w:tcPr>
            <w:tcW w:type="dxa" w:w="2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80"/>
              <w:right w:type="dxa" w:w="90"/>
            </w:tcMar>
          </w:tcPr>
          <w:p>
            <w:pPr>
              <w:pBdr>
                <w:bottom w:val="single" w:color="BFBFBF" w:sz="4"/>
              </w:pBdr>
              <w:spacing w:before="0" w:after="0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8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PC an FB1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ping  192.168.10.x  (LAN-PC)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00000"/>
                <w:sz w:val="20"/>
                <w:szCs w:val="20"/>
              </w:rPr>
              <w:t xml:space="preserve">✗</w:t>
            </w:r>
          </w:p>
        </w:tc>
        <w:tc>
          <w:tcPr>
            <w:tcW w:type="dxa" w:w="2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80"/>
              <w:right w:type="dxa" w:w="90"/>
            </w:tcMar>
          </w:tcPr>
          <w:p>
            <w:pPr>
              <w:pBdr>
                <w:bottom w:val="single" w:color="BFBFBF" w:sz="4"/>
              </w:pBdr>
              <w:spacing w:before="0" w:after="0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9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PC an FB1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ping  192.168.20.10  (Server)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00000"/>
                <w:sz w:val="20"/>
                <w:szCs w:val="20"/>
              </w:rPr>
              <w:t xml:space="preserve">✗</w:t>
            </w:r>
          </w:p>
        </w:tc>
        <w:tc>
          <w:tcPr>
            <w:tcW w:type="dxa" w:w="2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80"/>
              <w:right w:type="dxa" w:w="90"/>
            </w:tcMar>
          </w:tcPr>
          <w:p>
            <w:pPr>
              <w:pBdr>
                <w:bottom w:val="single" w:color="BFBFBF" w:sz="4"/>
              </w:pBdr>
              <w:spacing w:before="0" w:after="0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10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PC (LAN)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ping  8.8.8.8  (Internet)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✓</w:t>
            </w:r>
          </w:p>
        </w:tc>
        <w:tc>
          <w:tcPr>
            <w:tcW w:type="dxa" w:w="2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80"/>
              <w:right w:type="dxa" w:w="90"/>
            </w:tcMar>
          </w:tcPr>
          <w:p>
            <w:pPr>
              <w:pBdr>
                <w:bottom w:val="single" w:color="BFBFBF" w:sz="4"/>
              </w:pBdr>
              <w:spacing w:before="0" w:after="0"/>
            </w:pPr>
            <w:r>
              <w:rPr>
                <w:sz w:val="24"/>
                <w:szCs w:val="24"/>
              </w:rPr>
              <w:t xml:space="preserve"/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4B5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20"/>
                <w:szCs w:val="20"/>
              </w:rPr>
              <w:t xml:space="preserve">ℹ  Hinweis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Test 7: Die WAN-IP von FritzBox 2 findest du unter: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FritzBox 2 Weboberfläche → Übersicht → unten: "Verbindungsdaten"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Oder: FritzBox 1 → Heimnetz → Netzwerk → dort erscheint FritzBox 2 als angemeldetes Gerät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Test 5 und 6 schlagen fehl wegen "Gastnetz → Heimnetz = Nein" (Schritt 2.2).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Test 8 und 9 schlagen fehl wegen NAT – von außen sind interne IPs nicht direkt erreichbar.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Checkliste – Physischer Aufbau</w:t>
      </w:r>
    </w:p>
    <w:p>
      <w:pPr>
        <w:pStyle w:val="Heading2"/>
      </w:pPr>
      <w:r>
        <w:t xml:space="preserve">Phase 1: Verkabelung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C05000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FritzBox 2 WAN-Port → FritzBox 1 LAN-Port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C05000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FritzBox 2 LAN-Port 1 → Switch LAN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C05000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FritzBox 2 LAN-Port 2 → Switch DMZ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C05000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PC 1–4 an Switch LAN angeschlossen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C05000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Windows Server 1+2 an Switch DMZ angeschlossen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C05000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Alle Kabelverbindungen aktiv (LED leuchtet)</w:t>
      </w:r>
    </w:p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2"/>
      </w:pPr>
      <w:r>
        <w:t xml:space="preserve">Phase 2: FritzBox 2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C05000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LAN-IP auf 192.168.10.1 geändert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C05000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DHCP-Pool .10–.50 konfiguriert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C05000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Gastnetz aktiviert mit IP 192.168.20.1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C05000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Gastnetz: "Zugang zum Heimnetz = Nein" gesetzt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C05000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Gastnetz: DHCP deaktiviert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C05000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LAN-Port 2 dem Gastnetz zugewiesen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C05000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Portfreigabe HTTP Port 80 → 192.168.20.10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C05000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Portfreigabe HTTPS Port 443 → 192.168.20.10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C05000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Firewall aktiv, Exposed Host NICHT konfiguriert</w:t>
      </w:r>
    </w:p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2"/>
      </w:pPr>
      <w:r>
        <w:t xml:space="preserve">Phase 3: Windows Server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C05000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Server 1: statische IP 192.168.20.10, GW 192.168.20.1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C05000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Server 2: statische IP 192.168.20.11, GW 192.168.20.1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C05000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IIS-Rolle auf Server 1 installiert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C05000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IIS erreichbar: http://localhost auf Server 1 ✓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C05000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IIS erreichbar: http://192.168.20.10 von LAN-PC ✓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C05000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Optionale Testseite erstellt</w:t>
      </w:r>
    </w:p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2"/>
      </w:pPr>
      <w:r>
        <w:t xml:space="preserve">Phase 4: Abschlusstests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C05000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Test 1–4: Alle erlaubten Verbindungen funktionieren ✓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C05000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Test 5–6: Server kann nicht ins LAN / WAN ✓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C05000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Test 7: Webserver von WAN erreichbar ✓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C05000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Test 8–9: LAN und Server von WAN nicht direkt erreichbar ✓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C05000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Test 10: LAN hat Internetzugang ✓</w:t>
      </w:r>
    </w:p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Abschluss – Was habt ihr gebaut?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00" w:sz="4"/>
              <w:left w:val="single" w:color="BFBFBF" w:sz="4"/>
              <w:bottom w:val="single" w:color="BFBFBF" w:sz="4"/>
              <w:right w:val="single" w:color="BFBFBF" w:sz="4"/>
            </w:tcBorders>
            <w:shd w:fill="FFF0E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C05000"/>
                <w:sz w:val="20"/>
                <w:szCs w:val="20"/>
              </w:rPr>
              <w:t xml:space="preserve">🔧  Physisch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Glückwunsch – ihr habt eine vollständige DMZ-Architektur mit echter Hardware aufgebaut!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Was ihr jetzt könnt und erklärt habt: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✅  Drei Sicherheitszonen (LAN, DMZ, WAN) aufgebaut und verkabelt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✅  FritzBox als Router, NAT und Firewall konfiguriert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✅  Gezielter Zugriff von außen auf den Webserver (Port 80/443) – nicht mehr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✅  Server in der DMZ haben keinen Zugriff auf das LAN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✅  IIS-Webserver eingerichtet und erreichbar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✅  Alle Konzepte aus Packet Tracer auf echte Hardware übertragen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Das entspricht einer typischen Aufgabe im IHK-Abschlussprojekt und AP2-Prüfung.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spacing w:before="40" w:after="60"/>
      </w:pPr>
      <w:r>
        <w:rPr>
          <w:rFonts w:ascii="Calibri" w:cs="Calibri" w:eastAsia="Calibri" w:hAnsi="Calibri"/>
          <w:b/>
          <w:bCs/>
          <w:color w:val="1F3864"/>
          <w:sz w:val="20"/>
          <w:szCs w:val="20"/>
        </w:rPr>
        <w:t xml:space="preserve">Verständnisfrage zum Abschluss:</w:t>
      </w:r>
    </w:p>
    <w:p>
      <w:pPr>
        <w:spacing w:before="40" w:after="40"/>
      </w:pPr>
      <w:r>
        <w:rPr>
          <w:sz w:val="20"/>
          <w:szCs w:val="20"/>
        </w:rPr>
        <w:t xml:space="preserve"/>
      </w:r>
    </w:p>
    <w:p>
      <w:pPr>
        <w:spacing w:before="60" w:after="2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Ein Angreifer hat Zugriff auf den Webserver in der DMZ. Was kann er von dort aus tun – und was nicht? Begründe mit den konfigurierten Sicherheitsmaßnahmen.</w:t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sectPr>
      <w:headerReference w:type="default" r:id="rId6"/>
      <w:footerReference w:type="default" r:id="rId7"/>
      <w:pgSz w:w="11906" w:h="16838" w:orient="portrait"/>
      <w:pgMar w:top="1000" w:right="10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DD7EE" w:sz="4"/>
      </w:pBdr>
      <w:tabs>
        <w:tab w:val="right" w:pos="9026"/>
      </w:tabs>
      <w:spacing w:before="100" w:after="0"/>
    </w:pPr>
    <w:r>
      <w:rPr>
        <w:rFonts w:ascii="Calibri" w:cs="Calibri" w:eastAsia="Calibri" w:hAnsi="Calibri"/>
        <w:color w:val="595959"/>
        <w:sz w:val="17"/>
        <w:szCs w:val="17"/>
      </w:rPr>
      <w:t xml:space="preserve">bfw – FIAE / FISI</w:t>
    </w:r>
    <w:r>
      <w:rPr>
        <w:sz w:val="17"/>
        <w:szCs w:val="17"/>
      </w:rPr>
      <w:t xml:space="preserve">	</w:t>
    </w:r>
    <w:r>
      <w:rPr>
        <w:rFonts w:ascii="Calibri" w:cs="Calibri" w:eastAsia="Calibri" w:hAnsi="Calibri"/>
        <w:color w:val="595959"/>
        <w:sz w:val="17"/>
        <w:szCs w:val="17"/>
      </w:rPr>
      <w:t xml:space="preserve">Seite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DD7EE" w:sz="4"/>
      </w:pBdr>
      <w:spacing w:before="0" w:after="100"/>
    </w:pPr>
    <w:r>
      <w:rPr>
        <w:rFonts w:ascii="Calibri" w:cs="Calibri" w:eastAsia="Calibri" w:hAnsi="Calibri"/>
        <w:b/>
        <w:bCs/>
        <w:color w:val="C05000"/>
        <w:sz w:val="18"/>
        <w:szCs w:val="18"/>
      </w:rPr>
      <w:t xml:space="preserve">LF3 – Physischer Aufbau</w:t>
    </w:r>
    <w:r>
      <w:rPr>
        <w:rFonts w:ascii="Calibri" w:cs="Calibri" w:eastAsia="Calibri" w:hAnsi="Calibri"/>
        <w:color w:val="595959"/>
        <w:sz w:val="18"/>
        <w:szCs w:val="18"/>
      </w:rPr>
      <w:t xml:space="preserve">   ·   FritzBox DMZ-Aufbau – Schritt für Schritt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240" w:after="120"/>
      <w:outlineLvl w:val="0"/>
    </w:pPr>
    <w:rPr>
      <w:rFonts w:ascii="Calibri" w:cs="Calibri" w:eastAsia="Calibri" w:hAnsi="Calibri"/>
      <w:b/>
      <w:bCs/>
      <w:color w:val="1F3864"/>
      <w:sz w:val="28"/>
      <w:szCs w:val="28"/>
    </w:rPr>
  </w:style>
  <w:style w:type="paragraph" w:styleId="Heading2">
    <w:name w:val="Heading 2"/>
    <w:basedOn w:val="Normal"/>
    <w:next w:val="Normal"/>
    <w:qFormat/>
    <w:pPr>
      <w:spacing w:before="180" w:after="80"/>
      <w:outlineLvl w:val="1"/>
    </w:pPr>
    <w:rPr>
      <w:rFonts w:ascii="Calibri" w:cs="Calibri" w:eastAsia="Calibri" w:hAnsi="Calibri"/>
      <w:b/>
      <w:bCs/>
      <w:color w:val="C05000"/>
      <w:sz w:val="22"/>
      <w:szCs w:val="22"/>
    </w:rPr>
  </w:style>
  <w:style w:type="paragraph" w:styleId="Heading3">
    <w:name w:val="Heading 3"/>
    <w:basedOn w:val="Normal"/>
    <w:next w:val="Normal"/>
    <w:qFormat/>
    <w:pPr>
      <w:spacing w:before="140" w:after="60"/>
      <w:outlineLvl w:val="2"/>
    </w:pPr>
    <w:rPr>
      <w:rFonts w:ascii="Calibri" w:cs="Calibri" w:eastAsia="Calibri" w:hAnsi="Calibri"/>
      <w:b/>
      <w:bCs/>
      <w:color w:val="2E74B5"/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2026-03-10T09:10:13.450Z</dcterms:created>
  <dcterms:modified xsi:type="dcterms:W3CDTF">2026-03-10T09:10:13.451Z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