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Abschluss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Capstone-Leitfaden</w:t>
      </w:r>
    </w:p>
    <w:p>
      <w:pPr>
        <w:spacing w:after="240" w:before="120" w:line="276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Ein komplettes Projekt im AP2-Format — die Übungsrunde vor dem Praktikum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Angabe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Wert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Etappe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E8 im Lernfeld 12 (Abschluss)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Fachrichtung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FIAE und FISI (getrennte Projekte)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Umfang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170 UE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Format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Abschlussprüfung Teil 2 (AP2) als Übung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Ergebnis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Dokumentation, Präsentation, Fachgespräch</w:t>
            </w:r>
          </w:p>
        </w:tc>
      </w:tr>
    </w:tbl>
    <w:p>
      <w:pPr>
        <w:spacing w:after="80" w:before="2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Inhalt</w:t>
      </w:r>
    </w:p>
    <w:sdt>
      <w:sdtPr>
        <w:alias w:val="Inhalt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1  Worum es geht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Im Capstone führen Sie allein ein komplettes IT-Projekt durch — von der Themenwahl bis zur Präsentation. Alles, was Sie in den Etappen E1 bis E7 gelernt haben, kommt hier zusammen. Das Format ist das der Abschlussprüfung Teil 2 (AP2).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Am Ende Ihrer Umschulung absolvieren Sie ein Praktikum, in dem Ihr echtes AP2-Projekt läuft. Der Capstone ist die Generalprobe dafür: Hier dürfen Fehler passieren, ohne dass es die Note kostet, die am Ende zählt. Wer die Runde einmal komplett gegangen ist, geht deutlich ruhiger ins Praktikum.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5E20"/>
                <w:sz w:val="21"/>
                <w:szCs w:val="21"/>
              </w:rPr>
              <w:t xml:space="preserve">Der Sinn dieser Übung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Nicht die perfekte Lösung ist das Ziel, sondern der einmal komplett durchlaufene Prozess. Lernen Sie hier, wo es klemmt — solange es nichts kostet.</w:t>
            </w:r>
          </w:p>
        </w:tc>
      </w:tr>
    </w:tbl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2  Das AP2-Format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Ihr Projekt durchläuft fünf Bausteine: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Baustein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Inhalt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Projektantrag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Thema und Vorgehen beschreiben und genehmigen lassen.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Durchführung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Das Projekt umsetzen — mit laufender Zeiterfassung.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Projektdokumentation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Vorgehen und Ergebnis nachvollziehbar dokumentieren.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Präsentation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Das Projekt in ca. 15 Minuten vorstellen.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Fachgespräch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In ca. 15 Minuten Fragen zum Projekt und Fachwissen beantworten.</w:t>
            </w:r>
          </w:p>
        </w:tc>
      </w:tr>
    </w:tbl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3  Die Phasen im Überblick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rPr>
          <w:tblHeader/>
        </w:trP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Phase</w:t>
            </w:r>
          </w:p>
        </w:tc>
        <w:tc>
          <w:tcPr>
            <w:tcW w:type="dxa" w:w="6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Was Sie tun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 — Themenwahl &amp; Antrag</w:t>
            </w:r>
          </w:p>
        </w:tc>
        <w:tc>
          <w:tcPr>
            <w:tcW w:type="dxa" w:w="6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Thema festlegen, Projektantrag schreiben, genehmigen lassen.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 — Durchführung</w:t>
            </w:r>
          </w:p>
        </w:tc>
        <w:tc>
          <w:tcPr>
            <w:tcW w:type="dxa" w:w="6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Analyse, Umsetzung, Test — von Anfang an die Zeit erfassen.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 — Dokumentation</w:t>
            </w:r>
          </w:p>
        </w:tc>
        <w:tc>
          <w:tcPr>
            <w:tcW w:type="dxa" w:w="6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Die Projektdokumentation nach Vorlage erstellen.</w:t>
            </w:r>
          </w:p>
        </w:tc>
      </w:tr>
      <w:tr>
        <w:tc>
          <w:tcPr>
            <w:tcW w:type="dxa" w:w="2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 — Präsentation &amp; Fachgespräch</w:t>
            </w:r>
          </w:p>
        </w:tc>
        <w:tc>
          <w:tcPr>
            <w:tcW w:type="dxa" w:w="66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Präsentation vorbereiten, halten, Fragen beantworten.</w:t>
            </w:r>
          </w:p>
        </w:tc>
      </w:tr>
    </w:tbl>
    <w:p>
      <w:pPr>
        <w:spacing w:after="120" w:before="12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Die Zeit ist knapp bemessen — wie in der echten Prüfung. Zeitmanagement ist Teil der Aufgabe, nicht ein Nebeneffekt.</w:t>
      </w:r>
    </w:p>
    <w:p>
      <w:r>
        <w:br w:type="page"/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4  Der Projektantrag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Bevor Sie starten, beschreiben Sie Ihr Vorhaben im Projektantrag. Er wird geprüft und genehmigt — so wie in der echten Prüfung. Ein guter Antrag klärt: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Projektumfeld: Für wen und in welchem Kontext entsteht das Projekt?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Ausgangslage und Problem: Was ist das Problem, das gelöst werden soll?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Projektziel: Was soll am Ende erreicht sein? Was gehört ausdrücklich nicht dazu?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Grobes Vorgehen und geplante Zeit je Phase.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8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21"/>
                <w:szCs w:val="21"/>
              </w:rPr>
              <w:t xml:space="preserve">Tipp zur Themenwahl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Wählen Sie ein Thema, das Sie in der Zeit schaffen. Lieber ein kleines Projekt vollständig als ein großes halb. Ein zu großer Umfang ist der häufigste Fehler.</w:t>
            </w:r>
          </w:p>
        </w:tc>
      </w:tr>
    </w:tbl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5  Die Projektdokumentation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Die Dokumentation ist das am höchsten gewichtete Bewertungsstück. Sie zeigt Ihr Vorgehen und Ihre Entscheidungen — nicht nur das Ergebnis. Ein bewährter Aufbau:</w:t>
      </w:r>
    </w:p>
    <w:p>
      <w:pPr>
        <w:pStyle w:val="ListParagraph"/>
        <w:numPr>
          <w:ilvl w:val="0"/>
          <w:numId w:val="3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Projektumfeld und Ausgangslage</w:t>
      </w:r>
    </w:p>
    <w:p>
      <w:pPr>
        <w:pStyle w:val="ListParagraph"/>
        <w:numPr>
          <w:ilvl w:val="0"/>
          <w:numId w:val="3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Ziele und Anforderungen</w:t>
      </w:r>
    </w:p>
    <w:p>
      <w:pPr>
        <w:pStyle w:val="ListParagraph"/>
        <w:numPr>
          <w:ilvl w:val="0"/>
          <w:numId w:val="3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Planung (Zeit, Ressourcen, ggf. Kalkulation)</w:t>
      </w:r>
    </w:p>
    <w:p>
      <w:pPr>
        <w:pStyle w:val="ListParagraph"/>
        <w:numPr>
          <w:ilvl w:val="0"/>
          <w:numId w:val="3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Umsetzung — mit Begründung der Entscheidungen</w:t>
      </w:r>
    </w:p>
    <w:p>
      <w:pPr>
        <w:pStyle w:val="ListParagraph"/>
        <w:numPr>
          <w:ilvl w:val="0"/>
          <w:numId w:val="3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Test und Qualitätssicherung</w:t>
      </w:r>
    </w:p>
    <w:p>
      <w:pPr>
        <w:pStyle w:val="ListParagraph"/>
        <w:numPr>
          <w:ilvl w:val="0"/>
          <w:numId w:val="3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Abnahme und Übergabe</w:t>
      </w:r>
    </w:p>
    <w:p>
      <w:pPr>
        <w:pStyle w:val="ListParagraph"/>
        <w:numPr>
          <w:ilvl w:val="0"/>
          <w:numId w:val="3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Fazit und Ausblick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D32" w:sz="6"/>
              <w:left w:val="single" w:color="2E7D32" w:sz="18"/>
              <w:bottom w:val="single" w:color="2E7D32" w:sz="6"/>
              <w:right w:val="single" w:color="2E7D32" w:sz="6"/>
            </w:tcBorders>
            <w:shd w:fill="E8F5E9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5E20"/>
                <w:sz w:val="21"/>
                <w:szCs w:val="21"/>
              </w:rPr>
              <w:t xml:space="preserve">Worauf es ankommt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Begründen statt beschreiben: nicht nur „Ich habe X genommen", sondern „Ich habe X genommen, weil …".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Dem Projektverlauf folgen, nicht dem Zufall. Details gehören in den Anhang.</w:t>
            </w:r>
          </w:p>
          <w:p>
            <w:p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Während der Arbeit dokumentieren, nicht rückwirkend aus dem Gedächtnis.</w:t>
            </w:r>
          </w:p>
        </w:tc>
      </w:tr>
    </w:tbl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6  Präsentation und Fachgespräch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6.1  Präsentation (ca. 15 Minuten)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Stellen Sie Ihr Projekt und Ergebnis nachvollziehbar vor. Halten Sie eine rote Linie: Ausgangslage, Lösung, Ergebnis. Sprechen Sie frei; die Folien sind eine Stütze und enthalten Stichpunkte, keinen Fließtext. Halten Sie die Zeit ein — das wird bewertet.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6.2  Fachgespräch (ca. 15 Minuten)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Im Fachgespräch werden Fragen zum Projekt und zum Fachwissen dahinter gestellt. Ziel ist zu zeigen, dass Sie Ihre Entscheidungen verstehen und begründen können — auch auf die Frage „Warum so und nicht anders?". Bleiben Sie ehrlich: Nichtwissen zuzugeben ist besser als zu raten.</w:t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7  Bewertung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2513"/>
        <w:gridCol w:w="2000"/>
      </w:tblGrid>
      <w:tr>
        <w:trPr>
          <w:tblHeader/>
        </w:trP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Teil</w:t>
            </w:r>
          </w:p>
        </w:tc>
        <w:tc>
          <w:tcPr>
            <w:tcW w:type="dxa" w:w="2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Gewichtung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Norm</w:t>
            </w:r>
          </w:p>
        </w:tc>
      </w:tr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Projektdokumentation</w:t>
            </w:r>
          </w:p>
        </w:tc>
        <w:tc>
          <w:tcPr>
            <w:tcW w:type="dxa" w:w="2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35 %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 Punkte</w:t>
            </w:r>
          </w:p>
        </w:tc>
      </w:tr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Präsentation</w:t>
            </w:r>
          </w:p>
        </w:tc>
        <w:tc>
          <w:tcPr>
            <w:tcW w:type="dxa" w:w="2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17,5 %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 Punkte</w:t>
            </w:r>
          </w:p>
        </w:tc>
      </w:tr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Fachgespräch</w:t>
            </w:r>
          </w:p>
        </w:tc>
        <w:tc>
          <w:tcPr>
            <w:tcW w:type="dxa" w:w="2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17,5 %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 Punkte</w:t>
            </w:r>
          </w:p>
        </w:tc>
      </w:tr>
      <w:tr>
        <w:tc>
          <w:tcPr>
            <w:tcW w:type="dxa" w:w="4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Zwischenklausur E1–E3</w:t>
            </w:r>
          </w:p>
        </w:tc>
        <w:tc>
          <w:tcPr>
            <w:tcW w:type="dxa" w:w="2513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30 %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 Punkte</w:t>
            </w:r>
          </w:p>
        </w:tc>
      </w:tr>
    </w:tbl>
    <w:p>
      <w:pPr>
        <w:spacing w:after="120" w:before="12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Die drei Capstone-Teile (zusammen 70 %) und die Zwischenklausur (30 %) ergeben die Note für Modul M. Die Bewertung der einzelnen Teile erfolgt nach dem Bewertungsraster.</w:t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8  Themenvorschläge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Sie können ein eigenes Thema wählen (Genehmigung im Antrag) oder eines der folgenden nehmen: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8.1  FISI — Infrastruktur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Abgesicherte Serverumgebung für einen Handwerksbetrieb (Fileserver, Backup, VPN).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Segmentiertes Netz mit VLANs und Firewall für ein kleines Büro.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Zentrale Datensicherung mit Monitoring einführen.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Migration lokaler Freigaben auf einen Domänen-Fileserver.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8.2  FIAE — Anwendung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Anwendung zur Verwaltung von Kursbuchungen einer Musikschule.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Lager- und Inventarverwaltung mit Datenbank und Oberfläche.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Terminplaner für eine Werkstatt mit REST-API.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Mitglieder- und Beitragsverwaltung für einen Verein.</w:t>
      </w:r>
    </w:p>
    <w:p>
      <w:pPr>
        <w:pStyle w:val="Heading1"/>
        <w:pBdr>
          <w:bottom w:val="single" w:color="F0A500" w:sz="12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9  Spielregeln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Eigenständig arbeiten — Hilfe ist erlaubt, aber die Arbeit ist Ihre.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Von Anfang an die Zeit erfassen (Projekttagebuch).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Entscheidungen dokumentieren, während Sie sie treffen.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Den Umfang klein genug halten, dass er in der Zeit machbar ist.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Bei Problemen früh melden — Schweigen ist im Projekt der größte Fehler.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Die bereitgestellten Vorlagen nutzen: Projektantrag, Dokumentation, Zeiterfassung, Fragenkatalog.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Capstone-Leitfaden · Modul M E8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60" w:hanging="22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Capstone-Leitfaden E8</dc:title>
  <dc:creator>bfw Lübeck</dc:creator>
  <cp:lastModifiedBy>Un-named</cp:lastModifiedBy>
  <cp:revision>1</cp:revision>
  <dcterms:created xsi:type="dcterms:W3CDTF">2026-07-29T11:37:34.108Z</dcterms:created>
  <dcterms:modified xsi:type="dcterms:W3CDTF">2026-07-29T11:37:34.115Z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