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E7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Aufgabenheft E7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Abnahme und Übergabe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____ / 100</w:t>
            </w:r>
          </w:p>
        </w:tc>
      </w:tr>
    </w:tbl>
    <w:p>
      <w:pPr>
        <w:spacing w:after="18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Beziehen Sie Ihre Antworten auf die Fallstudie.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Abnahme-Grundlagen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Wogegen wird bei der Abnahme geprüft? b) Nennen Sie drei Angaben, die in ein Abnahmeprotokoll gehören. c) Was geht mit der Abnahme in der Regel auf den Kunden über?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Mängel klassifizieren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jeden Mangel als wesentlich oder unwesentlich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Mangel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Tourzuordnung stürzt bei jedem Speichern ab.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 Button ist blau statt grau.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Fahrer-App zeigt keine Touren an.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Fehlermeldung enthält einen Tippfehler.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Abnahmeentscheidung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Bei der Abnahme der Tourenplanung sind alle Kernfunktionen erfüllt, aber zwei unwesentliche Mängel offen (Tippfehler, falsche Button-Farbe). a) Welche Art der Abnahme ist angemessen? b) Begründen Sie. c) Wie werden die offenen Mängel behandelt?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Dokumentation zuordnen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jeden Doku-Inhalt der richtigen Art zu (Benutzer-, Administrations-/Betriebs- oder technische Dokumentation).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Anleitung: „So legen Sie als Disponent eine Tour an."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Beschreibung der Datenbank-Backups und der Wiederherstellung.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Architektur, Klassen und Schnittstellen der Anwendung.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Schritt-für-Schritt-Anleitung für die Fahrer-App.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Dokumentation bewerten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Betriebsdoku beschreibt eine ältere Programmversion und besteht nur aus Screenshots ohne Text. Nennen Sie drei Mängel und je eine Verbesserung.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Schulung planen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Planen Sie die Einweisung für Nordfracht. a) Warum sollten Disponent und Fahrer getrennt geschult werden? b) Nennen Sie zwei Merkmale einer guten Schulung. c) Was ist die Hypercare-Phase?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Übergabe und Wartung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Nennen Sie drei Dinge, die bei der Übergabe an den Betrieb übergeben werden. b) Worin unterscheiden sich Gewährleistung und Wartung?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8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Projektabschluss prüfen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Kollege sagt: „Die Software läuft, damit ist das Projekt fertig. Doku und Abnahme sparen wir uns, das kostet nur Zeit." Nennen Sie drei Risiken dieses Vorgehens.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426"/>
        <w:gridCol w:w="2000"/>
      </w:tblGrid>
      <w:tr>
        <w:trPr>
          <w:tblHeader/>
        </w:trP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Abnahme-Grundlagen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Mängel klassifizieren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Abnahmeentscheidung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Dokumentation zuordnen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Dokumentation bewerten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Schulung planen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Übergabe und Wartung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Projektabschluss prüfen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Aufgabenheft E7 · Abnahme und Übergabe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Aufgabenheft E7</dc:title>
  <dc:creator>bfw Lübeck</dc:creator>
  <cp:lastModifiedBy>Un-named</cp:lastModifiedBy>
  <cp:revision>1</cp:revision>
  <dcterms:created xsi:type="dcterms:W3CDTF">2026-07-29T06:39:42.181Z</dcterms:created>
  <dcterms:modified xsi:type="dcterms:W3CDTF">2026-07-29T06:39:42.181Z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