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E5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Lösungsheft E5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Qualitätssicherung und Test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Musterlösung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Aufgaben 1–6 bearbeiten alle. Von Aufgabe 7 bearbeiten Sie nur die Variante Ihrer Fachrichtung (FIAE oder FISI).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Qualitätsmerkmale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jeder Aussage das passende Qualitätsmerkmal zu (Funktionalität, Zuverlässigkeit, Benutzbarkeit, Wartbarkeit).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Aussage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Neue Mitarbeiter kommen ohne Schulung zurecht.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System läuft auch bei Teilausfällen weiter.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Änderung im Code ist schnell und risikoarm möglich.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Tourzuordnung liefert das korrekte Ergebnis.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Zuordnung 2,5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 = Benutzbarkeit · 2 = Zuverlässigkeit · 3 = Wartbarkeit · 4 = Funktionalität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Teststufen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Test der richtigen Teststufe zu (Komponenten-, Integrations-, System- oder Abnahmetest).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Nordfracht prüft das fertige System gegen das Pflichtenheft.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einzelne Berechnungsmethode wird isoliert geprüft.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Anwendung und Datenbank werden im Zusammenspiel getestet.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Der komplette Ablauf einer Tourplanung wird durchgespielt.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Zuordnung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 = Abnahmetest · 2 = Komponententest · 3 = Integrationstest · 4 = Systemtest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Äquivalenzklassen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Eingabefeld erfasst die Anzahl Pakete je Tour. Gültig sind Werte von 1 bis 200. Bilden Sie die Äquivalenzklassen (gültig und ungültig) und geben Sie je einen Vertreter an.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drei Klassen je 4 P, Vertreter korrekt 2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Ungültig (&lt; 1): Vertreter z. B. 0 oder −3.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Gültig (1–200): Vertreter z. B. 100.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Ungültig (&gt; 200): Vertreter z. B. 250.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Grenzwertanalyse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denselben gültigen Bereich 1 bis 200: Nennen Sie die vier zu testenden Grenzwerte und bewerten Sie jeden als gültig oder ungültig.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Grenzwert mit Bewertung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0 = ungültig (unter der Grenze)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1 = gültig (untere Grenze)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200 = gültig (obere Grenze)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201 = ungültig (über der Grenze)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Testfall und Protokoll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Formulieren Sie zwei vollständige Testfälle für die Funktion „Tour einem Fahrer zuordnen". Jeder Testfall braucht: Vorbedingung, Eingabe, erwartetes Ergebnis. Einer soll einen gültigen, einer einen ungültigen Fall abdecken.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Je vollständiger Testfall 7 P (Vorbedingung, Eingabe, erwartetes Ergebnis).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Gültig: Vorbedingung = ein freier Fahrer existiert; Eingabe = Tour T1 dem Fahrer F1 zuordnen; erwartetes Ergebnis = Zuordnung gespeichert, T1 zeigt F1.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Ungültig: Vorbedingung = kein Fahrer frei; Eingabe = T1 automatisch zuordnen; erwartetes Ergebnis = Meldung „kein Fahrer verfügbar", keine Zuordnung.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Fehlermeldung verbessern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Tester meldet: „Die App geht nicht." Nennen Sie drei Angaben, die für eine brauchbare Fehlermeldung fehlen, und formulieren Sie die Meldung beispielhaft besser.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drei fehlende Angaben 6 P, bessere Formulierung 4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Fehlend: Schritte zum Nachstellen, konkrete Eingabe, erwartetes vs. tatsächliches Ergebnis, Schweregrad, Umgebung.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Besser: „Beim Zuordnen von Tour 5 zu Fahrer 2 erscheint statt der Bestätigung die Meldung ‚Fehler 500‘. Erwartet: Zuordnung gespeichert. Tritt reproduzierbar auf. Schweregrad: hoch."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66A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White-Box-Test einer Methode</w:t>
            </w:r>
            <w:r>
              <w:rPr>
                <w:rFonts w:ascii="Calibri" w:cs="Calibri" w:eastAsia="Calibri" w:hAnsi="Calibri"/>
                <w:b/>
                <w:bCs/>
                <w:color w:val="FFE0A3"/>
                <w:sz w:val="16"/>
                <w:szCs w:val="16"/>
              </w:rPr>
              <w:t xml:space="preserve">   [FIAE-Spur]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66A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Gegeben ist folgende Methode. Bearbeiten Sie a) bis c).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0A254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int Rabatt(int menge) {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if (menge &gt;= 100) return 15;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else if (menge &gt;= 10) return 5;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else return 0;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}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Wie viele Zweige (Ergebnisse) hat die Methode? b) Entwerfen Sie Testfälle (Eingabe → erwartete Ausgabe), die jeden Zweig abdecken, und nutzen Sie dabei Grenzwerte. c) Um welche Testart handelt es sich und warum?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a) 6 P, b) 16 P, c) 6 P.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a) Drei Zweige: Rückgabe 15, 5 oder 0.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b) Testfälle mit Grenzwerten:</w:t>
            </w:r>
          </w:p>
          <w:p>
            <w:pPr>
              <w:spacing w:after="60" w:line="264"/>
            </w:pPr>
            <w:r>
              <w:rPr>
                <w:rFonts w:ascii="Consolas" w:cs="Consolas" w:eastAsia="Consolas" w:hAnsi="Consolas"/>
                <w:color w:val="1A2732"/>
                <w:sz w:val="20"/>
                <w:szCs w:val="20"/>
              </w:rPr>
              <w:t xml:space="preserve">menge=100 → 15   ·   menge=99 → 5   ·   menge=10 → 5   ·   menge=9 → 0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(ergänzend menge=150 → 15, menge=0 → 0). Damit ist jeder Zweig mindestens einmal durchlaufen.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White-Box-Test: Die Testfälle werden aus der inneren Struktur (den Verzweigungen) des Codes abgeleitet, nicht nur aus der Anforderung.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5B3A8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 der Infrastruktur</w:t>
            </w:r>
            <w:r>
              <w:rPr>
                <w:rFonts w:ascii="Calibri" w:cs="Calibri" w:eastAsia="Calibri" w:hAnsi="Calibri"/>
                <w:b/>
                <w:bCs/>
                <w:color w:val="FFE0A3"/>
                <w:sz w:val="16"/>
                <w:szCs w:val="16"/>
              </w:rPr>
              <w:t xml:space="preserve">   [FISI-Spur]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5B3A8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neue Umgebung soll geprüft werden. Bearbeiten Sie a) bis c).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Formulieren Sie drei Testfälle (Aktion → erwartetes Ergebnis) zu Erreichbarkeit, Berechtigung und Backup. b) Ordnen Sie jeden Testfall einer Teststufe zu. c) Warum genügt es nicht, nur zu prüfen, dass ein Backup erstellt wird?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a) 18 P (je Testfall 6 P), b) 6 P, c) 4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Erreichbarkeit: Disponent-PC ruft die Anwendung auf → Startseite lädt (Integrations-/Systemtest).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Berechtigung: Fahrer-Client versucht direkten Serverzugriff → wird durch Firewall blockiert (Systemtest / Sicherheitstest).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Backup: Backup einspielen und Datenbestand prüfen → Daten vollständig wiederhergestellt (Systemtest).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Ein erstelltes Backup ist wertlos, wenn die Rücksicherung nicht funktioniert. Nur der getestete Restore beweist, dass die Daten im Ernstfall wiederherstellbar sind.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826"/>
        <w:gridCol w:w="1300"/>
        <w:gridCol w:w="1500"/>
      </w:tblGrid>
      <w:tr>
        <w:trPr>
          <w:tblHeader/>
        </w:trP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Aufg.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Spur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Qualitätsmerkmale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Teststufen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Äquivalenzklassen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Grenzwertanalyse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Testfall und Protokoll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Fehlermeldung verbessern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White-Box-Test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 der Infrastruktur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FISI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 (mit einer 7er-Variante)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Lösungsheft E5 · Qualitätssicherung und Test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Lösungsheft E5</dc:title>
  <dc:creator>bfw Lübeck</dc:creator>
  <cp:lastModifiedBy>Un-named</cp:lastModifiedBy>
  <cp:revision>1</cp:revision>
  <dcterms:created xsi:type="dcterms:W3CDTF">2026-07-28T05:18:56.593Z</dcterms:created>
  <dcterms:modified xsi:type="dcterms:W3CDTF">2026-07-28T05:18:56.593Z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