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2E7D32"/>
          <w:sz w:val="38"/>
          <w:szCs w:val="38"/>
        </w:rPr>
        <w:t xml:space="preserve">Dozenten-Lösungsheft – Findet den Angriff</w:t>
      </w:r>
    </w:p>
    <w:p>
      <w:pPr>
        <w:spacing w:after="40"/>
      </w:pPr>
      <w:r>
        <w:rPr>
          <w:rFonts w:ascii="Calibri" w:cs="Calibri" w:eastAsia="Calibri" w:hAnsi="Calibri"/>
          <w:color w:val="0066AA"/>
          <w:sz w:val="26"/>
          <w:szCs w:val="26"/>
        </w:rPr>
        <w:t xml:space="preserve">Etappe 4: Logging &amp; Härtung I · Modul L (Lernfeld 11)</w:t>
      </w:r>
    </w:p>
    <w:p>
      <w:pPr>
        <w:pBdr>
          <w:bottom w:val="single" w:color="F0A500" w:sz="12"/>
        </w:pBdr>
        <w:spacing w:after="200"/>
      </w:pPr>
      <w:r>
        <w:rPr>
          <w:rFonts w:ascii="Calibri" w:cs="Calibri" w:eastAsia="Calibri" w:hAnsi="Calibri"/>
          <w:color w:val="595959"/>
          <w:sz w:val="20"/>
          <w:szCs w:val="20"/>
        </w:rPr>
        <w:t xml:space="preserve">FISI · bfw Lübeck · Juli 2026 · 100 Punkte · Kann als Lernzielkontrolle gewertet werden · Bearbeitungszeit: 90 Minuten</w:t>
      </w:r>
    </w:p>
    <w:p>
      <w:pPr>
        <w:spacing w:after="160" w:line="276"/>
      </w:pPr>
      <w:r>
        <w:rPr>
          <w:rFonts w:ascii="Calibri" w:cs="Calibri" w:eastAsia="Calibri" w:hAnsi="Calibri"/>
          <w:b w:val="false"/>
          <w:bCs w:val="false"/>
          <w:i/>
          <w:iCs/>
          <w:color w:val="595959"/>
          <w:sz w:val="22"/>
          <w:szCs w:val="22"/>
        </w:rPr>
        <w:t xml:space="preserve">Nur für Dozenten. Belegzeilen sind in den Logauszügen gelb hervorgehoben. Punktverteilungen kursiv unter jeder Lösung. Bei Maßnahmen-Aufgaben genügen die geforderten Anzahlen; gleichwertige Nennungen voll werten.</w:t>
      </w:r>
    </w:p>
    <w:p>
      <w:pPr>
        <w:spacing w:after="200" w:line="276"/>
      </w:pPr>
      <w:r>
        <w:rPr>
          <w:rFonts w:ascii="Calibri" w:cs="Calibri" w:eastAsia="Calibri" w:hAnsi="Calibri"/>
          <w:b w:val="false"/>
          <w:bCs w:val="false"/>
          <w:i w:val="false"/>
          <w:iCs w:val="false"/>
          <w:color w:val="222222"/>
          <w:sz w:val="22"/>
          <w:szCs w:val="22"/>
        </w:rPr>
        <w:t xml:space="preserve">Didaktik: Aufgabe 1–3 prüfen die Analyse je Logquelle, Aufgabe 4 die Synthese über alle Quellen. Die eingebaute 'Ablenkung' (Log A Zeile 11 harmlos; Log B zweite IP als anderer Akteur) trennt oberflächliches von genauem Lesen.</w:t>
      </w:r>
    </w:p>
    <w:p>
      <w:pPr>
        <w:pBdr>
          <w:bottom w:val="single" w:color="F0A500" w:sz="8"/>
        </w:pBdr>
        <w:spacing w:after="100"/>
      </w:pPr>
      <w:r>
        <w:rPr>
          <w:rFonts w:ascii="Calibri" w:cs="Calibri" w:eastAsia="Calibri" w:hAnsi="Calibri"/>
          <w:b/>
          <w:bCs/>
          <w:color w:val="003366"/>
          <w:sz w:val="26"/>
          <w:szCs w:val="26"/>
        </w:rPr>
        <w:t xml:space="preserve">Szenario</w:t>
      </w:r>
    </w:p>
    <w:p>
      <w:pPr>
        <w:spacing w:after="160" w:line="276"/>
      </w:pPr>
      <w:r>
        <w:rPr>
          <w:rFonts w:ascii="Calibri" w:cs="Calibri" w:eastAsia="Calibri" w:hAnsi="Calibri"/>
          <w:b w:val="false"/>
          <w:bCs w:val="false"/>
          <w:i w:val="false"/>
          <w:iCs w:val="false"/>
          <w:color w:val="222222"/>
          <w:sz w:val="22"/>
          <w:szCs w:val="22"/>
        </w:rPr>
        <w:t xml:space="preserve">Sie arbeiten im IT-Betrieb der NordTech GmbH in Lübeck. Am Morgen des 3. März meldet ein Kollege ein 'komisches Verhalten' auf dem Fileserver. Sie ziehen die zentralen Logs des zurückliegenden Zeitraums und beginnen mit der Auswertung. Nutzen Sie ausschließlich die abgedruckten Logauszüge. Geben Sie bei jeder Antwort die Zeilennummer(n) als Beleg an.</w:t>
      </w:r>
    </w:p>
    <w:p>
      <w:pPr>
        <w:spacing w:after="80" w:before="60"/>
      </w:pPr>
      <w:r>
        <w:rPr>
          <w:rFonts w:ascii="Calibri" w:cs="Calibri" w:eastAsia="Calibri" w:hAnsi="Calibri"/>
          <w:b/>
          <w:bCs/>
          <w:color w:val="003366"/>
          <w:sz w:val="22"/>
          <w:szCs w:val="22"/>
        </w:rPr>
        <w:t xml:space="preserve">Logauszug A – /var/log/auth.log (Fileserver »nordfilesrv«)</w:t>
      </w:r>
    </w:p>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9026"/>
      </w:tblGrid>
      <w:tr>
        <w:tc>
          <w:tcPr>
            <w:tcW w:type="dxa" w:w="9026"/>
            <w:tcMar>
              <w:top w:type="dxa" w:w="40"/>
              <w:left w:type="dxa" w:w="60"/>
              <w:bottom w:type="dxa" w:w="40"/>
              <w:right w:type="dxa" w:w="60"/>
            </w:tcMar>
          </w:tcPr>
          <w:p>
            <w:pPr>
              <w:shd w:fill="003366" w:val="clear"/>
              <w:spacing w:after="0"/>
            </w:pPr>
            <w:r>
              <w:rPr>
                <w:rFonts w:ascii="Consolas" w:cs="Consolas" w:eastAsia="Consolas" w:hAnsi="Consolas"/>
                <w:b/>
                <w:bCs/>
                <w:color w:val="FFFFFF"/>
                <w:sz w:val="18"/>
                <w:szCs w:val="18"/>
              </w:rPr>
              <w:t xml:space="preserve"> auth.log  (SSH / Authentifizierung)</w:t>
            </w:r>
          </w:p>
          <w:p>
            <w:pPr>
              <w:shd w:fill="1E1E2E" w:val="clear"/>
              <w:spacing w:after="0" w:line="240"/>
            </w:pPr>
            <w:r>
              <w:rPr>
                <w:rFonts w:ascii="Consolas" w:cs="Consolas" w:eastAsia="Consolas" w:hAnsi="Consolas"/>
                <w:color w:val="6A6A80"/>
                <w:sz w:val="15"/>
                <w:szCs w:val="15"/>
              </w:rPr>
              <w:t xml:space="preserve">01 </w:t>
            </w:r>
            <w:r>
              <w:rPr>
                <w:rFonts w:ascii="Consolas" w:cs="Consolas" w:eastAsia="Consolas" w:hAnsi="Consolas"/>
                <w:color w:val="D6D6E0"/>
                <w:sz w:val="15"/>
                <w:szCs w:val="15"/>
              </w:rPr>
              <w:t xml:space="preserve">Mar 03 02:14:07 nordfilesrv sshd[20141]: Failed password for invalid user admin from 203.0.113.45 port 51122 ssh2</w:t>
            </w:r>
          </w:p>
          <w:p>
            <w:pPr>
              <w:shd w:fill="1E1E2E" w:val="clear"/>
              <w:spacing w:after="0" w:line="240"/>
            </w:pPr>
            <w:r>
              <w:rPr>
                <w:rFonts w:ascii="Consolas" w:cs="Consolas" w:eastAsia="Consolas" w:hAnsi="Consolas"/>
                <w:color w:val="6A6A80"/>
                <w:sz w:val="15"/>
                <w:szCs w:val="15"/>
              </w:rPr>
              <w:t xml:space="preserve">02 </w:t>
            </w:r>
            <w:r>
              <w:rPr>
                <w:rFonts w:ascii="Consolas" w:cs="Consolas" w:eastAsia="Consolas" w:hAnsi="Consolas"/>
                <w:color w:val="D6D6E0"/>
                <w:sz w:val="15"/>
                <w:szCs w:val="15"/>
              </w:rPr>
              <w:t xml:space="preserve">Mar 03 02:14:09 nordfilesrv sshd[20143]: Failed password for invalid user admin from 203.0.113.45 port 51130 ssh2</w:t>
            </w:r>
          </w:p>
          <w:p>
            <w:pPr>
              <w:shd w:fill="1E1E2E" w:val="clear"/>
              <w:spacing w:after="0" w:line="240"/>
            </w:pPr>
            <w:r>
              <w:rPr>
                <w:rFonts w:ascii="Consolas" w:cs="Consolas" w:eastAsia="Consolas" w:hAnsi="Consolas"/>
                <w:color w:val="6A6A80"/>
                <w:sz w:val="15"/>
                <w:szCs w:val="15"/>
              </w:rPr>
              <w:t xml:space="preserve">03 </w:t>
            </w:r>
            <w:r>
              <w:rPr>
                <w:rFonts w:ascii="Consolas" w:cs="Consolas" w:eastAsia="Consolas" w:hAnsi="Consolas"/>
                <w:color w:val="D6D6E0"/>
                <w:sz w:val="15"/>
                <w:szCs w:val="15"/>
              </w:rPr>
              <w:t xml:space="preserve">Mar 03 02:14:11 nordfilesrv sshd[20145]: Failed password for invalid user root from 203.0.113.45 port 51141 ssh2</w:t>
            </w:r>
          </w:p>
          <w:p>
            <w:pPr>
              <w:shd w:fill="1E1E2E" w:val="clear"/>
              <w:spacing w:after="0" w:line="240"/>
            </w:pPr>
            <w:r>
              <w:rPr>
                <w:rFonts w:ascii="Consolas" w:cs="Consolas" w:eastAsia="Consolas" w:hAnsi="Consolas"/>
                <w:color w:val="6A6A80"/>
                <w:sz w:val="15"/>
                <w:szCs w:val="15"/>
              </w:rPr>
              <w:t xml:space="preserve">04 </w:t>
            </w:r>
            <w:r>
              <w:rPr>
                <w:rFonts w:ascii="Consolas" w:cs="Consolas" w:eastAsia="Consolas" w:hAnsi="Consolas"/>
                <w:color w:val="D6D6E0"/>
                <w:sz w:val="15"/>
                <w:szCs w:val="15"/>
              </w:rPr>
              <w:t xml:space="preserve">Mar 03 02:14:13 nordfilesrv sshd[20147]: Failed password for invalid user root from 203.0.113.45 port 51150 ssh2</w:t>
            </w:r>
          </w:p>
          <w:p>
            <w:pPr>
              <w:shd w:fill="1E1E2E" w:val="clear"/>
              <w:spacing w:after="0" w:line="240"/>
            </w:pPr>
            <w:r>
              <w:rPr>
                <w:rFonts w:ascii="Consolas" w:cs="Consolas" w:eastAsia="Consolas" w:hAnsi="Consolas"/>
                <w:color w:val="6A6A80"/>
                <w:sz w:val="15"/>
                <w:szCs w:val="15"/>
              </w:rPr>
              <w:t xml:space="preserve">05 </w:t>
            </w:r>
            <w:r>
              <w:rPr>
                <w:rFonts w:ascii="Consolas" w:cs="Consolas" w:eastAsia="Consolas" w:hAnsi="Consolas"/>
                <w:color w:val="D6D6E0"/>
                <w:sz w:val="15"/>
                <w:szCs w:val="15"/>
              </w:rPr>
              <w:t xml:space="preserve">Mar 03 02:14:15 nordfilesrv sshd[20149]: Failed password for invalid user test from 203.0.113.45 port 51162 ssh2</w:t>
            </w:r>
          </w:p>
          <w:p>
            <w:pPr>
              <w:shd w:fill="3A2A00" w:val="clear"/>
              <w:spacing w:after="0" w:line="240"/>
            </w:pPr>
            <w:r>
              <w:rPr>
                <w:rFonts w:ascii="Consolas" w:cs="Consolas" w:eastAsia="Consolas" w:hAnsi="Consolas"/>
                <w:color w:val="6A6A80"/>
                <w:sz w:val="15"/>
                <w:szCs w:val="15"/>
              </w:rPr>
              <w:t xml:space="preserve">06 </w:t>
            </w:r>
            <w:r>
              <w:rPr>
                <w:rFonts w:ascii="Consolas" w:cs="Consolas" w:eastAsia="Consolas" w:hAnsi="Consolas"/>
                <w:color w:val="FFD479"/>
                <w:sz w:val="15"/>
                <w:szCs w:val="15"/>
              </w:rPr>
              <w:t xml:space="preserve">Mar 03 02:14:41 nordfilesrv sshd[20171]: Failed password for jbecker from 203.0.113.45 port 51230 ssh2</w:t>
            </w:r>
          </w:p>
          <w:p>
            <w:pPr>
              <w:shd w:fill="3A2A00" w:val="clear"/>
              <w:spacing w:after="0" w:line="240"/>
            </w:pPr>
            <w:r>
              <w:rPr>
                <w:rFonts w:ascii="Consolas" w:cs="Consolas" w:eastAsia="Consolas" w:hAnsi="Consolas"/>
                <w:color w:val="6A6A80"/>
                <w:sz w:val="15"/>
                <w:szCs w:val="15"/>
              </w:rPr>
              <w:t xml:space="preserve">07 </w:t>
            </w:r>
            <w:r>
              <w:rPr>
                <w:rFonts w:ascii="Consolas" w:cs="Consolas" w:eastAsia="Consolas" w:hAnsi="Consolas"/>
                <w:color w:val="FFD479"/>
                <w:sz w:val="15"/>
                <w:szCs w:val="15"/>
              </w:rPr>
              <w:t xml:space="preserve">Mar 03 02:14:43 nordfilesrv sshd[20173]: Failed password for jbecker from 203.0.113.45 port 51238 ssh2</w:t>
            </w:r>
          </w:p>
          <w:p>
            <w:pPr>
              <w:shd w:fill="3A2A00" w:val="clear"/>
              <w:spacing w:after="0" w:line="240"/>
            </w:pPr>
            <w:r>
              <w:rPr>
                <w:rFonts w:ascii="Consolas" w:cs="Consolas" w:eastAsia="Consolas" w:hAnsi="Consolas"/>
                <w:color w:val="6A6A80"/>
                <w:sz w:val="15"/>
                <w:szCs w:val="15"/>
              </w:rPr>
              <w:t xml:space="preserve">08 </w:t>
            </w:r>
            <w:r>
              <w:rPr>
                <w:rFonts w:ascii="Consolas" w:cs="Consolas" w:eastAsia="Consolas" w:hAnsi="Consolas"/>
                <w:color w:val="FFD479"/>
                <w:sz w:val="15"/>
                <w:szCs w:val="15"/>
              </w:rPr>
              <w:t xml:space="preserve">Mar 03 02:14:58 nordfilesrv sshd[20188]: Accepted password for jbecker from 203.0.113.45 port 51290 ssh2</w:t>
            </w:r>
          </w:p>
          <w:p>
            <w:pPr>
              <w:shd w:fill="3A2A00" w:val="clear"/>
              <w:spacing w:after="0" w:line="240"/>
            </w:pPr>
            <w:r>
              <w:rPr>
                <w:rFonts w:ascii="Consolas" w:cs="Consolas" w:eastAsia="Consolas" w:hAnsi="Consolas"/>
                <w:color w:val="6A6A80"/>
                <w:sz w:val="15"/>
                <w:szCs w:val="15"/>
              </w:rPr>
              <w:t xml:space="preserve">09 </w:t>
            </w:r>
            <w:r>
              <w:rPr>
                <w:rFonts w:ascii="Consolas" w:cs="Consolas" w:eastAsia="Consolas" w:hAnsi="Consolas"/>
                <w:color w:val="FFD479"/>
                <w:sz w:val="15"/>
                <w:szCs w:val="15"/>
              </w:rPr>
              <w:t xml:space="preserve">Mar 03 02:15:02 nordfilesrv sudo:  jbecker : TTY=pts/1 ; PWD=/home/jbecker ; USER=root ; COMMAND=/usr/bin/id</w:t>
            </w:r>
          </w:p>
          <w:p>
            <w:pPr>
              <w:shd w:fill="1E1E2E" w:val="clear"/>
              <w:spacing w:after="0" w:line="240"/>
            </w:pPr>
            <w:r>
              <w:rPr>
                <w:rFonts w:ascii="Consolas" w:cs="Consolas" w:eastAsia="Consolas" w:hAnsi="Consolas"/>
                <w:color w:val="6A6A80"/>
                <w:sz w:val="15"/>
                <w:szCs w:val="15"/>
              </w:rPr>
              <w:t xml:space="preserve">10 </w:t>
            </w:r>
            <w:r>
              <w:rPr>
                <w:rFonts w:ascii="Consolas" w:cs="Consolas" w:eastAsia="Consolas" w:hAnsi="Consolas"/>
                <w:color w:val="D6D6E0"/>
                <w:sz w:val="15"/>
                <w:szCs w:val="15"/>
              </w:rPr>
              <w:t xml:space="preserve">Mar 03 02:15:20 nordfilesrv sshd[20188]: pam_unix(sshd:session): session opened for user jbecker by (uid=0)</w:t>
            </w:r>
          </w:p>
          <w:p>
            <w:pPr>
              <w:shd w:fill="1E1E2E" w:val="clear"/>
              <w:spacing w:after="0" w:line="240"/>
            </w:pPr>
            <w:r>
              <w:rPr>
                <w:rFonts w:ascii="Consolas" w:cs="Consolas" w:eastAsia="Consolas" w:hAnsi="Consolas"/>
                <w:color w:val="6A6A80"/>
                <w:sz w:val="15"/>
                <w:szCs w:val="15"/>
              </w:rPr>
              <w:t xml:space="preserve">11 </w:t>
            </w:r>
            <w:r>
              <w:rPr>
                <w:rFonts w:ascii="Consolas" w:cs="Consolas" w:eastAsia="Consolas" w:hAnsi="Consolas"/>
                <w:color w:val="D6D6E0"/>
                <w:sz w:val="15"/>
                <w:szCs w:val="15"/>
              </w:rPr>
              <w:t xml:space="preserve">Mar 03 08:31:05 nordfilesrv sshd[24010]: Accepted publickey for msolth from 192.168.20.14 port 49882 ssh2</w:t>
            </w:r>
          </w:p>
        </w:tc>
      </w:tr>
    </w:tbl>
    <w:p>
      <w:pPr>
        <w:spacing w:after="160"/>
      </w:pPr>
    </w:p>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7226"/>
        <w:gridCol w:w="1800"/>
      </w:tblGrid>
      <w:tr>
        <w:tc>
          <w:tcPr>
            <w:tcW w:type="dxa" w:w="7226"/>
            <w:shd w:fill="003366" w:val="clear"/>
            <w:tcMar>
              <w:top w:type="dxa" w:w="90"/>
              <w:left w:type="dxa" w:w="140"/>
              <w:bottom w:type="dxa" w:w="90"/>
              <w:right w:type="dxa" w:w="100"/>
            </w:tcMar>
          </w:tcPr>
          <w:p>
            <w:r>
              <w:rPr>
                <w:rFonts w:ascii="Calibri" w:cs="Calibri" w:eastAsia="Calibri" w:hAnsi="Calibri"/>
                <w:b/>
                <w:bCs/>
                <w:color w:val="FFFFFF"/>
                <w:sz w:val="23"/>
                <w:szCs w:val="23"/>
              </w:rPr>
              <w:t xml:space="preserve">Aufgabe 1 – Angriff auf den Fileserver (Logauszug A)</w:t>
            </w:r>
          </w:p>
        </w:tc>
        <w:tc>
          <w:tcPr>
            <w:tcW w:type="dxa" w:w="1800"/>
            <w:shd w:fill="F0A500" w:val="clear"/>
            <w:tcMar>
              <w:top w:type="dxa" w:w="90"/>
              <w:left w:type="dxa" w:w="100"/>
              <w:bottom w:type="dxa" w:w="90"/>
              <w:right w:type="dxa" w:w="140"/>
            </w:tcMar>
          </w:tcPr>
          <w:p>
            <w:pPr>
              <w:jc w:val="right"/>
            </w:pPr>
            <w:r>
              <w:rPr>
                <w:rFonts w:ascii="Calibri" w:cs="Calibri" w:eastAsia="Calibri" w:hAnsi="Calibri"/>
                <w:b/>
                <w:bCs/>
                <w:color w:val="003366"/>
                <w:sz w:val="23"/>
                <w:szCs w:val="23"/>
              </w:rPr>
              <w:t xml:space="preserve">30 Punkte</w:t>
            </w:r>
          </w:p>
        </w:tc>
      </w:tr>
    </w:tbl>
    <w:p>
      <w:pPr>
        <w:spacing w:after="100" w:line="276"/>
        <w:ind w:left="280"/>
      </w:pPr>
      <w:r>
        <w:rPr>
          <w:rFonts w:ascii="Calibri" w:cs="Calibri" w:eastAsia="Calibri" w:hAnsi="Calibri"/>
          <w:b/>
          <w:bCs/>
          <w:color w:val="003366"/>
          <w:sz w:val="22"/>
          <w:szCs w:val="22"/>
        </w:rPr>
        <w:t xml:space="preserve">a) </w:t>
      </w:r>
      <w:r>
        <w:rPr>
          <w:rFonts w:ascii="Calibri" w:cs="Calibri" w:eastAsia="Calibri" w:hAnsi="Calibri"/>
          <w:color w:val="222222"/>
          <w:sz w:val="22"/>
          <w:szCs w:val="22"/>
        </w:rPr>
        <w:t xml:space="preserve">Welche Art von Angriff zeigt Logauszug A? Benennen Sie ihn fachlich und belegen Sie ihn mit Zeilennummern. </w:t>
      </w:r>
      <w:r>
        <w:rPr>
          <w:rFonts w:ascii="Calibri" w:cs="Calibri" w:eastAsia="Calibri" w:hAnsi="Calibri"/>
          <w:i/>
          <w:iCs/>
          <w:color w:val="595959"/>
          <w:sz w:val="20"/>
          <w:szCs w:val="20"/>
        </w:rPr>
        <w:t xml:space="preserve">(6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b/>
                <w:bCs/>
                <w:color w:val="222222"/>
                <w:sz w:val="22"/>
                <w:szCs w:val="22"/>
              </w:rPr>
              <w:t xml:space="preserve">Brute-Force-Angriff auf SSH </w:t>
            </w:r>
            <w:r>
              <w:rPr>
                <w:rFonts w:ascii="Calibri" w:cs="Calibri" w:eastAsia="Calibri" w:hAnsi="Calibri"/>
                <w:color w:val="222222"/>
                <w:sz w:val="22"/>
                <w:szCs w:val="22"/>
              </w:rPr>
              <w:t xml:space="preserve">(Passwort-Raten). Beleg: viele 'Failed password' in Sekundenabstand von derselben IP 203.0.113.45 (Zeilen 1–7), teils gegen nicht existierende Benutzer ('invalid user' Zeilen 1–5).</w:t>
            </w:r>
          </w:p>
          <w:p>
            <w:pPr>
              <w:spacing w:after="70" w:line="276"/>
            </w:pPr>
            <w:r>
              <w:rPr>
                <w:rFonts w:ascii="Calibri" w:cs="Calibri" w:eastAsia="Calibri" w:hAnsi="Calibri"/>
                <w:i/>
                <w:iCs/>
                <w:color w:val="595959"/>
                <w:sz w:val="22"/>
                <w:szCs w:val="22"/>
              </w:rPr>
              <w:t xml:space="preserve">(3 P. korrekte Benennung, 3 P. Beleg mit Zeilen)</w:t>
            </w:r>
          </w:p>
        </w:tc>
      </w:tr>
    </w:tbl>
    <w:p>
      <w:pPr>
        <w:spacing w:after="100" w:line="276"/>
        <w:ind w:left="280"/>
      </w:pPr>
      <w:r>
        <w:rPr>
          <w:rFonts w:ascii="Calibri" w:cs="Calibri" w:eastAsia="Calibri" w:hAnsi="Calibri"/>
          <w:b/>
          <w:bCs/>
          <w:color w:val="003366"/>
          <w:sz w:val="22"/>
          <w:szCs w:val="22"/>
        </w:rPr>
        <w:t xml:space="preserve">b) </w:t>
      </w:r>
      <w:r>
        <w:rPr>
          <w:rFonts w:ascii="Calibri" w:cs="Calibri" w:eastAsia="Calibri" w:hAnsi="Calibri"/>
          <w:color w:val="222222"/>
          <w:sz w:val="22"/>
          <w:szCs w:val="22"/>
        </w:rPr>
        <w:t xml:space="preserve">War der Angriff erfolgreich? Begründen Sie mit der/den entscheidenden Zeile(n). </w:t>
      </w:r>
      <w:r>
        <w:rPr>
          <w:rFonts w:ascii="Calibri" w:cs="Calibri" w:eastAsia="Calibri" w:hAnsi="Calibri"/>
          <w:i/>
          <w:iCs/>
          <w:color w:val="595959"/>
          <w:sz w:val="20"/>
          <w:szCs w:val="20"/>
        </w:rPr>
        <w:t xml:space="preserve">(6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b/>
                <w:bCs/>
                <w:color w:val="222222"/>
                <w:sz w:val="22"/>
                <w:szCs w:val="22"/>
              </w:rPr>
              <w:t xml:space="preserve">Ja. </w:t>
            </w:r>
            <w:r>
              <w:rPr>
                <w:rFonts w:ascii="Calibri" w:cs="Calibri" w:eastAsia="Calibri" w:hAnsi="Calibri"/>
                <w:color w:val="222222"/>
                <w:sz w:val="22"/>
                <w:szCs w:val="22"/>
              </w:rPr>
              <w:t xml:space="preserve">Zeile 8: 'Accepted password for jbecker' von derselben IP – nach zwei Fehlversuchen für jbecker (Zeilen 6–7) gelingt die Anmeldung. Das Konto jbecker wurde kompromittiert.</w:t>
            </w:r>
          </w:p>
          <w:p>
            <w:pPr>
              <w:spacing w:after="70" w:line="276"/>
            </w:pPr>
            <w:r>
              <w:rPr>
                <w:rFonts w:ascii="Calibri" w:cs="Calibri" w:eastAsia="Calibri" w:hAnsi="Calibri"/>
                <w:i/>
                <w:iCs/>
                <w:color w:val="595959"/>
                <w:sz w:val="22"/>
                <w:szCs w:val="22"/>
              </w:rPr>
              <w:t xml:space="preserve">(3 P. Ja, 3 P. Beleg Zeile 8 + Bezug zu 6–7)</w:t>
            </w:r>
          </w:p>
        </w:tc>
      </w:tr>
    </w:tbl>
    <w:p>
      <w:pPr>
        <w:spacing w:after="100" w:line="276"/>
        <w:ind w:left="280"/>
      </w:pPr>
      <w:r>
        <w:rPr>
          <w:rFonts w:ascii="Calibri" w:cs="Calibri" w:eastAsia="Calibri" w:hAnsi="Calibri"/>
          <w:b/>
          <w:bCs/>
          <w:color w:val="003366"/>
          <w:sz w:val="22"/>
          <w:szCs w:val="22"/>
        </w:rPr>
        <w:t xml:space="preserve">c) </w:t>
      </w:r>
      <w:r>
        <w:rPr>
          <w:rFonts w:ascii="Calibri" w:cs="Calibri" w:eastAsia="Calibri" w:hAnsi="Calibri"/>
          <w:color w:val="222222"/>
          <w:sz w:val="22"/>
          <w:szCs w:val="22"/>
        </w:rPr>
        <w:t xml:space="preserve">Was tut der Angreifer unmittelbar nach der erfolgreichen Anmeldung? Warum ist das besonders kritisch? </w:t>
      </w:r>
      <w:r>
        <w:rPr>
          <w:rFonts w:ascii="Calibri" w:cs="Calibri" w:eastAsia="Calibri" w:hAnsi="Calibri"/>
          <w:i/>
          <w:iCs/>
          <w:color w:val="595959"/>
          <w:sz w:val="20"/>
          <w:szCs w:val="20"/>
        </w:rPr>
        <w:t xml:space="preserve">(6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b/>
                <w:bCs/>
                <w:color w:val="222222"/>
                <w:sz w:val="22"/>
                <w:szCs w:val="22"/>
              </w:rPr>
              <w:t xml:space="preserve">Rechteausweitung: </w:t>
            </w:r>
            <w:r>
              <w:rPr>
                <w:rFonts w:ascii="Calibri" w:cs="Calibri" w:eastAsia="Calibri" w:hAnsi="Calibri"/>
                <w:color w:val="222222"/>
                <w:sz w:val="22"/>
                <w:szCs w:val="22"/>
              </w:rPr>
              <w:t xml:space="preserve">Zeile 9 zeigt einen sudo-Aufruf mit USER=root; Zeile 10 belegt die Session als uid=0. Der Angreifer hat damit Root-/Administratorrechte – vollständige Kontrolle über den Server.</w:t>
            </w:r>
          </w:p>
          <w:p>
            <w:pPr>
              <w:spacing w:after="70" w:line="276"/>
            </w:pPr>
            <w:r>
              <w:rPr>
                <w:rFonts w:ascii="Calibri" w:cs="Calibri" w:eastAsia="Calibri" w:hAnsi="Calibri"/>
                <w:i/>
                <w:iCs/>
                <w:color w:val="595959"/>
                <w:sz w:val="22"/>
                <w:szCs w:val="22"/>
              </w:rPr>
              <w:t xml:space="preserve">(3 P. sudo/root erkannt, 3 P. Kritikalität)</w:t>
            </w:r>
          </w:p>
        </w:tc>
      </w:tr>
    </w:tbl>
    <w:p>
      <w:pPr>
        <w:spacing w:after="100" w:line="276"/>
        <w:ind w:left="280"/>
      </w:pPr>
      <w:r>
        <w:rPr>
          <w:rFonts w:ascii="Calibri" w:cs="Calibri" w:eastAsia="Calibri" w:hAnsi="Calibri"/>
          <w:b/>
          <w:bCs/>
          <w:color w:val="003366"/>
          <w:sz w:val="22"/>
          <w:szCs w:val="22"/>
        </w:rPr>
        <w:t xml:space="preserve">d) </w:t>
      </w:r>
      <w:r>
        <w:rPr>
          <w:rFonts w:ascii="Calibri" w:cs="Calibri" w:eastAsia="Calibri" w:hAnsi="Calibri"/>
          <w:color w:val="222222"/>
          <w:sz w:val="22"/>
          <w:szCs w:val="22"/>
        </w:rPr>
        <w:t xml:space="preserve">Nennen Sie zwei konkrete Härtungsmaßnahmen, die genau diesen Angriff verhindert oder stark erschwert hätten. </w:t>
      </w:r>
      <w:r>
        <w:rPr>
          <w:rFonts w:ascii="Calibri" w:cs="Calibri" w:eastAsia="Calibri" w:hAnsi="Calibri"/>
          <w:i/>
          <w:iCs/>
          <w:color w:val="595959"/>
          <w:sz w:val="20"/>
          <w:szCs w:val="20"/>
        </w:rPr>
        <w:t xml:space="preserve">(6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color w:val="222222"/>
                <w:sz w:val="22"/>
                <w:szCs w:val="22"/>
              </w:rPr>
              <w:t xml:space="preserve">Je 3 P., zwei der folgenden: SSH nur mit Public-Key-Authentifizierung (Passwort-Login abschalten) · fail2ban/Brute-Force-Sperre nach n Fehlversuchen · SSH nicht aus dem Internet erreichbar (nur über VPN/Management-Netz, Firewall) · root-Login verbieten (PermitRootLogin no) · Multi-Faktor-Authentifizierung · starke Passwortrichtlinie.</w:t>
            </w:r>
          </w:p>
        </w:tc>
      </w:tr>
    </w:tbl>
    <w:p>
      <w:pPr>
        <w:spacing w:after="100" w:line="276"/>
        <w:ind w:left="280"/>
      </w:pPr>
      <w:r>
        <w:rPr>
          <w:rFonts w:ascii="Calibri" w:cs="Calibri" w:eastAsia="Calibri" w:hAnsi="Calibri"/>
          <w:b/>
          <w:bCs/>
          <w:color w:val="003366"/>
          <w:sz w:val="22"/>
          <w:szCs w:val="22"/>
        </w:rPr>
        <w:t xml:space="preserve">e) </w:t>
      </w:r>
      <w:r>
        <w:rPr>
          <w:rFonts w:ascii="Calibri" w:cs="Calibri" w:eastAsia="Calibri" w:hAnsi="Calibri"/>
          <w:color w:val="222222"/>
          <w:sz w:val="22"/>
          <w:szCs w:val="22"/>
        </w:rPr>
        <w:t xml:space="preserve">Zeile 11 zeigt eine weitere erfolgreiche Anmeldung (msolth). Warum ist diese höchstwahrscheinlich HARMLOS? Nennen Sie zwei Unterschiede zum Angriff. </w:t>
      </w:r>
      <w:r>
        <w:rPr>
          <w:rFonts w:ascii="Calibri" w:cs="Calibri" w:eastAsia="Calibri" w:hAnsi="Calibri"/>
          <w:i/>
          <w:iCs/>
          <w:color w:val="595959"/>
          <w:sz w:val="20"/>
          <w:szCs w:val="20"/>
        </w:rPr>
        <w:t xml:space="preserve">(6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color w:val="222222"/>
                <w:sz w:val="22"/>
                <w:szCs w:val="22"/>
              </w:rPr>
              <w:t xml:space="preserve">Unterschiede (je 3 P., zwei genügen): (1) Anmeldung per 'publickey' statt Passwort – kein Raten möglich; (2) Quelle ist eine interne Adresse (192.168.20.14) statt der externen Angreifer-IP; (3) zu normaler Uhrzeit (08:31) statt nachts um 02:15; (4) keine vorausgehenden Fehlversuche.</w:t>
            </w:r>
          </w:p>
        </w:tc>
      </w:tr>
    </w:tbl>
    <w:p>
      <w:r>
        <w:br w:type="page"/>
      </w:r>
    </w:p>
    <w:p>
      <w:pPr>
        <w:spacing w:after="80" w:before="60"/>
      </w:pPr>
      <w:r>
        <w:rPr>
          <w:rFonts w:ascii="Calibri" w:cs="Calibri" w:eastAsia="Calibri" w:hAnsi="Calibri"/>
          <w:b/>
          <w:bCs/>
          <w:color w:val="003366"/>
          <w:sz w:val="22"/>
          <w:szCs w:val="22"/>
        </w:rPr>
        <w:t xml:space="preserve">Logauszug B – Webserver access.log (Shop »nordshop«)</w:t>
      </w:r>
    </w:p>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9026"/>
      </w:tblGrid>
      <w:tr>
        <w:tc>
          <w:tcPr>
            <w:tcW w:type="dxa" w:w="9026"/>
            <w:tcMar>
              <w:top w:type="dxa" w:w="40"/>
              <w:left w:type="dxa" w:w="60"/>
              <w:bottom w:type="dxa" w:w="40"/>
              <w:right w:type="dxa" w:w="60"/>
            </w:tcMar>
          </w:tcPr>
          <w:p>
            <w:pPr>
              <w:shd w:fill="003366" w:val="clear"/>
              <w:spacing w:after="0"/>
            </w:pPr>
            <w:r>
              <w:rPr>
                <w:rFonts w:ascii="Consolas" w:cs="Consolas" w:eastAsia="Consolas" w:hAnsi="Consolas"/>
                <w:b/>
                <w:bCs/>
                <w:color w:val="FFFFFF"/>
                <w:sz w:val="18"/>
                <w:szCs w:val="18"/>
              </w:rPr>
              <w:t xml:space="preserve"> access.log  (HTTP-Zugriffe)</w:t>
            </w:r>
          </w:p>
          <w:p>
            <w:pPr>
              <w:shd w:fill="1E1E2E" w:val="clear"/>
              <w:spacing w:after="0" w:line="240"/>
            </w:pPr>
            <w:r>
              <w:rPr>
                <w:rFonts w:ascii="Consolas" w:cs="Consolas" w:eastAsia="Consolas" w:hAnsi="Consolas"/>
                <w:color w:val="6A6A80"/>
                <w:sz w:val="15"/>
                <w:szCs w:val="15"/>
              </w:rPr>
              <w:t xml:space="preserve">01 </w:t>
            </w:r>
            <w:r>
              <w:rPr>
                <w:rFonts w:ascii="Consolas" w:cs="Consolas" w:eastAsia="Consolas" w:hAnsi="Consolas"/>
                <w:color w:val="D6D6E0"/>
                <w:sz w:val="15"/>
                <w:szCs w:val="15"/>
              </w:rPr>
              <w:t xml:space="preserve">198.51.100.23 - - [03/Mar/2026:09:02:11 +0100] "GET /shop/index.php HTTP/1.1" 200 5312</w:t>
            </w:r>
          </w:p>
          <w:p>
            <w:pPr>
              <w:shd w:fill="3A2A00" w:val="clear"/>
              <w:spacing w:after="0" w:line="240"/>
            </w:pPr>
            <w:r>
              <w:rPr>
                <w:rFonts w:ascii="Consolas" w:cs="Consolas" w:eastAsia="Consolas" w:hAnsi="Consolas"/>
                <w:color w:val="6A6A80"/>
                <w:sz w:val="15"/>
                <w:szCs w:val="15"/>
              </w:rPr>
              <w:t xml:space="preserve">02 </w:t>
            </w:r>
            <w:r>
              <w:rPr>
                <w:rFonts w:ascii="Consolas" w:cs="Consolas" w:eastAsia="Consolas" w:hAnsi="Consolas"/>
                <w:color w:val="FFD479"/>
                <w:sz w:val="15"/>
                <w:szCs w:val="15"/>
              </w:rPr>
              <w:t xml:space="preserve">198.51.100.23 - - [03/Mar/2026:09:02:12 +0100] "GET /admin HTTP/1.1" 404 402</w:t>
            </w:r>
          </w:p>
          <w:p>
            <w:pPr>
              <w:shd w:fill="3A2A00" w:val="clear"/>
              <w:spacing w:after="0" w:line="240"/>
            </w:pPr>
            <w:r>
              <w:rPr>
                <w:rFonts w:ascii="Consolas" w:cs="Consolas" w:eastAsia="Consolas" w:hAnsi="Consolas"/>
                <w:color w:val="6A6A80"/>
                <w:sz w:val="15"/>
                <w:szCs w:val="15"/>
              </w:rPr>
              <w:t xml:space="preserve">03 </w:t>
            </w:r>
            <w:r>
              <w:rPr>
                <w:rFonts w:ascii="Consolas" w:cs="Consolas" w:eastAsia="Consolas" w:hAnsi="Consolas"/>
                <w:color w:val="FFD479"/>
                <w:sz w:val="15"/>
                <w:szCs w:val="15"/>
              </w:rPr>
              <w:t xml:space="preserve">198.51.100.23 - - [03/Mar/2026:09:02:12 +0100] "GET /administrator HTTP/1.1" 404 402</w:t>
            </w:r>
          </w:p>
          <w:p>
            <w:pPr>
              <w:shd w:fill="3A2A00" w:val="clear"/>
              <w:spacing w:after="0" w:line="240"/>
            </w:pPr>
            <w:r>
              <w:rPr>
                <w:rFonts w:ascii="Consolas" w:cs="Consolas" w:eastAsia="Consolas" w:hAnsi="Consolas"/>
                <w:color w:val="6A6A80"/>
                <w:sz w:val="15"/>
                <w:szCs w:val="15"/>
              </w:rPr>
              <w:t xml:space="preserve">04 </w:t>
            </w:r>
            <w:r>
              <w:rPr>
                <w:rFonts w:ascii="Consolas" w:cs="Consolas" w:eastAsia="Consolas" w:hAnsi="Consolas"/>
                <w:color w:val="FFD479"/>
                <w:sz w:val="15"/>
                <w:szCs w:val="15"/>
              </w:rPr>
              <w:t xml:space="preserve">198.51.100.23 - - [03/Mar/2026:09:02:13 +0100] "GET /wp-admin HTTP/1.1" 404 402</w:t>
            </w:r>
          </w:p>
          <w:p>
            <w:pPr>
              <w:shd w:fill="3A2A00" w:val="clear"/>
              <w:spacing w:after="0" w:line="240"/>
            </w:pPr>
            <w:r>
              <w:rPr>
                <w:rFonts w:ascii="Consolas" w:cs="Consolas" w:eastAsia="Consolas" w:hAnsi="Consolas"/>
                <w:color w:val="6A6A80"/>
                <w:sz w:val="15"/>
                <w:szCs w:val="15"/>
              </w:rPr>
              <w:t xml:space="preserve">05 </w:t>
            </w:r>
            <w:r>
              <w:rPr>
                <w:rFonts w:ascii="Consolas" w:cs="Consolas" w:eastAsia="Consolas" w:hAnsi="Consolas"/>
                <w:color w:val="FFD479"/>
                <w:sz w:val="15"/>
                <w:szCs w:val="15"/>
              </w:rPr>
              <w:t xml:space="preserve">198.51.100.23 - - [03/Mar/2026:09:02:13 +0100] "GET /phpmyadmin HTTP/1.1" 404 402</w:t>
            </w:r>
          </w:p>
          <w:p>
            <w:pPr>
              <w:shd w:fill="3A2A00" w:val="clear"/>
              <w:spacing w:after="0" w:line="240"/>
            </w:pPr>
            <w:r>
              <w:rPr>
                <w:rFonts w:ascii="Consolas" w:cs="Consolas" w:eastAsia="Consolas" w:hAnsi="Consolas"/>
                <w:color w:val="6A6A80"/>
                <w:sz w:val="15"/>
                <w:szCs w:val="15"/>
              </w:rPr>
              <w:t xml:space="preserve">06 </w:t>
            </w:r>
            <w:r>
              <w:rPr>
                <w:rFonts w:ascii="Consolas" w:cs="Consolas" w:eastAsia="Consolas" w:hAnsi="Consolas"/>
                <w:color w:val="FFD479"/>
                <w:sz w:val="15"/>
                <w:szCs w:val="15"/>
              </w:rPr>
              <w:t xml:space="preserve">198.51.100.23 - - [03/Mar/2026:09:02:14 +0100] "GET /.env HTTP/1.1" 404 402</w:t>
            </w:r>
          </w:p>
          <w:p>
            <w:pPr>
              <w:shd w:fill="3A2A00" w:val="clear"/>
              <w:spacing w:after="0" w:line="240"/>
            </w:pPr>
            <w:r>
              <w:rPr>
                <w:rFonts w:ascii="Consolas" w:cs="Consolas" w:eastAsia="Consolas" w:hAnsi="Consolas"/>
                <w:color w:val="6A6A80"/>
                <w:sz w:val="15"/>
                <w:szCs w:val="15"/>
              </w:rPr>
              <w:t xml:space="preserve">07 </w:t>
            </w:r>
            <w:r>
              <w:rPr>
                <w:rFonts w:ascii="Consolas" w:cs="Consolas" w:eastAsia="Consolas" w:hAnsi="Consolas"/>
                <w:color w:val="FFD479"/>
                <w:sz w:val="15"/>
                <w:szCs w:val="15"/>
              </w:rPr>
              <w:t xml:space="preserve">198.51.100.23 - - [03/Mar/2026:09:02:14 +0100] "GET /backup.zip HTTP/1.1" 404 402</w:t>
            </w:r>
          </w:p>
          <w:p>
            <w:pPr>
              <w:shd w:fill="3A2A00" w:val="clear"/>
              <w:spacing w:after="0" w:line="240"/>
            </w:pPr>
            <w:r>
              <w:rPr>
                <w:rFonts w:ascii="Consolas" w:cs="Consolas" w:eastAsia="Consolas" w:hAnsi="Consolas"/>
                <w:color w:val="6A6A80"/>
                <w:sz w:val="15"/>
                <w:szCs w:val="15"/>
              </w:rPr>
              <w:t xml:space="preserve">08 </w:t>
            </w:r>
            <w:r>
              <w:rPr>
                <w:rFonts w:ascii="Consolas" w:cs="Consolas" w:eastAsia="Consolas" w:hAnsi="Consolas"/>
                <w:color w:val="FFD479"/>
                <w:sz w:val="15"/>
                <w:szCs w:val="15"/>
              </w:rPr>
              <w:t xml:space="preserve">198.51.100.23 - - [03/Mar/2026:09:02:20 +0100] "GET /shop/produkt.php?id=1' OR '1'='1 HTTP/1.1" 500 731</w:t>
            </w:r>
          </w:p>
          <w:p>
            <w:pPr>
              <w:shd w:fill="3A2A00" w:val="clear"/>
              <w:spacing w:after="0" w:line="240"/>
            </w:pPr>
            <w:r>
              <w:rPr>
                <w:rFonts w:ascii="Consolas" w:cs="Consolas" w:eastAsia="Consolas" w:hAnsi="Consolas"/>
                <w:color w:val="6A6A80"/>
                <w:sz w:val="15"/>
                <w:szCs w:val="15"/>
              </w:rPr>
              <w:t xml:space="preserve">09 </w:t>
            </w:r>
            <w:r>
              <w:rPr>
                <w:rFonts w:ascii="Consolas" w:cs="Consolas" w:eastAsia="Consolas" w:hAnsi="Consolas"/>
                <w:color w:val="FFD479"/>
                <w:sz w:val="15"/>
                <w:szCs w:val="15"/>
              </w:rPr>
              <w:t xml:space="preserve">198.51.100.23 - - [03/Mar/2026:09:02:24 +0100] "GET /shop/produkt.php?id=1 UNION SELECT username,passwort FROM kunden HTTP/1.1" 200 8842</w:t>
            </w:r>
          </w:p>
          <w:p>
            <w:pPr>
              <w:shd w:fill="1E1E2E" w:val="clear"/>
              <w:spacing w:after="0" w:line="240"/>
            </w:pPr>
            <w:r>
              <w:rPr>
                <w:rFonts w:ascii="Consolas" w:cs="Consolas" w:eastAsia="Consolas" w:hAnsi="Consolas"/>
                <w:color w:val="6A6A80"/>
                <w:sz w:val="15"/>
                <w:szCs w:val="15"/>
              </w:rPr>
              <w:t xml:space="preserve">10 </w:t>
            </w:r>
            <w:r>
              <w:rPr>
                <w:rFonts w:ascii="Consolas" w:cs="Consolas" w:eastAsia="Consolas" w:hAnsi="Consolas"/>
                <w:color w:val="D6D6E0"/>
                <w:sz w:val="15"/>
                <w:szCs w:val="15"/>
              </w:rPr>
              <w:t xml:space="preserve">203.0.113.77 - - [03/Mar/2026:09:05:41 +0100] "GET /shop/index.php HTTP/1.1" 200 5312</w:t>
            </w:r>
          </w:p>
        </w:tc>
      </w:tr>
    </w:tbl>
    <w:p>
      <w:pPr>
        <w:spacing w:after="160"/>
      </w:pPr>
    </w:p>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7226"/>
        <w:gridCol w:w="1800"/>
      </w:tblGrid>
      <w:tr>
        <w:tc>
          <w:tcPr>
            <w:tcW w:type="dxa" w:w="7226"/>
            <w:shd w:fill="003366" w:val="clear"/>
            <w:tcMar>
              <w:top w:type="dxa" w:w="90"/>
              <w:left w:type="dxa" w:w="140"/>
              <w:bottom w:type="dxa" w:w="90"/>
              <w:right w:type="dxa" w:w="100"/>
            </w:tcMar>
          </w:tcPr>
          <w:p>
            <w:r>
              <w:rPr>
                <w:rFonts w:ascii="Calibri" w:cs="Calibri" w:eastAsia="Calibri" w:hAnsi="Calibri"/>
                <w:b/>
                <w:bCs/>
                <w:color w:val="FFFFFF"/>
                <w:sz w:val="23"/>
                <w:szCs w:val="23"/>
              </w:rPr>
              <w:t xml:space="preserve">Aufgabe 2 – Angriff auf den Webshop (Logauszug B)</w:t>
            </w:r>
          </w:p>
        </w:tc>
        <w:tc>
          <w:tcPr>
            <w:tcW w:type="dxa" w:w="1800"/>
            <w:shd w:fill="F0A500" w:val="clear"/>
            <w:tcMar>
              <w:top w:type="dxa" w:w="90"/>
              <w:left w:type="dxa" w:w="100"/>
              <w:bottom w:type="dxa" w:w="90"/>
              <w:right w:type="dxa" w:w="140"/>
            </w:tcMar>
          </w:tcPr>
          <w:p>
            <w:pPr>
              <w:jc w:val="right"/>
            </w:pPr>
            <w:r>
              <w:rPr>
                <w:rFonts w:ascii="Calibri" w:cs="Calibri" w:eastAsia="Calibri" w:hAnsi="Calibri"/>
                <w:b/>
                <w:bCs/>
                <w:color w:val="003366"/>
                <w:sz w:val="23"/>
                <w:szCs w:val="23"/>
              </w:rPr>
              <w:t xml:space="preserve">30 Punkte</w:t>
            </w:r>
          </w:p>
        </w:tc>
      </w:tr>
    </w:tbl>
    <w:p>
      <w:pPr>
        <w:spacing w:after="100" w:line="276"/>
        <w:ind w:left="280"/>
      </w:pPr>
      <w:r>
        <w:rPr>
          <w:rFonts w:ascii="Calibri" w:cs="Calibri" w:eastAsia="Calibri" w:hAnsi="Calibri"/>
          <w:b/>
          <w:bCs/>
          <w:color w:val="003366"/>
          <w:sz w:val="22"/>
          <w:szCs w:val="22"/>
        </w:rPr>
        <w:t xml:space="preserve">a) </w:t>
      </w:r>
      <w:r>
        <w:rPr>
          <w:rFonts w:ascii="Calibri" w:cs="Calibri" w:eastAsia="Calibri" w:hAnsi="Calibri"/>
          <w:color w:val="222222"/>
          <w:sz w:val="22"/>
          <w:szCs w:val="22"/>
        </w:rPr>
        <w:t xml:space="preserve">Die Zeilen 2 bis 7 folgen einem klaren Muster. Wie heißt diese Angriffsphase, und woran erkennen Sie sie (inkl. HTTP-Statuscode)? </w:t>
      </w:r>
      <w:r>
        <w:rPr>
          <w:rFonts w:ascii="Calibri" w:cs="Calibri" w:eastAsia="Calibri" w:hAnsi="Calibri"/>
          <w:i/>
          <w:iCs/>
          <w:color w:val="595959"/>
          <w:sz w:val="20"/>
          <w:szCs w:val="20"/>
        </w:rPr>
        <w:t xml:space="preserve">(8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b/>
                <w:bCs/>
                <w:color w:val="222222"/>
                <w:sz w:val="22"/>
                <w:szCs w:val="22"/>
              </w:rPr>
              <w:t xml:space="preserve">Directory-/Verzeichnis-Scan bzw. Enumeration </w:t>
            </w:r>
            <w:r>
              <w:rPr>
                <w:rFonts w:ascii="Calibri" w:cs="Calibri" w:eastAsia="Calibri" w:hAnsi="Calibri"/>
                <w:color w:val="222222"/>
                <w:sz w:val="22"/>
                <w:szCs w:val="22"/>
              </w:rPr>
              <w:t xml:space="preserve">(Suche nach Admin-Oberflächen und sensiblen Dateien). Erkennbar an vielen Anfragen derselben IP in Serie auf typische Pfade (/admin, /wp-admin, /phpmyadmin, /.env, /backup.zip), die alle mit Statuscode 404 (nicht gefunden) beantwortet werden.</w:t>
            </w:r>
          </w:p>
          <w:p>
            <w:pPr>
              <w:spacing w:after="70" w:line="276"/>
            </w:pPr>
            <w:r>
              <w:rPr>
                <w:rFonts w:ascii="Calibri" w:cs="Calibri" w:eastAsia="Calibri" w:hAnsi="Calibri"/>
                <w:i/>
                <w:iCs/>
                <w:color w:val="595959"/>
                <w:sz w:val="22"/>
                <w:szCs w:val="22"/>
              </w:rPr>
              <w:t xml:space="preserve">(4 P. Phase benannt, 2 P. Muster/Serie, 2 P. Statuscode 404 erklärt)</w:t>
            </w:r>
          </w:p>
        </w:tc>
      </w:tr>
    </w:tbl>
    <w:p>
      <w:pPr>
        <w:spacing w:after="100" w:line="276"/>
        <w:ind w:left="280"/>
      </w:pPr>
      <w:r>
        <w:rPr>
          <w:rFonts w:ascii="Calibri" w:cs="Calibri" w:eastAsia="Calibri" w:hAnsi="Calibri"/>
          <w:b/>
          <w:bCs/>
          <w:color w:val="003366"/>
          <w:sz w:val="22"/>
          <w:szCs w:val="22"/>
        </w:rPr>
        <w:t xml:space="preserve">b) </w:t>
      </w:r>
      <w:r>
        <w:rPr>
          <w:rFonts w:ascii="Calibri" w:cs="Calibri" w:eastAsia="Calibri" w:hAnsi="Calibri"/>
          <w:color w:val="222222"/>
          <w:sz w:val="22"/>
          <w:szCs w:val="22"/>
        </w:rPr>
        <w:t xml:space="preserve">Zeile 8 und Zeile 9 zeigen einen anderen, gefährlicheren Angriff. Benennen Sie ihn und erklären Sie, was der Angreifer in Zeile 9 versucht. </w:t>
      </w:r>
      <w:r>
        <w:rPr>
          <w:rFonts w:ascii="Calibri" w:cs="Calibri" w:eastAsia="Calibri" w:hAnsi="Calibri"/>
          <w:i/>
          <w:iCs/>
          <w:color w:val="595959"/>
          <w:sz w:val="20"/>
          <w:szCs w:val="20"/>
        </w:rPr>
        <w:t xml:space="preserve">(8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b/>
                <w:bCs/>
                <w:color w:val="222222"/>
                <w:sz w:val="22"/>
                <w:szCs w:val="22"/>
              </w:rPr>
              <w:t xml:space="preserve">SQL-Injection. </w:t>
            </w:r>
            <w:r>
              <w:rPr>
                <w:rFonts w:ascii="Calibri" w:cs="Calibri" w:eastAsia="Calibri" w:hAnsi="Calibri"/>
                <w:color w:val="222222"/>
                <w:sz w:val="22"/>
                <w:szCs w:val="22"/>
              </w:rPr>
              <w:t xml:space="preserve">Zeile 8 testet mit id=1' OR '1'='1 auf die Schwachstelle (Server antwortet mit Fehler 500). Zeile 9 nutzt eine UNION-SELECT-Injektion, um Benutzernamen und Passwörter aus der Tabelle 'kunden' auszulesen – und erhält diesmal Statuscode 200 mit großer Antwort (8842 Byte).</w:t>
            </w:r>
          </w:p>
          <w:p>
            <w:pPr>
              <w:spacing w:after="70" w:line="276"/>
            </w:pPr>
            <w:r>
              <w:rPr>
                <w:rFonts w:ascii="Calibri" w:cs="Calibri" w:eastAsia="Calibri" w:hAnsi="Calibri"/>
                <w:i/>
                <w:iCs/>
                <w:color w:val="595959"/>
                <w:sz w:val="22"/>
                <w:szCs w:val="22"/>
              </w:rPr>
              <w:t xml:space="preserve">(4 P. SQL-Injection benannt, 4 P. Zeile 9 Datenabfluss erklärt)</w:t>
            </w:r>
          </w:p>
        </w:tc>
      </w:tr>
    </w:tbl>
    <w:p>
      <w:pPr>
        <w:spacing w:after="100" w:line="276"/>
        <w:ind w:left="280"/>
      </w:pPr>
      <w:r>
        <w:rPr>
          <w:rFonts w:ascii="Calibri" w:cs="Calibri" w:eastAsia="Calibri" w:hAnsi="Calibri"/>
          <w:b/>
          <w:bCs/>
          <w:color w:val="003366"/>
          <w:sz w:val="22"/>
          <w:szCs w:val="22"/>
        </w:rPr>
        <w:t xml:space="preserve">c) </w:t>
      </w:r>
      <w:r>
        <w:rPr>
          <w:rFonts w:ascii="Calibri" w:cs="Calibri" w:eastAsia="Calibri" w:hAnsi="Calibri"/>
          <w:color w:val="222222"/>
          <w:sz w:val="22"/>
          <w:szCs w:val="22"/>
        </w:rPr>
        <w:t xml:space="preserve">Woran erkennen Sie, dass die Injection in Zeile 9 vermutlich ERFOLGREICH war? Vergleichen Sie mit Zeile 8. </w:t>
      </w:r>
      <w:r>
        <w:rPr>
          <w:rFonts w:ascii="Calibri" w:cs="Calibri" w:eastAsia="Calibri" w:hAnsi="Calibri"/>
          <w:i/>
          <w:iCs/>
          <w:color w:val="595959"/>
          <w:sz w:val="20"/>
          <w:szCs w:val="20"/>
        </w:rPr>
        <w:t xml:space="preserve">(6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color w:val="222222"/>
                <w:sz w:val="22"/>
                <w:szCs w:val="22"/>
              </w:rPr>
              <w:t xml:space="preserve">Zeile 8 liefert Status 500 (Serverfehler – Test schlug fehl/löste Fehler aus). Zeile 9 liefert Status 200 (OK) mit deutlich größerer Antwort (8842 statt 731 Byte) – der Server hat die manipulierte Abfrage ausgeführt und Daten zurückgegeben.</w:t>
            </w:r>
          </w:p>
          <w:p>
            <w:pPr>
              <w:spacing w:after="70" w:line="276"/>
            </w:pPr>
            <w:r>
              <w:rPr>
                <w:rFonts w:ascii="Calibri" w:cs="Calibri" w:eastAsia="Calibri" w:hAnsi="Calibri"/>
                <w:i/>
                <w:iCs/>
                <w:color w:val="595959"/>
                <w:sz w:val="22"/>
                <w:szCs w:val="22"/>
              </w:rPr>
              <w:t xml:space="preserve">(3 P. Statuscode-Vergleich, 3 P. Antwortgröße)</w:t>
            </w:r>
          </w:p>
        </w:tc>
      </w:tr>
    </w:tbl>
    <w:p>
      <w:pPr>
        <w:spacing w:after="100" w:line="276"/>
        <w:ind w:left="280"/>
      </w:pPr>
      <w:r>
        <w:rPr>
          <w:rFonts w:ascii="Calibri" w:cs="Calibri" w:eastAsia="Calibri" w:hAnsi="Calibri"/>
          <w:b/>
          <w:bCs/>
          <w:color w:val="003366"/>
          <w:sz w:val="22"/>
          <w:szCs w:val="22"/>
        </w:rPr>
        <w:t xml:space="preserve">d) </w:t>
      </w:r>
      <w:r>
        <w:rPr>
          <w:rFonts w:ascii="Calibri" w:cs="Calibri" w:eastAsia="Calibri" w:hAnsi="Calibri"/>
          <w:color w:val="222222"/>
          <w:sz w:val="22"/>
          <w:szCs w:val="22"/>
        </w:rPr>
        <w:t xml:space="preserve">Nennen Sie zwei Maßnahmen gegen SQL-Injection. </w:t>
      </w:r>
      <w:r>
        <w:rPr>
          <w:rFonts w:ascii="Calibri" w:cs="Calibri" w:eastAsia="Calibri" w:hAnsi="Calibri"/>
          <w:i/>
          <w:iCs/>
          <w:color w:val="595959"/>
          <w:sz w:val="20"/>
          <w:szCs w:val="20"/>
        </w:rPr>
        <w:t xml:space="preserve">(8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color w:val="222222"/>
                <w:sz w:val="22"/>
                <w:szCs w:val="22"/>
              </w:rPr>
              <w:t xml:space="preserve">Je 4 P., zwei der folgenden: parametrisierte Abfragen / Prepared Statements · Eingabevalidierung und -filterung (Whitelisting) · minimale DB-Rechte der Anwendung (Least Privilege) · Web Application Firewall (WAF) · keine Klartext-Passwörter in der DB (Hashing) – begrenzt den Schaden.</w:t>
            </w:r>
          </w:p>
        </w:tc>
      </w:tr>
    </w:tbl>
    <w:p>
      <w:r>
        <w:br w:type="page"/>
      </w:r>
    </w:p>
    <w:p>
      <w:pPr>
        <w:spacing w:after="80" w:before="60"/>
      </w:pPr>
      <w:r>
        <w:rPr>
          <w:rFonts w:ascii="Calibri" w:cs="Calibri" w:eastAsia="Calibri" w:hAnsi="Calibri"/>
          <w:b/>
          <w:bCs/>
          <w:color w:val="003366"/>
          <w:sz w:val="22"/>
          <w:szCs w:val="22"/>
        </w:rPr>
        <w:t xml:space="preserve">Logauszug C – Syslog des Core-Switches »fs-core01«</w:t>
      </w:r>
    </w:p>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9026"/>
      </w:tblGrid>
      <w:tr>
        <w:tc>
          <w:tcPr>
            <w:tcW w:type="dxa" w:w="9026"/>
            <w:tcMar>
              <w:top w:type="dxa" w:w="40"/>
              <w:left w:type="dxa" w:w="60"/>
              <w:bottom w:type="dxa" w:w="40"/>
              <w:right w:type="dxa" w:w="60"/>
            </w:tcMar>
          </w:tcPr>
          <w:p>
            <w:pPr>
              <w:shd w:fill="003366" w:val="clear"/>
              <w:spacing w:after="0"/>
            </w:pPr>
            <w:r>
              <w:rPr>
                <w:rFonts w:ascii="Consolas" w:cs="Consolas" w:eastAsia="Consolas" w:hAnsi="Consolas"/>
                <w:b/>
                <w:bCs/>
                <w:color w:val="FFFFFF"/>
                <w:sz w:val="18"/>
                <w:szCs w:val="18"/>
              </w:rPr>
              <w:t xml:space="preserve"> syslog  (Netzwerkgerät)</w:t>
            </w:r>
          </w:p>
          <w:p>
            <w:pPr>
              <w:shd w:fill="3A2A00" w:val="clear"/>
              <w:spacing w:after="0" w:line="240"/>
            </w:pPr>
            <w:r>
              <w:rPr>
                <w:rFonts w:ascii="Consolas" w:cs="Consolas" w:eastAsia="Consolas" w:hAnsi="Consolas"/>
                <w:color w:val="6A6A80"/>
                <w:sz w:val="15"/>
                <w:szCs w:val="15"/>
              </w:rPr>
              <w:t xml:space="preserve">01 </w:t>
            </w:r>
            <w:r>
              <w:rPr>
                <w:rFonts w:ascii="Consolas" w:cs="Consolas" w:eastAsia="Consolas" w:hAnsi="Consolas"/>
                <w:color w:val="FFD479"/>
                <w:sz w:val="15"/>
                <w:szCs w:val="15"/>
              </w:rPr>
              <w:t xml:space="preserve">Mar 03 02:47:12 fs-core01 %SYS-5-CONFIG_I: Configured from console by admin on vty0 (203.0.113.45)</w:t>
            </w:r>
          </w:p>
          <w:p>
            <w:pPr>
              <w:shd w:fill="1E1E2E" w:val="clear"/>
              <w:spacing w:after="0" w:line="240"/>
            </w:pPr>
            <w:r>
              <w:rPr>
                <w:rFonts w:ascii="Consolas" w:cs="Consolas" w:eastAsia="Consolas" w:hAnsi="Consolas"/>
                <w:color w:val="6A6A80"/>
                <w:sz w:val="15"/>
                <w:szCs w:val="15"/>
              </w:rPr>
              <w:t xml:space="preserve">02 </w:t>
            </w:r>
            <w:r>
              <w:rPr>
                <w:rFonts w:ascii="Consolas" w:cs="Consolas" w:eastAsia="Consolas" w:hAnsi="Consolas"/>
                <w:color w:val="D6D6E0"/>
                <w:sz w:val="15"/>
                <w:szCs w:val="15"/>
              </w:rPr>
              <w:t xml:space="preserve">Mar 03 02:47:33 fs-core01 %SEC-6-IPACCESSLOGP: list VTY-IN denied tcp 203.0.113.45(0) -&gt; 0.0.0.0(22)</w:t>
            </w:r>
          </w:p>
          <w:p>
            <w:pPr>
              <w:shd w:fill="3A2A00" w:val="clear"/>
              <w:spacing w:after="0" w:line="240"/>
            </w:pPr>
            <w:r>
              <w:rPr>
                <w:rFonts w:ascii="Consolas" w:cs="Consolas" w:eastAsia="Consolas" w:hAnsi="Consolas"/>
                <w:color w:val="6A6A80"/>
                <w:sz w:val="15"/>
                <w:szCs w:val="15"/>
              </w:rPr>
              <w:t xml:space="preserve">03 </w:t>
            </w:r>
            <w:r>
              <w:rPr>
                <w:rFonts w:ascii="Consolas" w:cs="Consolas" w:eastAsia="Consolas" w:hAnsi="Consolas"/>
                <w:color w:val="FFD479"/>
                <w:sz w:val="15"/>
                <w:szCs w:val="15"/>
              </w:rPr>
              <w:t xml:space="preserve">Mar 03 02:48:01 fs-core01 %LINK-3-UPDOWN: Interface GigabitEthernet0/14, changed state to up</w:t>
            </w:r>
          </w:p>
          <w:p>
            <w:pPr>
              <w:shd w:fill="1E1E2E" w:val="clear"/>
              <w:spacing w:after="0" w:line="240"/>
            </w:pPr>
            <w:r>
              <w:rPr>
                <w:rFonts w:ascii="Consolas" w:cs="Consolas" w:eastAsia="Consolas" w:hAnsi="Consolas"/>
                <w:color w:val="6A6A80"/>
                <w:sz w:val="15"/>
                <w:szCs w:val="15"/>
              </w:rPr>
              <w:t xml:space="preserve">04 </w:t>
            </w:r>
            <w:r>
              <w:rPr>
                <w:rFonts w:ascii="Consolas" w:cs="Consolas" w:eastAsia="Consolas" w:hAnsi="Consolas"/>
                <w:color w:val="D6D6E0"/>
                <w:sz w:val="15"/>
                <w:szCs w:val="15"/>
              </w:rPr>
              <w:t xml:space="preserve">Mar 03 02:48:02 fs-core01 %LINEPROTO-5-UPDOWN: Line protocol on Interface Gi0/14, changed state to up</w:t>
            </w:r>
          </w:p>
          <w:p>
            <w:pPr>
              <w:shd w:fill="3A2A00" w:val="clear"/>
              <w:spacing w:after="0" w:line="240"/>
            </w:pPr>
            <w:r>
              <w:rPr>
                <w:rFonts w:ascii="Consolas" w:cs="Consolas" w:eastAsia="Consolas" w:hAnsi="Consolas"/>
                <w:color w:val="6A6A80"/>
                <w:sz w:val="15"/>
                <w:szCs w:val="15"/>
              </w:rPr>
              <w:t xml:space="preserve">05 </w:t>
            </w:r>
            <w:r>
              <w:rPr>
                <w:rFonts w:ascii="Consolas" w:cs="Consolas" w:eastAsia="Consolas" w:hAnsi="Consolas"/>
                <w:color w:val="FFD479"/>
                <w:sz w:val="15"/>
                <w:szCs w:val="15"/>
              </w:rPr>
              <w:t xml:space="preserve">Mar 03 02:48:40 fs-core01 %SNMP-3-AUTHFAIL: Authentication failure for SNMP request from host 203.0.113.45</w:t>
            </w:r>
          </w:p>
          <w:p>
            <w:pPr>
              <w:shd w:fill="1E1E2E" w:val="clear"/>
              <w:spacing w:after="0" w:line="240"/>
            </w:pPr>
            <w:r>
              <w:rPr>
                <w:rFonts w:ascii="Consolas" w:cs="Consolas" w:eastAsia="Consolas" w:hAnsi="Consolas"/>
                <w:color w:val="6A6A80"/>
                <w:sz w:val="15"/>
                <w:szCs w:val="15"/>
              </w:rPr>
              <w:t xml:space="preserve">06 </w:t>
            </w:r>
            <w:r>
              <w:rPr>
                <w:rFonts w:ascii="Consolas" w:cs="Consolas" w:eastAsia="Consolas" w:hAnsi="Consolas"/>
                <w:color w:val="D6D6E0"/>
                <w:sz w:val="15"/>
                <w:szCs w:val="15"/>
              </w:rPr>
              <w:t xml:space="preserve">Mar 03 06:00:00 fs-core01 %SYS-6-CLOCKUPDATE: System clock has been updated from NTP</w:t>
            </w:r>
          </w:p>
          <w:p>
            <w:pPr>
              <w:shd w:fill="1E1E2E" w:val="clear"/>
              <w:spacing w:after="0" w:line="240"/>
            </w:pPr>
            <w:r>
              <w:rPr>
                <w:rFonts w:ascii="Consolas" w:cs="Consolas" w:eastAsia="Consolas" w:hAnsi="Consolas"/>
                <w:color w:val="6A6A80"/>
                <w:sz w:val="15"/>
                <w:szCs w:val="15"/>
              </w:rPr>
              <w:t xml:space="preserve">07 </w:t>
            </w:r>
            <w:r>
              <w:rPr>
                <w:rFonts w:ascii="Consolas" w:cs="Consolas" w:eastAsia="Consolas" w:hAnsi="Consolas"/>
                <w:color w:val="D6D6E0"/>
                <w:sz w:val="15"/>
                <w:szCs w:val="15"/>
              </w:rPr>
              <w:t xml:space="preserve">Mar 03 08:15:22 fs-core01 %SYS-5-CONFIG_I: Configured from console by msolth on vty1 (192.168.20.14)</w:t>
            </w:r>
          </w:p>
        </w:tc>
      </w:tr>
    </w:tbl>
    <w:p>
      <w:pPr>
        <w:spacing w:after="160"/>
      </w:pPr>
    </w:p>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7226"/>
        <w:gridCol w:w="1800"/>
      </w:tblGrid>
      <w:tr>
        <w:tc>
          <w:tcPr>
            <w:tcW w:type="dxa" w:w="7226"/>
            <w:shd w:fill="003366" w:val="clear"/>
            <w:tcMar>
              <w:top w:type="dxa" w:w="90"/>
              <w:left w:type="dxa" w:w="140"/>
              <w:bottom w:type="dxa" w:w="90"/>
              <w:right w:type="dxa" w:w="100"/>
            </w:tcMar>
          </w:tcPr>
          <w:p>
            <w:r>
              <w:rPr>
                <w:rFonts w:ascii="Calibri" w:cs="Calibri" w:eastAsia="Calibri" w:hAnsi="Calibri"/>
                <w:b/>
                <w:bCs/>
                <w:color w:val="FFFFFF"/>
                <w:sz w:val="23"/>
                <w:szCs w:val="23"/>
              </w:rPr>
              <w:t xml:space="preserve">Aufgabe 3 – Vorfälle am Switch (Logauszug C)</w:t>
            </w:r>
          </w:p>
        </w:tc>
        <w:tc>
          <w:tcPr>
            <w:tcW w:type="dxa" w:w="1800"/>
            <w:shd w:fill="F0A500" w:val="clear"/>
            <w:tcMar>
              <w:top w:type="dxa" w:w="90"/>
              <w:left w:type="dxa" w:w="100"/>
              <w:bottom w:type="dxa" w:w="90"/>
              <w:right w:type="dxa" w:w="140"/>
            </w:tcMar>
          </w:tcPr>
          <w:p>
            <w:pPr>
              <w:jc w:val="right"/>
            </w:pPr>
            <w:r>
              <w:rPr>
                <w:rFonts w:ascii="Calibri" w:cs="Calibri" w:eastAsia="Calibri" w:hAnsi="Calibri"/>
                <w:b/>
                <w:bCs/>
                <w:color w:val="003366"/>
                <w:sz w:val="23"/>
                <w:szCs w:val="23"/>
              </w:rPr>
              <w:t xml:space="preserve">22 Punkte</w:t>
            </w:r>
          </w:p>
        </w:tc>
      </w:tr>
    </w:tbl>
    <w:p>
      <w:pPr>
        <w:spacing w:after="100" w:line="276"/>
        <w:ind w:left="280"/>
      </w:pPr>
      <w:r>
        <w:rPr>
          <w:rFonts w:ascii="Calibri" w:cs="Calibri" w:eastAsia="Calibri" w:hAnsi="Calibri"/>
          <w:b/>
          <w:bCs/>
          <w:color w:val="003366"/>
          <w:sz w:val="22"/>
          <w:szCs w:val="22"/>
        </w:rPr>
        <w:t xml:space="preserve">a) </w:t>
      </w:r>
      <w:r>
        <w:rPr>
          <w:rFonts w:ascii="Calibri" w:cs="Calibri" w:eastAsia="Calibri" w:hAnsi="Calibri"/>
          <w:color w:val="222222"/>
          <w:sz w:val="22"/>
          <w:szCs w:val="22"/>
        </w:rPr>
        <w:t xml:space="preserve">Zeile 1 ist im Kontext der anderen Logs besonders alarmierend. Warum? Verknüpfen Sie sie mit Logauszug A. </w:t>
      </w:r>
      <w:r>
        <w:rPr>
          <w:rFonts w:ascii="Calibri" w:cs="Calibri" w:eastAsia="Calibri" w:hAnsi="Calibri"/>
          <w:i/>
          <w:iCs/>
          <w:color w:val="595959"/>
          <w:sz w:val="20"/>
          <w:szCs w:val="20"/>
        </w:rPr>
        <w:t xml:space="preserve">(8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b/>
                <w:bCs/>
                <w:color w:val="222222"/>
                <w:sz w:val="22"/>
                <w:szCs w:val="22"/>
              </w:rPr>
              <w:t xml:space="preserve">Konfigurationsänderung am Switch um 02:47 durch 'admin' von der IP 203.0.113.45 </w:t>
            </w:r>
            <w:r>
              <w:rPr>
                <w:rFonts w:ascii="Calibri" w:cs="Calibri" w:eastAsia="Calibri" w:hAnsi="Calibri"/>
                <w:color w:val="222222"/>
                <w:sz w:val="22"/>
                <w:szCs w:val="22"/>
              </w:rPr>
              <w:t xml:space="preserve">– derselben Angreifer-IP wie beim Brute-Force auf den Fileserver (Log A). Der Angreifer bewegt sich also lateral weiter und manipuliert nun die Netzwerkinfrastruktur. Die nächtliche Uhrzeit verstärkt den Verdacht.</w:t>
            </w:r>
          </w:p>
          <w:p>
            <w:pPr>
              <w:spacing w:after="70" w:line="276"/>
            </w:pPr>
            <w:r>
              <w:rPr>
                <w:rFonts w:ascii="Calibri" w:cs="Calibri" w:eastAsia="Calibri" w:hAnsi="Calibri"/>
                <w:i/>
                <w:iCs/>
                <w:color w:val="595959"/>
                <w:sz w:val="22"/>
                <w:szCs w:val="22"/>
              </w:rPr>
              <w:t xml:space="preserve">(4 P. Config-Änderung/IP erkannt, 4 P. Verknüpfung mit Log A)</w:t>
            </w:r>
          </w:p>
        </w:tc>
      </w:tr>
    </w:tbl>
    <w:p>
      <w:pPr>
        <w:spacing w:after="100" w:line="276"/>
        <w:ind w:left="280"/>
      </w:pPr>
      <w:r>
        <w:rPr>
          <w:rFonts w:ascii="Calibri" w:cs="Calibri" w:eastAsia="Calibri" w:hAnsi="Calibri"/>
          <w:b/>
          <w:bCs/>
          <w:color w:val="003366"/>
          <w:sz w:val="22"/>
          <w:szCs w:val="22"/>
        </w:rPr>
        <w:t xml:space="preserve">b) </w:t>
      </w:r>
      <w:r>
        <w:rPr>
          <w:rFonts w:ascii="Calibri" w:cs="Calibri" w:eastAsia="Calibri" w:hAnsi="Calibri"/>
          <w:color w:val="222222"/>
          <w:sz w:val="22"/>
          <w:szCs w:val="22"/>
        </w:rPr>
        <w:t xml:space="preserve">Was zeigen Zeile 3 und Zeile 5 jeweils, und wie passen sie ins Angriffsbild? </w:t>
      </w:r>
      <w:r>
        <w:rPr>
          <w:rFonts w:ascii="Calibri" w:cs="Calibri" w:eastAsia="Calibri" w:hAnsi="Calibri"/>
          <w:i/>
          <w:iCs/>
          <w:color w:val="595959"/>
          <w:sz w:val="20"/>
          <w:szCs w:val="20"/>
        </w:rPr>
        <w:t xml:space="preserve">(8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color w:val="222222"/>
                <w:sz w:val="22"/>
                <w:szCs w:val="22"/>
              </w:rPr>
              <w:t xml:space="preserve">Zeile 3: Ein Interface (Gi0/14) geht auf 'up' – möglicherweise wurde ein zuvor deaktivierter Port aktiviert oder ein Gerät angeschlossen (passt zur Config-Änderung). (4 P.)</w:t>
            </w:r>
          </w:p>
          <w:p>
            <w:pPr>
              <w:spacing w:after="70" w:line="276"/>
            </w:pPr>
            <w:r>
              <w:rPr>
                <w:rFonts w:ascii="Calibri" w:cs="Calibri" w:eastAsia="Calibri" w:hAnsi="Calibri"/>
                <w:color w:val="222222"/>
                <w:sz w:val="22"/>
                <w:szCs w:val="22"/>
              </w:rPr>
              <w:t xml:space="preserve">Zeile 5: SNMP-Authentication-Failure von der Angreifer-IP – Versuch, das Gerät über SNMP abzufragen/zu steuern (Aufklärung oder Manipulation). (4 P.)</w:t>
            </w:r>
          </w:p>
        </w:tc>
      </w:tr>
    </w:tbl>
    <w:p>
      <w:pPr>
        <w:spacing w:after="100" w:line="276"/>
        <w:ind w:left="280"/>
      </w:pPr>
      <w:r>
        <w:rPr>
          <w:rFonts w:ascii="Calibri" w:cs="Calibri" w:eastAsia="Calibri" w:hAnsi="Calibri"/>
          <w:b/>
          <w:bCs/>
          <w:color w:val="003366"/>
          <w:sz w:val="22"/>
          <w:szCs w:val="22"/>
        </w:rPr>
        <w:t xml:space="preserve">c) </w:t>
      </w:r>
      <w:r>
        <w:rPr>
          <w:rFonts w:ascii="Calibri" w:cs="Calibri" w:eastAsia="Calibri" w:hAnsi="Calibri"/>
          <w:color w:val="222222"/>
          <w:sz w:val="22"/>
          <w:szCs w:val="22"/>
        </w:rPr>
        <w:t xml:space="preserve">Zeile 2 zeigt eine wirksame Schutzmaßnahme. Welche, und was hat sie verhindert? </w:t>
      </w:r>
      <w:r>
        <w:rPr>
          <w:rFonts w:ascii="Calibri" w:cs="Calibri" w:eastAsia="Calibri" w:hAnsi="Calibri"/>
          <w:i/>
          <w:iCs/>
          <w:color w:val="595959"/>
          <w:sz w:val="20"/>
          <w:szCs w:val="20"/>
        </w:rPr>
        <w:t xml:space="preserve">(6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color w:val="222222"/>
                <w:sz w:val="22"/>
                <w:szCs w:val="22"/>
              </w:rPr>
              <w:t xml:space="preserve">Eine ACL auf den VTY-Leitungen (VTY-IN) hat einen SSH-Zugriffsversuch (Port 22) der Angreifer-IP auf den Switch VERWEIGERT ('denied'). Der Management-Zugriff per SSH von außen wurde also durch die Härtung blockiert – genau die Maßnahme, die wir in dieser Woche üben. (Hinweis: Die Config-Änderung in Zeile 1 lief laut Log über 'console/vty0' – ein guter Diskussionspunkt, ob zusätzlich ein kompromittiertes Konto im Spiel ist.)</w:t>
            </w:r>
          </w:p>
          <w:p>
            <w:pPr>
              <w:spacing w:after="70" w:line="276"/>
            </w:pPr>
            <w:r>
              <w:rPr>
                <w:rFonts w:ascii="Calibri" w:cs="Calibri" w:eastAsia="Calibri" w:hAnsi="Calibri"/>
                <w:i/>
                <w:iCs/>
                <w:color w:val="595959"/>
                <w:sz w:val="22"/>
                <w:szCs w:val="22"/>
              </w:rPr>
              <w:t xml:space="preserve">(3 P. ACL/denied erkannt, 3 P. Wirkung erklärt)</w:t>
            </w:r>
          </w:p>
        </w:tc>
      </w:tr>
    </w:tbl>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7226"/>
        <w:gridCol w:w="1800"/>
      </w:tblGrid>
      <w:tr>
        <w:tc>
          <w:tcPr>
            <w:tcW w:type="dxa" w:w="7226"/>
            <w:shd w:fill="003366" w:val="clear"/>
            <w:tcMar>
              <w:top w:type="dxa" w:w="90"/>
              <w:left w:type="dxa" w:w="140"/>
              <w:bottom w:type="dxa" w:w="90"/>
              <w:right w:type="dxa" w:w="100"/>
            </w:tcMar>
          </w:tcPr>
          <w:p>
            <w:r>
              <w:rPr>
                <w:rFonts w:ascii="Calibri" w:cs="Calibri" w:eastAsia="Calibri" w:hAnsi="Calibri"/>
                <w:b/>
                <w:bCs/>
                <w:color w:val="FFFFFF"/>
                <w:sz w:val="23"/>
                <w:szCs w:val="23"/>
              </w:rPr>
              <w:t xml:space="preserve">Aufgabe 4 – Gesamtbild: Zeitstrahl und Sofortmaßnahmen</w:t>
            </w:r>
          </w:p>
        </w:tc>
        <w:tc>
          <w:tcPr>
            <w:tcW w:type="dxa" w:w="1800"/>
            <w:shd w:fill="F0A500" w:val="clear"/>
            <w:tcMar>
              <w:top w:type="dxa" w:w="90"/>
              <w:left w:type="dxa" w:w="100"/>
              <w:bottom w:type="dxa" w:w="90"/>
              <w:right w:type="dxa" w:w="140"/>
            </w:tcMar>
          </w:tcPr>
          <w:p>
            <w:pPr>
              <w:jc w:val="right"/>
            </w:pPr>
            <w:r>
              <w:rPr>
                <w:rFonts w:ascii="Calibri" w:cs="Calibri" w:eastAsia="Calibri" w:hAnsi="Calibri"/>
                <w:b/>
                <w:bCs/>
                <w:color w:val="003366"/>
                <w:sz w:val="23"/>
                <w:szCs w:val="23"/>
              </w:rPr>
              <w:t xml:space="preserve">18 Punkte</w:t>
            </w:r>
          </w:p>
        </w:tc>
      </w:tr>
    </w:tbl>
    <w:p>
      <w:pPr>
        <w:spacing w:after="100" w:line="276"/>
        <w:ind w:left="280"/>
      </w:pPr>
      <w:r>
        <w:rPr>
          <w:rFonts w:ascii="Calibri" w:cs="Calibri" w:eastAsia="Calibri" w:hAnsi="Calibri"/>
          <w:b/>
          <w:bCs/>
          <w:color w:val="003366"/>
          <w:sz w:val="22"/>
          <w:szCs w:val="22"/>
        </w:rPr>
        <w:t xml:space="preserve">a) </w:t>
      </w:r>
      <w:r>
        <w:rPr>
          <w:rFonts w:ascii="Calibri" w:cs="Calibri" w:eastAsia="Calibri" w:hAnsi="Calibri"/>
          <w:color w:val="222222"/>
          <w:sz w:val="22"/>
          <w:szCs w:val="22"/>
        </w:rPr>
        <w:t xml:space="preserve">Erstellen Sie aus allen drei Logs einen kurzen Zeitstrahl des Angriffs (mind. 4 Stationen mit Uhrzeit). </w:t>
      </w:r>
      <w:r>
        <w:rPr>
          <w:rFonts w:ascii="Calibri" w:cs="Calibri" w:eastAsia="Calibri" w:hAnsi="Calibri"/>
          <w:i/>
          <w:iCs/>
          <w:color w:val="595959"/>
          <w:sz w:val="20"/>
          <w:szCs w:val="20"/>
        </w:rPr>
        <w:t xml:space="preserve">(8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color w:val="222222"/>
                <w:sz w:val="22"/>
                <w:szCs w:val="22"/>
              </w:rPr>
              <w:t xml:space="preserve">Beispielhafter Zeitstrahl (Angreifer-IP 203.0.113.45):</w:t>
            </w:r>
          </w:p>
          <w:p>
            <w:pPr>
              <w:spacing w:after="70" w:line="276"/>
            </w:pPr>
            <w:r>
              <w:rPr>
                <w:rFonts w:ascii="Calibri" w:cs="Calibri" w:eastAsia="Calibri" w:hAnsi="Calibri"/>
                <w:color w:val="222222"/>
                <w:sz w:val="22"/>
                <w:szCs w:val="22"/>
              </w:rPr>
              <w:t xml:space="preserve">02:14 Brute-Force gegen SSH des Fileservers (Log A, Z. 1–7)</w:t>
            </w:r>
          </w:p>
          <w:p>
            <w:pPr>
              <w:spacing w:after="70" w:line="276"/>
            </w:pPr>
            <w:r>
              <w:rPr>
                <w:rFonts w:ascii="Calibri" w:cs="Calibri" w:eastAsia="Calibri" w:hAnsi="Calibri"/>
                <w:color w:val="222222"/>
                <w:sz w:val="22"/>
                <w:szCs w:val="22"/>
              </w:rPr>
              <w:t xml:space="preserve">02:14–02:15 erfolgreicher Login als jbecker + Rechteausweitung zu root (Log A, Z. 8–10)</w:t>
            </w:r>
          </w:p>
          <w:p>
            <w:pPr>
              <w:spacing w:after="70" w:line="276"/>
            </w:pPr>
            <w:r>
              <w:rPr>
                <w:rFonts w:ascii="Calibri" w:cs="Calibri" w:eastAsia="Calibri" w:hAnsi="Calibri"/>
                <w:color w:val="222222"/>
                <w:sz w:val="22"/>
                <w:szCs w:val="22"/>
              </w:rPr>
              <w:t xml:space="preserve">02:47 Konfigurationsänderung am Core-Switch, SSH-Zugriff per ACL geblockt (Log C, Z. 1–2)</w:t>
            </w:r>
          </w:p>
          <w:p>
            <w:pPr>
              <w:spacing w:after="70" w:line="276"/>
            </w:pPr>
            <w:r>
              <w:rPr>
                <w:rFonts w:ascii="Calibri" w:cs="Calibri" w:eastAsia="Calibri" w:hAnsi="Calibri"/>
                <w:color w:val="222222"/>
                <w:sz w:val="22"/>
                <w:szCs w:val="22"/>
              </w:rPr>
              <w:t xml:space="preserve">02:48 SNMP-Auth-Failure am Switch (Log C, Z. 5)</w:t>
            </w:r>
          </w:p>
          <w:p>
            <w:pPr>
              <w:spacing w:after="70" w:line="276"/>
            </w:pPr>
            <w:r>
              <w:rPr>
                <w:rFonts w:ascii="Calibri" w:cs="Calibri" w:eastAsia="Calibri" w:hAnsi="Calibri"/>
                <w:color w:val="222222"/>
                <w:sz w:val="22"/>
                <w:szCs w:val="22"/>
              </w:rPr>
              <w:t xml:space="preserve">09:02 Verzeichnis-Scan + SQL-Injection gegen den Webshop, mutmaßlich anderer Akteur/IP 198.51.100.23 (Log B)</w:t>
            </w:r>
          </w:p>
          <w:p>
            <w:pPr>
              <w:spacing w:after="70" w:line="276"/>
            </w:pPr>
            <w:r>
              <w:rPr>
                <w:rFonts w:ascii="Calibri" w:cs="Calibri" w:eastAsia="Calibri" w:hAnsi="Calibri"/>
                <w:i/>
                <w:iCs/>
                <w:color w:val="595959"/>
                <w:sz w:val="22"/>
                <w:szCs w:val="22"/>
              </w:rPr>
              <w:t xml:space="preserve">(8 P.: je 2 P. pro korrekt eingeordnete Station, Reihenfolge muss stimmen)</w:t>
            </w:r>
          </w:p>
        </w:tc>
      </w:tr>
    </w:tbl>
    <w:p>
      <w:pPr>
        <w:spacing w:after="100" w:line="276"/>
        <w:ind w:left="280"/>
      </w:pPr>
      <w:r>
        <w:rPr>
          <w:rFonts w:ascii="Calibri" w:cs="Calibri" w:eastAsia="Calibri" w:hAnsi="Calibri"/>
          <w:b/>
          <w:bCs/>
          <w:color w:val="003366"/>
          <w:sz w:val="22"/>
          <w:szCs w:val="22"/>
        </w:rPr>
        <w:t xml:space="preserve">b) </w:t>
      </w:r>
      <w:r>
        <w:rPr>
          <w:rFonts w:ascii="Calibri" w:cs="Calibri" w:eastAsia="Calibri" w:hAnsi="Calibri"/>
          <w:color w:val="222222"/>
          <w:sz w:val="22"/>
          <w:szCs w:val="22"/>
        </w:rPr>
        <w:t xml:space="preserve">Nennen Sie drei Sofortmaßnahmen, die Sie als Erstes ergreifen würden. </w:t>
      </w:r>
      <w:r>
        <w:rPr>
          <w:rFonts w:ascii="Calibri" w:cs="Calibri" w:eastAsia="Calibri" w:hAnsi="Calibri"/>
          <w:i/>
          <w:iCs/>
          <w:color w:val="595959"/>
          <w:sz w:val="20"/>
          <w:szCs w:val="20"/>
        </w:rPr>
        <w:t xml:space="preserve">(6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color w:val="222222"/>
                <w:sz w:val="22"/>
                <w:szCs w:val="22"/>
              </w:rPr>
              <w:t xml:space="preserve">Je 2 P., drei der folgenden: kompromittiertes Konto jbecker sperren/Passwort zurücksetzen · Angreifer-IP 203.0.113.45 an der Firewall blocken · betroffenen Fileserver isolieren (Netz trennen) und forensisch sichern · Config-Änderung am Switch prüfen und zurücksetzen · verwundbaren Shop-Endpunkt offline nehmen/patchen · Passwörter der Shop-Kunden für ungültig erklären · Vorfall dokumentieren und Meldepflicht (DSGVO Art. 33) prüfen.</w:t>
            </w:r>
          </w:p>
        </w:tc>
      </w:tr>
    </w:tbl>
    <w:p>
      <w:pPr>
        <w:spacing w:after="100" w:line="276"/>
        <w:ind w:left="280"/>
      </w:pPr>
      <w:r>
        <w:rPr>
          <w:rFonts w:ascii="Calibri" w:cs="Calibri" w:eastAsia="Calibri" w:hAnsi="Calibri"/>
          <w:b/>
          <w:bCs/>
          <w:color w:val="003366"/>
          <w:sz w:val="22"/>
          <w:szCs w:val="22"/>
        </w:rPr>
        <w:t xml:space="preserve">c) </w:t>
      </w:r>
      <w:r>
        <w:rPr>
          <w:rFonts w:ascii="Calibri" w:cs="Calibri" w:eastAsia="Calibri" w:hAnsi="Calibri"/>
          <w:color w:val="222222"/>
          <w:sz w:val="22"/>
          <w:szCs w:val="22"/>
        </w:rPr>
        <w:t xml:space="preserve">Der Webshop-Angriff (Log B) betrifft Kundendaten (Namen, Passwörter). Welche gesetzliche Pflicht kann dadurch ausgelöst werden – und in welcher Frist? </w:t>
      </w:r>
      <w:r>
        <w:rPr>
          <w:rFonts w:ascii="Calibri" w:cs="Calibri" w:eastAsia="Calibri" w:hAnsi="Calibri"/>
          <w:i/>
          <w:iCs/>
          <w:color w:val="595959"/>
          <w:sz w:val="20"/>
          <w:szCs w:val="20"/>
        </w:rPr>
        <w:t xml:space="preserve">(4 P.)</w:t>
      </w:r>
    </w:p>
    <w:tbl>
      <w:tblPr>
        <w:tblW w:type="dxa" w:w="9026"/>
        <w:tblBorders>
          <w:top w:val="single" w:color="2E7D32" w:sz="12"/>
          <w:left w:val="single" w:color="2E7D32" w:sz="12"/>
          <w:bottom w:val="single" w:color="2E7D32" w:sz="12"/>
          <w:right w:val="single" w:color="2E7D32" w:sz="12"/>
          <w:insideH w:val="none" w:color="FFFFFF" w:sz="0"/>
          <w:insideV w:val="none" w:color="FFFFFF" w:sz="0"/>
        </w:tblBorders>
      </w:tblPr>
      <w:tblGrid>
        <w:gridCol w:w="9026"/>
      </w:tblGrid>
      <w:tr>
        <w:tc>
          <w:tcPr>
            <w:tcW w:type="dxa" w:w="9026"/>
            <w:shd w:fill="E8F5E9" w:val="clear"/>
            <w:tcMar>
              <w:top w:type="dxa" w:w="110"/>
              <w:left w:type="dxa" w:w="160"/>
              <w:bottom w:type="dxa" w:w="110"/>
              <w:right w:type="dxa" w:w="160"/>
            </w:tcMar>
          </w:tcPr>
          <w:p>
            <w:pPr>
              <w:spacing w:after="70" w:line="276"/>
            </w:pPr>
            <w:r>
              <w:rPr>
                <w:rFonts w:ascii="Calibri" w:cs="Calibri" w:eastAsia="Calibri" w:hAnsi="Calibri"/>
                <w:b/>
                <w:bCs/>
                <w:color w:val="222222"/>
                <w:sz w:val="22"/>
                <w:szCs w:val="22"/>
              </w:rPr>
              <w:t xml:space="preserve">Meldepflicht nach Art. 33 DSGVO: </w:t>
            </w:r>
            <w:r>
              <w:rPr>
                <w:rFonts w:ascii="Calibri" w:cs="Calibri" w:eastAsia="Calibri" w:hAnsi="Calibri"/>
                <w:color w:val="222222"/>
                <w:sz w:val="22"/>
                <w:szCs w:val="22"/>
              </w:rPr>
              <w:t xml:space="preserve">Eine Verletzung des Schutzes personenbezogener Daten ist der zuständigen Aufsichtsbehörde unverzüglich, möglichst binnen 72 Stunden nach Bekanntwerden zu melden. Bei hohem Risiko sind zusätzlich die Betroffenen zu benachrichtigen (Art. 34).</w:t>
            </w:r>
          </w:p>
          <w:p>
            <w:pPr>
              <w:spacing w:after="70" w:line="276"/>
            </w:pPr>
            <w:r>
              <w:rPr>
                <w:rFonts w:ascii="Calibri" w:cs="Calibri" w:eastAsia="Calibri" w:hAnsi="Calibri"/>
                <w:i/>
                <w:iCs/>
                <w:color w:val="595959"/>
                <w:sz w:val="22"/>
                <w:szCs w:val="22"/>
              </w:rPr>
              <w:t xml:space="preserve">(2 P. Art. 33 DSGVO, 2 P. 72-Stunden-Frist)</w:t>
            </w:r>
          </w:p>
        </w:tc>
      </w:tr>
    </w:tbl>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95959"/>
        <w:sz w:val="18"/>
        <w:szCs w:val="18"/>
      </w:rPr>
      <w:t xml:space="preserve">bfw Lübeck · Modul L · E4 Log-Analyse · DOZENTEN-LÖSUNGSHEFT · Seite </w:t>
    </w:r>
    <w:r>
      <w:rPr>
        <w:rFonts w:ascii="Calibri" w:cs="Calibri" w:eastAsia="Calibri" w:hAnsi="Calibri"/>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2026-07-03T09:11:26.441Z</dcterms:created>
  <dcterms:modified xsi:type="dcterms:W3CDTF">2026-07-03T09:11:26.441Z</dcterms:modified>
</cp:coreProperties>
</file>

<file path=docProps/custom.xml><?xml version="1.0" encoding="utf-8"?>
<Properties xmlns="http://schemas.openxmlformats.org/officeDocument/2006/custom-properties" xmlns:vt="http://schemas.openxmlformats.org/officeDocument/2006/docPropsVTypes"/>
</file>