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60" w:after="60"/>
      </w:pPr>
      <w:r>
        <w:rPr>
          <w:rFonts w:ascii="Calibri" w:cs="Calibri" w:eastAsia="Calibri" w:hAnsi="Calibri"/>
          <w:b/>
          <w:bCs/>
          <w:color w:val="1F3864"/>
          <w:sz w:val="40"/>
          <w:szCs w:val="40"/>
        </w:rPr>
        <w:t xml:space="preserve">OSI-Modell</w:t>
      </w:r>
    </w:p>
    <w:p>
      <w:pPr>
        <w:spacing w:before="0" w:after="60"/>
      </w:pPr>
      <w:r>
        <w:rPr>
          <w:rFonts w:ascii="Calibri" w:cs="Calibri" w:eastAsia="Calibri" w:hAnsi="Calibri"/>
          <w:color w:val="666666"/>
          <w:sz w:val="20"/>
          <w:szCs w:val="20"/>
        </w:rPr>
        <w:t xml:space="preserve">Übungsaufgaben – Schichtzuordnung, Protokolle, Fehleranalyse, Enkapsulierung</w:t>
      </w:r>
    </w:p>
    <w:p>
      <w:pPr>
        <w:spacing w:before="0" w:after="240"/>
      </w:pPr>
      <w:r>
        <w:rPr>
          <w:rFonts w:ascii="Calibri" w:cs="Calibri" w:eastAsia="Calibri" w:hAnsi="Calibri"/>
          <w:b/>
          <w:bCs/>
          <w:color w:val="2E74B5"/>
          <w:sz w:val="20"/>
          <w:szCs w:val="20"/>
        </w:rPr>
        <w:t xml:space="preserve">Gesamt: 42 Punkte</w:t>
      </w:r>
    </w:p>
    <w:p>
      <w:pPr>
        <w:pBdr>
          <w:bottom w:val="single" w:color="2E74B5" w:sz="6" w:space="1"/>
        </w:pBdr>
        <w:spacing w:before="280" w:after="140"/>
      </w:pPr>
      <w:r>
        <w:rPr>
          <w:rFonts w:ascii="Calibri" w:cs="Calibri" w:eastAsia="Calibri" w:hAnsi="Calibri"/>
          <w:b/>
          <w:bCs/>
          <w:color w:val="1F3864"/>
          <w:sz w:val="26"/>
          <w:szCs w:val="26"/>
        </w:rPr>
        <w:t xml:space="preserve">Aufgabe 1: Schicht benennen und zuordnen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  (8 Punkte)</w:t>
      </w:r>
    </w:p>
    <w:p>
      <w:pPr>
        <w:spacing w:before="60" w:after="12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17"/>
          <w:szCs w:val="17"/>
        </w:rPr>
        <w:t xml:space="preserve">Ordnen Sie jeder Beschreibung die korrekte OSI-Schicht zu (Nummer und Name).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"/>
        <w:gridCol w:w="5200"/>
        <w:gridCol w:w="2500"/>
        <w:gridCol w:w="76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Nr.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Beschreibung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OSI-Schicht (Nr. + Name)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P.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a)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Ein Switch empfängt einen Ethernet-Frame und leitet ihn anhand der MAC-Adresse weiter.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6"/>
                <w:szCs w:val="16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b)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Ein Router liest die IP-Adresse eines Pakets und entscheidet über den nächsten Hop.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6"/>
                <w:szCs w:val="16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c)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TCP stellt sicher, dass alle Datenpakete vollständig und in der richtigen Reihenfolge ankommen.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6"/>
                <w:szCs w:val="16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d)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Ein Repeater verstärkt das elektrische Signal auf einem Kabel.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6"/>
                <w:szCs w:val="16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e)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SSL/TLS verschlüsselt die Daten vor der Übertragung.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6"/>
                <w:szCs w:val="16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f)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DNS löst den Domainnamen 'www.bfw.de' in eine IP-Adresse auf.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6"/>
                <w:szCs w:val="16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g)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SMB verwaltet Sitzungen für Dateifreigaben in einem Windows-Netz.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6"/>
                <w:szCs w:val="16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h)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ARP ermittelt zu einer IP-Adresse die zugehörige MAC-Adresse im lokalen Netz.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6"/>
                <w:szCs w:val="16"/>
              </w:rPr>
              <w:t xml:space="preserve">1</w:t>
            </w:r>
          </w:p>
        </w:tc>
      </w:tr>
    </w:tbl>
    <w:p>
      <w:pPr>
        <w:spacing w:before="80" w:after="80"/>
      </w:pPr>
      <w:r>
        <w:t xml:space="preserve"/>
      </w:r>
    </w:p>
    <w:p>
      <w:r>
        <w:br w:type="page"/>
      </w:r>
    </w:p>
    <w:p>
      <w:pPr>
        <w:pBdr>
          <w:bottom w:val="single" w:color="2E74B5" w:sz="6" w:space="1"/>
        </w:pBdr>
        <w:spacing w:before="280" w:after="140"/>
      </w:pPr>
      <w:r>
        <w:rPr>
          <w:rFonts w:ascii="Calibri" w:cs="Calibri" w:eastAsia="Calibri" w:hAnsi="Calibri"/>
          <w:b/>
          <w:bCs/>
          <w:color w:val="1F3864"/>
          <w:sz w:val="26"/>
          <w:szCs w:val="26"/>
        </w:rPr>
        <w:t xml:space="preserve">Aufgabe 2: Protokoll → OSI-Schicht + Begründung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  (16 Punkte)</w:t>
      </w:r>
    </w:p>
    <w:p>
      <w:pPr>
        <w:spacing w:before="60" w:after="12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17"/>
          <w:szCs w:val="17"/>
        </w:rPr>
        <w:t xml:space="preserve">Nennen Sie für jedes Protokoll / jeden Standard die zugehörige OSI-Schicht und begründen Sie Ihre Zuordnung in einem Satz.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2300"/>
        <w:gridCol w:w="3960"/>
        <w:gridCol w:w="76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Protokoll / Standard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OSI-Schicht (Nr. + Name)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Kurze Begründung (1 Satz)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P.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7"/>
                <w:szCs w:val="17"/>
              </w:rPr>
              <w:t xml:space="preserve">HTTP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6"/>
                <w:szCs w:val="16"/>
              </w:rPr>
              <w:t xml:space="preserve">2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7"/>
                <w:szCs w:val="17"/>
              </w:rPr>
              <w:t xml:space="preserve">ARP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6"/>
                <w:szCs w:val="16"/>
              </w:rPr>
              <w:t xml:space="preserve">2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7"/>
                <w:szCs w:val="17"/>
              </w:rPr>
              <w:t xml:space="preserve">OSPF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6"/>
                <w:szCs w:val="16"/>
              </w:rPr>
              <w:t xml:space="preserve">2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7"/>
                <w:szCs w:val="17"/>
              </w:rPr>
              <w:t xml:space="preserve">UDP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6"/>
                <w:szCs w:val="16"/>
              </w:rPr>
              <w:t xml:space="preserve">2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7"/>
                <w:szCs w:val="17"/>
              </w:rPr>
              <w:t xml:space="preserve">NetBIOS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6"/>
                <w:szCs w:val="16"/>
              </w:rPr>
              <w:t xml:space="preserve">2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7"/>
                <w:szCs w:val="17"/>
              </w:rPr>
              <w:t xml:space="preserve">JPEG (als Präsentationsformat)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6"/>
                <w:szCs w:val="16"/>
              </w:rPr>
              <w:t xml:space="preserve">2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7"/>
                <w:szCs w:val="17"/>
              </w:rPr>
              <w:t xml:space="preserve">SSH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6"/>
                <w:szCs w:val="16"/>
              </w:rPr>
              <w:t xml:space="preserve">2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7"/>
                <w:szCs w:val="17"/>
              </w:rPr>
              <w:t xml:space="preserve">Ethernet (802.3)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6"/>
                <w:szCs w:val="16"/>
              </w:rPr>
              <w:t xml:space="preserve">2</w:t>
            </w:r>
          </w:p>
        </w:tc>
      </w:tr>
    </w:tbl>
    <w:p>
      <w:pPr>
        <w:spacing w:before="80" w:after="80"/>
      </w:pPr>
      <w:r>
        <w:t xml:space="preserve"/>
      </w:r>
    </w:p>
    <w:p>
      <w:r>
        <w:br w:type="page"/>
      </w:r>
    </w:p>
    <w:p>
      <w:pPr>
        <w:pBdr>
          <w:bottom w:val="single" w:color="2E74B5" w:sz="6" w:space="1"/>
        </w:pBdr>
        <w:spacing w:before="280" w:after="140"/>
      </w:pPr>
      <w:r>
        <w:rPr>
          <w:rFonts w:ascii="Calibri" w:cs="Calibri" w:eastAsia="Calibri" w:hAnsi="Calibri"/>
          <w:b/>
          <w:bCs/>
          <w:color w:val="1F3864"/>
          <w:sz w:val="26"/>
          <w:szCs w:val="26"/>
        </w:rPr>
        <w:t xml:space="preserve">Aufgabe 3: Fehleranalyse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  (10 Punkte)</w:t>
      </w:r>
    </w:p>
    <w:p>
      <w:pPr>
        <w:spacing w:before="60" w:after="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17"/>
          <w:szCs w:val="17"/>
        </w:rPr>
        <w:t xml:space="preserve">Analysieren Sie die folgenden Netzwerkprobleme nach dem Bottom-Up-Prinzip.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2E74B5" w:sz="8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Hinweis: Gehen Sie immer von unten nach oben vor – prüfen Sie zuerst Schicht 1, dann 2, usw.</w:t>
            </w:r>
          </w:p>
        </w:tc>
      </w:tr>
    </w:tbl>
    <w:p>
      <w:pPr>
        <w:spacing w:before="80" w:after="80"/>
      </w:pPr>
      <w:r>
        <w:t xml:space="preserve"/>
      </w:r>
    </w:p>
    <w:p>
      <w:pPr>
        <w:spacing w:before="160" w:after="80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color w:val="1F3864"/>
          <w:sz w:val="19"/>
          <w:szCs w:val="19"/>
        </w:rPr>
        <w:t xml:space="preserve">Fallbeschreibung 3.1: Kein Internetzugang trotz Kabelverbindung  (4 Punkte)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2E74B5" w:sz="8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Ein Mitarbeiter meldet: 'Ich kann keine Webseiten aufrufen.' Die LED am Switch-Port leuchtet grün.</w:t>
            </w:r>
          </w:p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Ein ping auf den Default Gateway (192.168.1.1) ist erfolgreich.</w:t>
            </w:r>
          </w:p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Ein ping auf 8.8.8.8 (Google DNS) schlägt fehl mit 'Request timed out'.</w:t>
            </w:r>
          </w:p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Ein ping auf www.google.de schlägt ebenfalls fehl.</w:t>
            </w:r>
          </w:p>
        </w:tc>
      </w:tr>
    </w:tbl>
    <w:p>
      <w:pPr>
        <w:spacing w:before="60" w:after="60"/>
      </w:pPr>
      <w:r>
        <w:t xml:space="preserve"/>
      </w:r>
    </w:p>
    <w:p>
      <w:pPr>
        <w:spacing w:before="60" w:after="40"/>
        <w:ind w:left="3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17"/>
          <w:szCs w:val="17"/>
        </w:rPr>
        <w:t xml:space="preserve">a) Auf welcher OSI-Schicht liegt das Problem? Begründen Sie Ihre Antwort.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40" w:after="40"/>
      </w:pPr>
      <w:r>
        <w:t xml:space="preserve"/>
      </w:r>
    </w:p>
    <w:p>
      <w:pPr>
        <w:spacing w:before="60" w:after="40"/>
        <w:ind w:left="3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17"/>
          <w:szCs w:val="17"/>
        </w:rPr>
        <w:t xml:space="preserve">b) Was ist die wahrscheinlichste Ursache? Nennen Sie zwei mögliche Ursachen.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40" w:after="40"/>
      </w:pPr>
      <w:r>
        <w:t xml:space="preserve"/>
      </w:r>
    </w:p>
    <w:p>
      <w:pPr>
        <w:spacing w:before="60" w:after="40"/>
        <w:ind w:left="3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17"/>
          <w:szCs w:val="17"/>
        </w:rPr>
        <w:t xml:space="preserve">c) Welchen Befehl würden Sie als nächsten Diagnoseschritt einsetzen?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40" w:after="40"/>
      </w:pPr>
      <w:r>
        <w:t xml:space="preserve"/>
      </w:r>
    </w:p>
    <w:p>
      <w:pPr>
        <w:spacing w:before="40" w:after="40"/>
      </w:pPr>
      <w:r>
        <w:t xml:space="preserve"/>
      </w:r>
    </w:p>
    <w:p>
      <w:pPr>
        <w:spacing w:before="160" w:after="80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color w:val="1F3864"/>
          <w:sz w:val="19"/>
          <w:szCs w:val="19"/>
        </w:rPr>
        <w:t xml:space="preserve">Fallbeschreibung 3.2: Webseite lädt, aber Umlaute werden falsch dargestellt  (3 Punkte)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2E74B5" w:sz="8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Eine Webanwendung wird intern bereitgestellt. Alle Seiten laden korrekt.</w:t>
            </w:r>
          </w:p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Deutsche Sonderzeichen (ä, ö, ü, ß) werden als '?' oder '□' angezeigt.</w:t>
            </w:r>
          </w:p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Der Zugriff per curl liefert denselben Effekt. Die Datenbank enthält die Zeichen korrekt.</w:t>
            </w:r>
          </w:p>
        </w:tc>
      </w:tr>
    </w:tbl>
    <w:p>
      <w:pPr>
        <w:spacing w:before="60" w:after="60"/>
      </w:pPr>
      <w:r>
        <w:t xml:space="preserve"/>
      </w:r>
    </w:p>
    <w:p>
      <w:pPr>
        <w:spacing w:before="60" w:after="40"/>
        <w:ind w:left="3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17"/>
          <w:szCs w:val="17"/>
        </w:rPr>
        <w:t xml:space="preserve">a) Auf welcher OSI-Schicht liegt dieses Problem? Begründen Sie.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40" w:after="40"/>
      </w:pPr>
      <w:r>
        <w:t xml:space="preserve"/>
      </w:r>
    </w:p>
    <w:p>
      <w:pPr>
        <w:spacing w:before="60" w:after="40"/>
        <w:ind w:left="3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17"/>
          <w:szCs w:val="17"/>
        </w:rPr>
        <w:t xml:space="preserve">b) Was ist die wahrscheinlichste technische Ursache?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40" w:after="40"/>
      </w:pPr>
      <w:r>
        <w:t xml:space="preserve"/>
      </w:r>
    </w:p>
    <w:p>
      <w:pPr>
        <w:spacing w:before="40" w:after="40"/>
      </w:pPr>
      <w:r>
        <w:t xml:space="preserve"/>
      </w:r>
    </w:p>
    <w:p>
      <w:pPr>
        <w:spacing w:before="160" w:after="80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color w:val="1F3864"/>
          <w:sz w:val="19"/>
          <w:szCs w:val="19"/>
        </w:rPr>
        <w:t xml:space="preserve">Fallbeschreibung 3.3: Verbindungsabbruch bei Dateiübertragung  (3 Punkte)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2E74B5" w:sz="8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Beim Kopieren großer Dateien über eine Netzwerkfreigabe (Windows Share) bricht die Verbindung</w:t>
            </w:r>
          </w:p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nach exakt 10 Minuten ab – unabhängig von der Dateigröße oder Uhrzeit.</w:t>
            </w:r>
          </w:p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Kleine Dateien (&lt; 1 MB) werden problemlos übertragen.</w:t>
            </w:r>
          </w:p>
        </w:tc>
      </w:tr>
    </w:tbl>
    <w:p>
      <w:pPr>
        <w:spacing w:before="60" w:after="60"/>
      </w:pPr>
      <w:r>
        <w:t xml:space="preserve"/>
      </w:r>
    </w:p>
    <w:p>
      <w:pPr>
        <w:spacing w:before="60" w:after="40"/>
        <w:ind w:left="3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17"/>
          <w:szCs w:val="17"/>
        </w:rPr>
        <w:t xml:space="preserve">a) Welche OSI-Schicht ist hier betroffen? Begründen Sie.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40" w:after="40"/>
      </w:pPr>
      <w:r>
        <w:t xml:space="preserve"/>
      </w:r>
    </w:p>
    <w:p>
      <w:pPr>
        <w:spacing w:before="60" w:after="40"/>
        <w:ind w:left="3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17"/>
          <w:szCs w:val="17"/>
        </w:rPr>
        <w:t xml:space="preserve">b) Welches Protokoll ist wahrscheinlich beteiligt und was könnte konfiguriert werden?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40" w:after="40"/>
      </w:pPr>
      <w:r>
        <w:t xml:space="preserve"/>
      </w:r>
    </w:p>
    <w:p>
      <w:pPr>
        <w:spacing w:before="40" w:after="40"/>
      </w:pPr>
      <w:r>
        <w:t xml:space="preserve"/>
      </w:r>
    </w:p>
    <w:p>
      <w:r>
        <w:br w:type="page"/>
      </w:r>
    </w:p>
    <w:p>
      <w:pPr>
        <w:pBdr>
          <w:bottom w:val="single" w:color="2E74B5" w:sz="6" w:space="1"/>
        </w:pBdr>
        <w:spacing w:before="280" w:after="140"/>
      </w:pPr>
      <w:r>
        <w:rPr>
          <w:rFonts w:ascii="Calibri" w:cs="Calibri" w:eastAsia="Calibri" w:hAnsi="Calibri"/>
          <w:b/>
          <w:bCs/>
          <w:color w:val="1F3864"/>
          <w:sz w:val="26"/>
          <w:szCs w:val="26"/>
        </w:rPr>
        <w:t xml:space="preserve">Aufgabe 4: OSI-Modell vs. TCP/IP-Modell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  (6 Punkte)</w:t>
      </w:r>
    </w:p>
    <w:p>
      <w:pPr>
        <w:spacing w:before="60" w:after="12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17"/>
          <w:szCs w:val="17"/>
        </w:rPr>
        <w:t xml:space="preserve">Füllen Sie die Vergleichstabelle vollständig aus.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3113"/>
        <w:gridCol w:w="3113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Kriterium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OSI-Modell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TCP/IP-Modell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Anzahl der Schichten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Entstehung / Zweck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Schicht 5 &amp; 6 vorhanden?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Bezeichnung der obersten Schicht(en)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Praktische Bedeutung heute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PDU auf der Transportschicht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before="80" w:after="80"/>
      </w:pPr>
      <w:r>
        <w:t xml:space="preserve"/>
      </w:r>
    </w:p>
    <w:p>
      <w:r>
        <w:br w:type="page"/>
      </w:r>
    </w:p>
    <w:p>
      <w:pPr>
        <w:pBdr>
          <w:bottom w:val="single" w:color="2E74B5" w:sz="6" w:space="1"/>
        </w:pBdr>
        <w:spacing w:before="280" w:after="140"/>
      </w:pPr>
      <w:r>
        <w:rPr>
          <w:rFonts w:ascii="Calibri" w:cs="Calibri" w:eastAsia="Calibri" w:hAnsi="Calibri"/>
          <w:b/>
          <w:bCs/>
          <w:color w:val="1F3864"/>
          <w:sz w:val="26"/>
          <w:szCs w:val="26"/>
        </w:rPr>
        <w:t xml:space="preserve">Aufgabe 5: PDU-Kette und Enkapsulierung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  (7 Punkte)</w:t>
      </w:r>
    </w:p>
    <w:p>
      <w:pPr>
        <w:spacing w:before="60" w:after="10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17"/>
          <w:szCs w:val="17"/>
        </w:rPr>
        <w:t xml:space="preserve">a) Ergänzen Sie die fehlenden PDU-Bezeichnungen in der Enkapsulierungs-Tabelle.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5860"/>
        <w:gridCol w:w="76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Schicht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Enkapsulierung – Lückentext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P.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7"/>
                <w:szCs w:val="17"/>
              </w:rPr>
              <w:t xml:space="preserve">Schicht 7 (Anwendung)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Daten werden als _______ bezeichnet.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6"/>
                <w:szCs w:val="16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7"/>
                <w:szCs w:val="17"/>
              </w:rPr>
              <w:t xml:space="preserve">Schicht 4 (Transport)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TCP fügt einen Header hinzu → die PDU heißt jetzt _______.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6"/>
                <w:szCs w:val="16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7"/>
                <w:szCs w:val="17"/>
              </w:rPr>
              <w:t xml:space="preserve">Schicht 3 (Netzwerk)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IP fügt IP-Header hinzu → die PDU heißt jetzt _______.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6"/>
                <w:szCs w:val="16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7"/>
                <w:szCs w:val="17"/>
              </w:rPr>
              <w:t xml:space="preserve">Schicht 2 (Sicherung)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Ethernet fügt Header + Trailer hinzu → die PDU heißt jetzt _______.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6"/>
                <w:szCs w:val="16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7"/>
                <w:szCs w:val="17"/>
              </w:rPr>
              <w:t xml:space="preserve">Schicht 1 (Bitüb.)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Der Frame wird als _______ über das Medium übertragen.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6"/>
                <w:szCs w:val="16"/>
              </w:rPr>
              <w:t xml:space="preserve">1</w:t>
            </w:r>
          </w:p>
        </w:tc>
      </w:tr>
    </w:tbl>
    <w:p>
      <w:pPr>
        <w:spacing w:before="120" w:after="120"/>
      </w:pPr>
      <w:r>
        <w:t xml:space="preserve"/>
      </w:r>
    </w:p>
    <w:p>
      <w:pPr>
        <w:spacing w:before="80" w:after="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17"/>
          <w:szCs w:val="17"/>
        </w:rPr>
        <w:t xml:space="preserve">b) Erläutern Sie in 2–3 Sätzen, warum Enkapsulierung notwendig ist und was beim Empfänger damit passiert (De-Enkapsulierung).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60" w:after="60"/>
      </w:pPr>
      <w:r>
        <w:t xml:space="preserve"/>
      </w:r>
    </w:p>
    <w:p>
      <w:pPr>
        <w:spacing w:before="60" w:after="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17"/>
          <w:szCs w:val="17"/>
        </w:rPr>
        <w:t xml:space="preserve">c) Auf welcher Schicht fügt Ethernet einen Trailer (FCS – Frame Check Sequence) hinzu, und wozu dient er?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E74B5" w:sz="6" w:space="1"/>
      </w:pBdr>
      <w:tabs>
        <w:tab w:val="right" w:pos="9026"/>
      </w:tabs>
      <w:spacing w:before="100"/>
    </w:pPr>
    <w:r>
      <w:rPr>
        <w:rFonts w:ascii="Calibri" w:cs="Calibri" w:eastAsia="Calibri" w:hAnsi="Calibri"/>
        <w:color w:val="888888"/>
        <w:sz w:val="16"/>
        <w:szCs w:val="16"/>
      </w:rPr>
      <w:t xml:space="preserve">FIAE/FISI – Aufgabenblatt</w:t>
    </w:r>
    <w:r>
      <w:rPr>
        <w:rFonts w:ascii="Calibri" w:cs="Calibri" w:eastAsia="Calibri" w:hAnsi="Calibri"/>
        <w:color w:val="888888"/>
        <w:sz w:val="16"/>
        <w:szCs w:val="16"/>
      </w:rPr>
      <w:t xml:space="preserve">	Seite </w:t>
    </w:r>
    <w:r>
      <w:rPr>
        <w:rFonts w:ascii="Calibri" w:cs="Calibri" w:eastAsia="Calibri" w:hAnsi="Calibri"/>
        <w:color w:val="888888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88888"/>
        <w:sz w:val="16"/>
        <w:szCs w:val="16"/>
      </w:rPr>
      <w:t xml:space="preserve"> / </w:t>
    </w:r>
    <w:r>
      <w:rPr>
        <w:rFonts w:ascii="Calibri" w:cs="Calibri" w:eastAsia="Calibri" w:hAnsi="Calibri"/>
        <w:color w:val="888888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E74B5" w:sz="6" w:space="1"/>
      </w:pBdr>
      <w:spacing w:after="120"/>
    </w:pPr>
    <w:r>
      <w:rPr>
        <w:rFonts w:ascii="Calibri" w:cs="Calibri" w:eastAsia="Calibri" w:hAnsi="Calibri"/>
        <w:b/>
        <w:bCs/>
        <w:color w:val="1F3864"/>
        <w:sz w:val="20"/>
        <w:szCs w:val="20"/>
      </w:rPr>
      <w:t xml:space="preserve">LF3 – Netzwerktechnik  |  OSI-Modell – Übungsaufgaben</w:t>
    </w:r>
    <w:r>
      <w:rPr>
        <w:rFonts w:ascii="Calibri" w:cs="Calibri" w:eastAsia="Calibri" w:hAnsi="Calibri"/>
        <w:color w:val="888888"/>
        <w:sz w:val="18"/>
        <w:szCs w:val="18"/>
      </w:rPr>
      <w:t xml:space="preserve">  bfw Lübeck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2026-03-11T07:25:39.709Z</dcterms:created>
  <dcterms:modified xsi:type="dcterms:W3CDTF">2026-03-11T07:25:39.710Z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