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Modul K – Benutzerschnittstellen gestalten und entwickeln (LF10)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Selbstlernkurs · Leitprojekt: Oberfläche der Nordfracht-Sendungsverwaltung</w:t>
      </w:r>
    </w:p>
    <w:p>
      <w:pPr>
        <w:pStyle w:val="Heading1"/>
      </w:pPr>
      <w:r>
        <w:t xml:space="preserve">Worum geht es?</w:t>
      </w:r>
    </w:p>
    <w:p>
      <w:pPr>
        <w:spacing w:after="120" w:line="276"/>
      </w:pPr>
      <w:r>
        <w:t xml:space="preserve">In Lernfeld 10 (LF10) baut ihr die Benutzeroberfläche einer Anwendung – das, was die Benutzerin oder der Benutzer sieht und bedient. Der Schwerpunkt liegt auf der sauberen Trennung von Logik und Darstellung, auf Datenbindung sowie auf den Regeln guter, gebrauchstauglicher Gestaltung.</w:t>
      </w:r>
    </w:p>
    <w:p>
      <w:pPr>
        <w:spacing w:after="120" w:line="276"/>
      </w:pPr>
      <w:r>
        <w:t xml:space="preserve">Ihr arbeitet weiter mit der </w:t>
      </w:r>
      <w:r>
        <w:rPr>
          <w:b/>
          <w:bCs/>
        </w:rPr>
        <w:t xml:space="preserve">Nordfracht Logistik GmbH</w:t>
      </w:r>
      <w:r>
        <w:t xml:space="preserve"> aus Lübeck. Die Fachklasse </w:t>
      </w:r>
      <w:r>
        <w:rPr>
          <w:rFonts w:ascii="Consolas" w:cs="Consolas" w:eastAsia="Consolas" w:hAnsi="Consolas"/>
          <w:sz w:val="19"/>
          <w:szCs w:val="19"/>
        </w:rPr>
        <w:t xml:space="preserve">Sendung</w:t>
      </w:r>
      <w:r>
        <w:t xml:space="preserve"> ist in diesem Modul </w:t>
      </w:r>
      <w:r>
        <w:rPr>
          <w:b/>
          <w:bCs/>
        </w:rPr>
        <w:t xml:space="preserve">vorgegeben</w:t>
      </w:r>
      <w:r>
        <w:t xml:space="preserve"> – ihr setzt die Oberfläche darauf. Solche Fachklassen selbst zu bauen, ist Thema von Modul L. So entsteht ein roter Faden zwischen den Modulen: erst die Oberfläche (K), dann die Funktionalität dahinter (L).</w:t>
      </w:r>
    </w:p>
    <w:p>
      <w:pPr>
        <w:pStyle w:val="Heading1"/>
      </w:pPr>
      <w:r>
        <w:t xml:space="preserve">Wie dieser Kurs funktioniert: drei Prüfebenen</w:t>
      </w:r>
    </w:p>
    <w:p>
      <w:pPr>
        <w:spacing w:after="120" w:line="276"/>
      </w:pPr>
      <w:r>
        <w:t xml:space="preserve">Anders als in Modul L lässt sich eine Oberfläche nicht vollständig per Test prüfen. Ob ein Layout gut aussieht oder erwartungskonform bedienbar ist, kann kein Assert beantworten. Deshalb gibt es hier drei unterschiedliche Prüfmechanismen: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Logik (ViewModel) → Tests. </w:t>
      </w:r>
      <w:r>
        <w:t xml:space="preserve">Die Datenlogik hinter der Oberfläche prüft ihr wie gewohnt mit dem grün/rot-Test-Harness.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Oberfläche (View) → Mockup + Selbstbewertungsbogen. </w:t>
      </w:r>
      <w:r>
        <w:t xml:space="preserve">Euer Fenster vergleicht ihr mit dem vorgegebenen Mockup und hakt einen Kriterienkatalog ab.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Wissen (Theorie) → Selbsttest + Beispiele. </w:t>
      </w:r>
      <w:r>
        <w:t xml:space="preserve">Gestaltungsregeln und Normen prüft ihr über Selbsttests und Vorher-nachher-Beispiele.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Was das für euch bedeutet</w:t>
            </w:r>
          </w:p>
          <w:p>
            <w:pPr>
              <w:spacing w:after="40" w:line="270"/>
            </w:pPr>
            <w:r>
              <w:t xml:space="preserve">Modul K ist stärker auf den wöchentlichen Fragetermin angewiesen als Modul L. Die Logik (Tests) schafft ihr allein. Aber ob eine Oberfläche wirklich gut gestaltet ist, lässt sich schwer allein beurteilen – dafür ist die Rückmeldung im Sammeltermin wichtig. Bringt eure Fenster und offene Fragen mit.</w:t>
            </w:r>
          </w:p>
        </w:tc>
      </w:tr>
    </w:tbl>
    <w:p>
      <w:pPr>
        <w:pStyle w:val="Heading1"/>
      </w:pPr>
      <w:r>
        <w:t xml:space="preserve">Die Etappen im Überblick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860"/>
        <w:gridCol w:w="3500"/>
        <w:gridCol w:w="25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#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Thema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Was ihr baut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Prüfung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WPF-Grundgerüst &amp; Datenbindung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Liste + Detailansicht der Sendungen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 Tests + Mockup/Bogen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Aktionen mit Commands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Schaltflächen Hinzufügen/Löschen über DelegateCommand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Tests + Mockup/Bogen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Eingabeformular &amp; UI-Validierung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Neue Sendung erfassen, Fehler am Feld anzeigen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Tests + Bogen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Interaktionsprinzipien (ISO 9241-110)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eigene Oberfläche an den 7 Prinzipien prüfen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Selbsttest + Bewertung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Barrierefreiheit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Kontrast, Tab-Reihenfolge, Beschriftungen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Bogen + Selbsttest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Layout &amp; Gestaltung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Wireframe → Mockup → Umsetzung verfeinern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Mockup-Abgleich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Usability-Selbsttest &amp; Abnahme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Gesamtabnahme gegen Kriterienkatalog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Abnahmebogen</w:t>
            </w:r>
          </w:p>
        </w:tc>
      </w:tr>
    </w:tbl>
    <w:p>
      <w:pPr>
        <w:spacing w:after="120" w:line="276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Setup – einmalig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b/>
          <w:bCs/>
        </w:rPr>
        <w:t xml:space="preserve">Visual Studio 2022</w:t>
      </w:r>
      <w:r>
        <w:t xml:space="preserve"> (oder 2019) mit der Workload „.NET-Desktopentwicklung“ (enthält WPF und das .NET Framework 4.8 Developer Pack).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t xml:space="preserve">Projekt-ZIP entpacken, </w:t>
      </w:r>
      <w:r>
        <w:rPr>
          <w:rFonts w:ascii="Consolas" w:cs="Consolas" w:eastAsia="Consolas" w:hAnsi="Consolas"/>
          <w:sz w:val="19"/>
          <w:szCs w:val="19"/>
        </w:rPr>
        <w:t xml:space="preserve">Nordfracht.Sendungsverwaltung.UI.sln</w:t>
      </w:r>
      <w:r>
        <w:t xml:space="preserve"> öffnen, NuGet-Pakete wiederherstellen lassen.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t xml:space="preserve">Das Programm starten: Rechtsklick auf das </w:t>
      </w:r>
      <w:r>
        <w:rPr>
          <w:b/>
          <w:bCs/>
        </w:rPr>
        <w:t xml:space="preserve">Wpf</w:t>
      </w:r>
      <w:r>
        <w:t xml:space="preserve">-Projekt → </w:t>
      </w:r>
      <w:r>
        <w:rPr>
          <w:b/>
          <w:bCs/>
        </w:rPr>
        <w:t xml:space="preserve">Als Startprojekt festlegen</w:t>
      </w:r>
      <w:r>
        <w:t xml:space="preserve">, dann F5.</w:t>
      </w:r>
    </w:p>
    <w:p>
      <w:pPr>
        <w:pStyle w:val="Heading1"/>
      </w:pPr>
      <w:r>
        <w:t xml:space="preserve">Die drei Projekte – warum?</w:t>
      </w:r>
    </w:p>
    <w:p>
      <w:pPr>
        <w:spacing w:after="120" w:line="276"/>
      </w:pPr>
      <w:r>
        <w:t xml:space="preserve">Die Projektmappe ist bewusst dreigeteilt. Das ist kein Zufall, sondern genau die Trennung, um die es in LF10 geht: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400"/>
        <w:gridCol w:w="1560"/>
      </w:tblGrid>
      <w:tr>
        <w:trPr>
          <w:tblHeader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Projekt</w:t>
            </w:r>
          </w:p>
        </w:tc>
        <w:tc>
          <w:tcPr>
            <w:tcW w:type="dxa" w:w="5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Rolle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Kennt WPF?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...Core</w:t>
            </w:r>
          </w:p>
        </w:tc>
        <w:tc>
          <w:tcPr>
            <w:tcW w:type="dxa" w:w="5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Model + ViewModel: die Daten und der Zustand. Reine Logik.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nein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...Wpf</w:t>
            </w:r>
          </w:p>
        </w:tc>
        <w:tc>
          <w:tcPr>
            <w:tcW w:type="dxa" w:w="5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View: die XAML-Fenster, was man sieht und anklickt.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ja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...Tests</w:t>
            </w:r>
          </w:p>
        </w:tc>
        <w:tc>
          <w:tcPr>
            <w:tcW w:type="dxa" w:w="5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prüft das ViewModel – ohne dass ein Fenster geöffnet wird.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nein</w:t>
            </w:r>
          </w:p>
        </w:tc>
      </w:tr>
    </w:tbl>
    <w:p>
      <w:pPr>
        <w:spacing w:after="120" w:line="276"/>
      </w:pPr>
      <w:r>
        <w:t xml:space="preserve">Weil das ViewModel nichts über WPF weiß, lässt es sich ganz normal testen. Genau das ist der Kern von MVVM (Model-View-ViewModel).</w:t>
      </w:r>
    </w:p>
    <w:p>
      <w:pPr>
        <w:pStyle w:val="Heading1"/>
      </w:pPr>
      <w:r>
        <w:t xml:space="preserve">Arbeitsweise pro Etappe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Erklärkapitel der Etappe lesen.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rPr>
          <w:b/>
          <w:bCs/>
        </w:rPr>
        <w:t xml:space="preserve">Logik zuerst: </w:t>
      </w:r>
      <w:r>
        <w:t xml:space="preserve">Test-Explorer → Alle ausführen, ViewModel-Aufgaben lösen, bis alle Tests grün sind.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rPr>
          <w:b/>
          <w:bCs/>
        </w:rPr>
        <w:t xml:space="preserve">Dann die Oberfläche: </w:t>
      </w:r>
      <w:r>
        <w:t xml:space="preserve">XAML-Aufgaben lösen, F5 drücken und das Fenster mit dem Mockup vergleichen.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Selbstbewertungsbogen abhaken. Offene Punkte für den Sammeltermin notieren.</w:t>
      </w:r>
    </w:p>
    <w:p>
      <w:pPr>
        <w:pStyle w:val="Heading1"/>
      </w:pPr>
      <w:r>
        <w:t xml:space="preserve">Fehler-Katalog – die häufigsten Stolperstellen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900"/>
        <w:gridCol w:w="38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Symptom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Ursache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Lösung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Fenster bleibt leer, obwohl Daten da sind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Bindung greift nicht / falscher Eigenschaftsname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Ausgabefenster in Visual Studio öffnen (Ansicht → Ausgabe). WPF schreibt dort jede fehlgeschlagene Bindung mit Namen hinein.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Liste zeigt nichts an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ItemsSource nicht gebunden oder Sendungen ist null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Erst die ViewModel-Tests grün machen (Sendungen wird befüllt), dann ItemsSource="{Binding Sendungen}" setzen.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Auswahl in der Liste ändert die Details nicht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SelectedItem nicht gebunden oder PropertyChanged fehlt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SelectedItem an AusgewaehlteSendung binden; im Setter SetProperty verwenden (Aufgabe 2).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F5 startet das falsche Projekt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Startprojekt nicht gesetzt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Rechtsklick auf das Wpf-Projekt → Als Startprojekt festlegen.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Neue Einträge erscheinen nicht (spätere Etappen)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List statt ObservableCollection verwendet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ObservableCollection benutzen – nur sie meldet Hinzufügen/Entfernen an die Oberfläche.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Test-Explorer leer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NuGet nicht wiederhergestellt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Projektmappe neu erstellen, NuGet-Pakete wiederherstellen.</w:t>
            </w:r>
          </w:p>
        </w:tc>
      </w:tr>
    </w:tbl>
    <w:p>
      <w:pPr>
        <w:pStyle w:val="Heading1"/>
      </w:pPr>
      <w:r>
        <w:t xml:space="preserve">Abkürzungsverzeichnis (modulweit)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Abkürzung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LF10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Lernfeld 10 – Benutzerschnittstellen gestalten und entwickeln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UI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User Interface (Benutzerschnittstelle / Oberfläche)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GUI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Graphical User Interface (grafische Benutzeroberfläche)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UX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User Experience (Nutzungserlebnis)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WPF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Windows Presentation Foundation (Oberflächen-Technik von .NET)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XAML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Extensible Application Markup Language (Beschreibungssprache für WPF-Oberflächen)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MVVM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Model-View-ViewModel (Architekturmuster zur Trennung von Logik und Darstellung)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ViewModel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Schicht zwischen Daten (Model) und Oberfläche (View)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Datenbindung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automatische Verknüpfung von Oberfläche und ViewModel (engl. binding)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ISO 9241-110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Norm mit sieben Interaktionsprinzipien für gebrauchstaugliche Oberflächen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BITV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Barrierefreie-Informationstechnik-Verordnung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Etappenplan – Modul K (LF10)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2026-06-09T05:31:58.756Z</dcterms:created>
  <dcterms:modified xsi:type="dcterms:W3CDTF">2026-06-09T05:31:58.767Z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