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MODUL K · ANHANG · LF9-VERTIEFUNG (FISI)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Packet-Tracer-Lab — Etappe 8</w:t>
      </w:r>
    </w:p>
    <w:p>
      <w:pPr>
        <w:pBdr>
          <w:bottom w:val="single" w:color="F0A500" w:sz="8" w:space="6"/>
        </w:pBdr>
        <w:spacing w:after="60"/>
      </w:pPr>
      <w:r>
        <w:rPr>
          <w:rFonts w:ascii="Calibri" w:cs="Calibri" w:eastAsia="Calibri" w:hAnsi="Calibri"/>
          <w:color w:val="5A6B7B"/>
          <w:sz w:val="23"/>
          <w:szCs w:val="23"/>
        </w:rPr>
        <w:t xml:space="preserve">Spanning Tree erleben — Root-Bridge, Port-Rollen &amp; Konvergenz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Schüler-Aufgabenheft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Szenario &amp; Topologie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Drei Switches der Nordfracht GmbH sind ringförmig verkabelt, damit beim Ausfall einer Leitung eine Ersatzverbindung bereitsteht. Diese Redundanz erzeugt jedoch eine Layer-2-Schleife. Sie beobachten, wie STP automatisch einen Port blockiert, bestimmen die Root-Bridge und erleben die Neukonvergenz bei einem Leitungsausfall.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EF5FB" w:sz="1"/>
              <w:left w:val="single" w:color="EEF5FB" w:sz="1"/>
              <w:bottom w:val="single" w:color="EEF5FB" w:sz="1"/>
              <w:right w:val="single" w:color="EEF5FB" w:sz="1"/>
            </w:tcBorders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Topologie (in Packet Tracer aufbauen)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       SW1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      /    \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Fa0/1/        \ Fa0/2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    /          \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 SW2 --- Fa0/3 --- SW3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SW1–SW2, SW1–SW3, SW2–SW3  (Dreieck = eine Schleife)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Drei Switches, jeweils mit zwei Verbindungen zu den anderen. Keine PCs/IP nötig — es geht rein um Spanning Tree.</w:t>
            </w:r>
          </w:p>
        </w:tc>
      </w:tr>
    </w:tbl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Voraussetzungen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Cisco Packet Tracer, drei Switches (2960 o. ä.), drei Kupferkabel (Cross/Auto).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Grundkenntnisse der Cisco-CLI (enable, show-Befehle).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A — Topologie bauen &amp; Root-Bridge finden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A1: Aufbauen und konvergieren lassen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Verkabeln Sie die drei Switches zum Dreieck. Warten Sie ca. 30–50 Sekunden und beobachten Sie die Port-LEDs.</w:t>
      </w:r>
    </w:p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Wie viele Ports sind nach dem Warten orange (blockiert)? Was bedeutet das?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A2: Root-Bridge bestimmen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Lassen Sie sich auf jedem Switch die Spanning-Tree-Informationen anzeigen und finden Sie die Root-Bridge.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Switch&gt; enable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Switch# show spanning-tree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Vergleichen Sie auf allen drei Switches: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  - Root ID  Priority / Address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  - Bridge ID Priority / Address (eigene)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Welcher Switch ist Root? Woran erkennen Sie das? (Priorität/MAC)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A3: Den blockierten Port identifizieren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Welcher Port befindet sich im Zustand Blocking (bzw. Discarding)? Auf welchem Switch?</w:t>
      </w:r>
    </w:p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Port + Switch im Blocking-Zustand: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pageBreakBefore/>
        <w:spacing w:after="14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B — Port-Rollen zuordnen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B1: Rollen-Tabelle ausfüllen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Tragen Sie für jeden Switch die Rolle der beiden Ports ein: Root Port (RP), Designated Port (DP) oder Blocking/Alternate (BLK).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13"/>
        <w:gridCol w:w="3413"/>
      </w:tblGrid>
      <w:tr>
        <w:trPr>
          <w:tblHeader/>
        </w:trPr>
        <w:tc>
          <w:tcPr>
            <w:tcW w:type="dxa" w:w="2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Switch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Port 1 – Rolle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Port 2 – Rolle</w:t>
            </w:r>
          </w:p>
        </w:tc>
      </w:tr>
      <w:tr>
        <w:tc>
          <w:tcPr>
            <w:tcW w:type="dxa" w:w="2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SW1 (Root)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/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SW2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/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SW3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/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/>
            </w:r>
          </w:p>
        </w:tc>
      </w:tr>
    </w:tbl>
    <w:p>
      <w:pPr>
        <w:spacing w:after="4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spacing w:after="120" w:line="276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Merke: Auf der Root sind alle Ports DP. Jeder andere Switch hat genau einen RP. Genau ein Port im ganzen Netz ist BLK.</w:t>
      </w:r>
    </w:p>
    <w:p>
      <w:pPr>
        <w:pStyle w:val="Heading1"/>
        <w:pageBreakBefore/>
        <w:spacing w:after="14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C — Root gezielt setzen &amp; Konvergenz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C1: SW1 zur Root-Bridge machen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Konfigurieren Sie SW1 so, dass er garantiert die Root-Bridge wird — unabhängig von den MAC-Adressen.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Vervollständigen Sie den Befehl: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SW1(config)# spanning-tree vlan 1 priority ______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Warum gerade dieser Wert? In welchen Schritten ist die Priorität setzbar?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C2: Leitungsausfall simulieren (Konvergenz)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Trennen Sie die aktive Leitung, über die ein Switch seinen Root Port hat (Kabel löschen oder Port mit shutdown abschalten). Beobachten Sie die Port-LEDs.</w:t>
      </w:r>
    </w:p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Was passiert mit dem vorher blockierten Port? Wie lange dauert die Umschaltung?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Reflexion &amp; Transfer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Erklären Sie mit eigenen Worten, warum in Teil A genau ein Port blockiert wurde und nicht null oder zwei.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In Teil A hing es von den MAC-Adressen ab, welcher Switch Root wurde. Warum ist es in der Praxis besser, die Root-Bridge wie in C1 bewusst festzulegen?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Vergleichen Sie die Umschaltzeit aus C2 mit RSTP. Warum ist RSTP heute Standard?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STP arbeitet auf Schicht 2. Wie passt das zu IPv6/NDP aus dem zweiten Teil dieser Etappe — auf welchen Schichten liegen die beiden?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Abschluss-Checkliste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Dreieck-Topologie in Packet Tracer aufgebaut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STP konvergiert — ein Port blockiert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Root-Bridge per show spanning-tree bestimmt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blockierten Port identifiziert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Port-Rollen-Tabelle ausgefüllt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SW1 per priority 4096 zur Root gemacht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Leitungsausfall simuliert, Neukonvergenz beobachtet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4"/>
      </w:pBdr>
      <w:tabs>
        <w:tab w:val="right" w:pos="9026"/>
      </w:tabs>
      <w:spacing w:before="0"/>
    </w:pPr>
    <w:r>
      <w:rPr>
        <w:rFonts w:ascii="Calibri" w:cs="Calibri" w:eastAsia="Calibri" w:hAnsi="Calibri"/>
        <w:color w:val="5A6B7B"/>
        <w:sz w:val="16"/>
        <w:szCs w:val="16"/>
      </w:rPr>
      <w:t xml:space="preserve">[Vor- und Nachname]   ·   Datum: [Datum]</w:t>
    </w:r>
    <w:r>
      <w:rPr>
        <w:rFonts w:ascii="Calibri" w:cs="Calibri" w:eastAsia="Calibri" w:hAnsi="Calibri"/>
        <w:color w:val="5A6B7B"/>
        <w:sz w:val="16"/>
        <w:szCs w:val="16"/>
      </w:rPr>
      <w:t xml:space="preserve">	Seite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B"/>
        <w:sz w:val="16"/>
        <w:szCs w:val="16"/>
      </w:rPr>
      <w:t xml:space="preserve"> von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4" w:space="4"/>
      </w:pBdr>
      <w:tabs>
        <w:tab w:val="right" w:pos="9026"/>
      </w:tabs>
      <w:spacing w:after="0"/>
    </w:pPr>
    <w:r>
      <w:rPr>
        <w:rFonts w:ascii="Calibri" w:cs="Calibri" w:eastAsia="Calibri" w:hAnsi="Calibri"/>
        <w:color w:val="5A6B7B"/>
        <w:sz w:val="16"/>
        <w:szCs w:val="16"/>
      </w:rPr>
      <w:t xml:space="preserve">Modul K · Etappe 8 · STP-Packet-Tracer-Lab</w:t>
    </w:r>
    <w:r>
      <w:rPr>
        <w:rFonts w:ascii="Calibri" w:cs="Calibri" w:eastAsia="Calibri" w:hAnsi="Calibri"/>
        <w:b/>
        <w:bCs/>
        <w:color w:val="0066AA"/>
        <w:sz w:val="16"/>
        <w:szCs w:val="16"/>
      </w:rPr>
      <w:t xml:space="preserve">	Schüler-Aufgabenheft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2E7D32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K – Etappe 8 – STP-Lab (Schüler-Aufgabenheft)</dc:title>
  <dc:creator>[Vor- und Nachname]</dc:creator>
  <cp:lastModifiedBy>Un-named</cp:lastModifiedBy>
  <cp:revision>1</cp:revision>
  <dcterms:created xsi:type="dcterms:W3CDTF">2026-06-28T21:18:26.443Z</dcterms:created>
  <dcterms:modified xsi:type="dcterms:W3CDTF">2026-06-28T21:18:26.443Z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