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21"/>
        <w:tblpPr w:leftFromText="141" w:rightFromText="141" w:vertAnchor="text" w:tblpY="1"/>
        <w:tblOverlap w:val="never"/>
        <w:tblW w:w="92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0"/>
        <w:gridCol w:w="1417"/>
        <w:gridCol w:w="3965"/>
      </w:tblGrid>
      <w:tr w:rsidR="006A5575" w:rsidRPr="004A54D6" w:rsidTr="005D71AC">
        <w:trPr>
          <w:trHeight w:val="988"/>
        </w:trPr>
        <w:tc>
          <w:tcPr>
            <w:tcW w:w="2978" w:type="dxa"/>
            <w:vMerge w:val="restart"/>
            <w:noWrap/>
            <w:textDirection w:val="btLr"/>
            <w:tcFitText/>
            <w:vAlign w:val="center"/>
          </w:tcPr>
          <w:bookmarkStart w:id="0" w:name="_GoBack"/>
          <w:bookmarkEnd w:id="0"/>
          <w:p w:rsidR="006A5575" w:rsidRPr="004A54D6" w:rsidRDefault="005D71AC" w:rsidP="003C543F">
            <w:pPr>
              <w:spacing w:line="276" w:lineRule="auto"/>
              <w:ind w:left="1984"/>
              <w:rPr>
                <w:b/>
                <w:i/>
                <w:sz w:val="52"/>
                <w:szCs w:val="52"/>
              </w:rPr>
            </w:pPr>
            <w:r w:rsidRPr="004A54D6">
              <w:rPr>
                <w:noProof/>
                <w:lang w:eastAsia="de-DE"/>
              </w:rPr>
              <mc:AlternateContent>
                <mc:Choice Requires="wps">
                  <w:drawing>
                    <wp:anchor distT="0" distB="0" distL="114300" distR="114300" simplePos="0" relativeHeight="251663360" behindDoc="0" locked="0" layoutInCell="1" allowOverlap="1" wp14:anchorId="0EF73206" wp14:editId="3C46D8DD">
                      <wp:simplePos x="0" y="0"/>
                      <wp:positionH relativeFrom="column">
                        <wp:posOffset>-2822892</wp:posOffset>
                      </wp:positionH>
                      <wp:positionV relativeFrom="paragraph">
                        <wp:posOffset>-4336732</wp:posOffset>
                      </wp:positionV>
                      <wp:extent cx="7352033" cy="1418588"/>
                      <wp:effectExtent l="14287" t="0" r="0" b="0"/>
                      <wp:wrapNone/>
                      <wp:docPr id="17" name="Textfeld 17"/>
                      <wp:cNvGraphicFramePr/>
                      <a:graphic xmlns:a="http://schemas.openxmlformats.org/drawingml/2006/main">
                        <a:graphicData uri="http://schemas.microsoft.com/office/word/2010/wordprocessingShape">
                          <wps:wsp>
                            <wps:cNvSpPr txBox="1"/>
                            <wps:spPr>
                              <a:xfrm rot="16200000">
                                <a:off x="0" y="0"/>
                                <a:ext cx="7352033" cy="1418588"/>
                              </a:xfrm>
                              <a:prstGeom prst="rect">
                                <a:avLst/>
                              </a:prstGeom>
                              <a:noFill/>
                              <a:ln>
                                <a:noFill/>
                              </a:ln>
                              <a:scene3d>
                                <a:camera prst="orthographicFront"/>
                                <a:lightRig rig="threePt" dir="t"/>
                              </a:scene3d>
                              <a:sp3d extrusionH="76200">
                                <a:extrusionClr>
                                  <a:srgbClr val="0070C0"/>
                                </a:extrusionClr>
                              </a:sp3d>
                            </wps:spPr>
                            <wps:txbx>
                              <w:txbxContent>
                                <w:p w:rsidR="00357FC9" w:rsidRPr="004024CB" w:rsidRDefault="00357FC9"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EF73206" id="_x0000_t202" coordsize="21600,21600" o:spt="202" path="m,l,21600r21600,l21600,xe">
                      <v:stroke joinstyle="miter"/>
                      <v:path gradientshapeok="t" o:connecttype="rect"/>
                    </v:shapetype>
                    <v:shape id="Textfeld 17" o:spid="_x0000_s1026" type="#_x0000_t202" style="position:absolute;left:0;text-align:left;margin-left:-222.25pt;margin-top:-341.45pt;width:578.9pt;height:111.7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" filled="f" stroked="f">
                      <v:textbox>
                        <w:txbxContent>
                          <w:p w:rsidR="00357FC9" w:rsidRPr="004024CB" w:rsidRDefault="00357FC9" w:rsidP="005D71AC">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6A5575" w:rsidRPr="004A54D6" w:rsidRDefault="00865E16" w:rsidP="003C543F">
            <w:pPr>
              <w:spacing w:line="276" w:lineRule="auto"/>
              <w:rPr>
                <w:i/>
                <w:szCs w:val="20"/>
              </w:rPr>
            </w:pPr>
            <w:r w:rsidRPr="004A54D6">
              <w:rPr>
                <w:noProof/>
                <w:lang w:eastAsia="de-DE"/>
              </w:rPr>
              <w:drawing>
                <wp:anchor distT="0" distB="0" distL="114300" distR="114300" simplePos="0" relativeHeight="251661312" behindDoc="0" locked="0" layoutInCell="1" allowOverlap="1" wp14:anchorId="6E330B12" wp14:editId="373CA95A">
                  <wp:simplePos x="0" y="0"/>
                  <wp:positionH relativeFrom="column">
                    <wp:posOffset>-2220595</wp:posOffset>
                  </wp:positionH>
                  <wp:positionV relativeFrom="paragraph">
                    <wp:posOffset>6350</wp:posOffset>
                  </wp:positionV>
                  <wp:extent cx="2090751" cy="9060815"/>
                  <wp:effectExtent l="133350" t="76200" r="81280" b="14033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751"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5387" w:type="dxa"/>
            <w:gridSpan w:val="2"/>
            <w:vAlign w:val="center"/>
            <w:hideMark/>
          </w:tcPr>
          <w:p w:rsidR="006A5575" w:rsidRPr="004A54D6" w:rsidRDefault="006A5575" w:rsidP="003C543F">
            <w:pPr>
              <w:spacing w:line="276" w:lineRule="auto"/>
              <w:rPr>
                <w:rFonts w:cs="Times New Roman"/>
              </w:rPr>
            </w:pPr>
            <w:r w:rsidRPr="004A54D6">
              <w:rPr>
                <w:noProof/>
                <w:lang w:eastAsia="de-DE"/>
              </w:rPr>
              <mc:AlternateContent>
                <mc:Choice Requires="wps">
                  <w:drawing>
                    <wp:anchor distT="0" distB="0" distL="114300" distR="114300" simplePos="0" relativeHeight="251659264" behindDoc="0" locked="0" layoutInCell="1" allowOverlap="1" wp14:anchorId="2610F372" wp14:editId="735825C4">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357FC9" w:rsidRDefault="00357FC9"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610F372"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" strokeweight=".5pt">
                      <v:path arrowok="t"/>
                      <v:textbox>
                        <w:txbxContent>
                          <w:p w:rsidR="00357FC9" w:rsidRDefault="00357FC9" w:rsidP="006A5575">
                            <w:r>
                              <w:rPr>
                                <w:rFonts w:ascii="Calibri" w:hAnsi="Calibri" w:cs="Times New Roman"/>
                                <w:noProof/>
                                <w:szCs w:val="20"/>
                                <w:lang w:eastAsia="de-DE"/>
                              </w:rPr>
                              <w:drawing>
                                <wp:inline distT="0" distB="0" distL="0" distR="0" wp14:anchorId="5D9EE2A0" wp14:editId="3368F409">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v:textbox>
                      <w10:wrap anchorx="margin"/>
                    </v:shape>
                  </w:pict>
                </mc:Fallback>
              </mc:AlternateContent>
            </w:r>
          </w:p>
        </w:tc>
      </w:tr>
      <w:tr w:rsidR="006A5575" w:rsidRPr="004A54D6" w:rsidTr="003C543F">
        <w:trPr>
          <w:trHeight w:hRule="exact" w:val="8789"/>
        </w:trPr>
        <w:tc>
          <w:tcPr>
            <w:tcW w:w="2978" w:type="dxa"/>
            <w:vMerge/>
            <w:vAlign w:val="center"/>
            <w:hideMark/>
          </w:tcPr>
          <w:p w:rsidR="006A5575" w:rsidRPr="004A54D6" w:rsidRDefault="006A5575" w:rsidP="003C543F">
            <w:pPr>
              <w:rPr>
                <w:b/>
                <w:i/>
                <w:sz w:val="52"/>
                <w:szCs w:val="52"/>
              </w:rPr>
            </w:pPr>
          </w:p>
        </w:tc>
        <w:tc>
          <w:tcPr>
            <w:tcW w:w="851" w:type="dxa"/>
            <w:vAlign w:val="center"/>
          </w:tcPr>
          <w:p w:rsidR="006A5575" w:rsidRPr="004A54D6" w:rsidRDefault="006A5575" w:rsidP="003C543F">
            <w:pPr>
              <w:spacing w:line="276" w:lineRule="auto"/>
              <w:jc w:val="center"/>
              <w:rPr>
                <w:rFonts w:cs="Times New Roman"/>
              </w:rPr>
            </w:pPr>
          </w:p>
        </w:tc>
        <w:tc>
          <w:tcPr>
            <w:tcW w:w="5387" w:type="dxa"/>
            <w:gridSpan w:val="2"/>
            <w:vAlign w:val="center"/>
          </w:tcPr>
          <w:p w:rsidR="006A5575" w:rsidRPr="004A54D6" w:rsidRDefault="006A5575" w:rsidP="003C543F">
            <w:pPr>
              <w:spacing w:line="276" w:lineRule="auto"/>
              <w:jc w:val="center"/>
              <w:rPr>
                <w:rFonts w:cs="Times New Roman"/>
              </w:rPr>
            </w:pPr>
          </w:p>
        </w:tc>
      </w:tr>
      <w:tr w:rsidR="006A5575" w:rsidRPr="004A54D6" w:rsidTr="003C543F">
        <w:trPr>
          <w:trHeight w:hRule="exact" w:val="1418"/>
        </w:trPr>
        <w:tc>
          <w:tcPr>
            <w:tcW w:w="2978" w:type="dxa"/>
            <w:vMerge/>
            <w:vAlign w:val="center"/>
            <w:hideMark/>
          </w:tcPr>
          <w:p w:rsidR="006A5575" w:rsidRPr="004A54D6" w:rsidRDefault="006A5575" w:rsidP="003C543F">
            <w:pPr>
              <w:rPr>
                <w:b/>
                <w:i/>
                <w:sz w:val="52"/>
                <w:szCs w:val="52"/>
              </w:rPr>
            </w:pPr>
          </w:p>
        </w:tc>
        <w:tc>
          <w:tcPr>
            <w:tcW w:w="851" w:type="dxa"/>
            <w:vAlign w:val="bottom"/>
          </w:tcPr>
          <w:p w:rsidR="006A5575" w:rsidRPr="004A54D6" w:rsidRDefault="006A5575" w:rsidP="003C543F">
            <w:pPr>
              <w:spacing w:line="276" w:lineRule="auto"/>
              <w:rPr>
                <w:rFonts w:cs="Times New Roman"/>
                <w:sz w:val="32"/>
                <w:szCs w:val="32"/>
              </w:rPr>
            </w:pPr>
          </w:p>
        </w:tc>
        <w:tc>
          <w:tcPr>
            <w:tcW w:w="5387" w:type="dxa"/>
            <w:gridSpan w:val="2"/>
            <w:vAlign w:val="bottom"/>
            <w:hideMark/>
          </w:tcPr>
          <w:p w:rsidR="006A5575" w:rsidRPr="004A54D6" w:rsidRDefault="005D00AC" w:rsidP="006A5575">
            <w:pPr>
              <w:spacing w:line="276" w:lineRule="auto"/>
              <w:rPr>
                <w:rFonts w:cs="Times New Roman"/>
                <w:sz w:val="32"/>
                <w:szCs w:val="32"/>
              </w:rPr>
            </w:pPr>
            <w:r w:rsidRPr="004A54D6">
              <w:rPr>
                <w:rFonts w:cs="Times New Roman"/>
                <w:sz w:val="32"/>
                <w:szCs w:val="32"/>
              </w:rPr>
              <w:t>Cyber-physische Systeme ergänzen</w:t>
            </w:r>
          </w:p>
        </w:tc>
      </w:tr>
      <w:tr w:rsidR="006A5575" w:rsidRPr="004A54D6" w:rsidTr="003C543F">
        <w:trPr>
          <w:trHeight w:val="908"/>
        </w:trPr>
        <w:tc>
          <w:tcPr>
            <w:tcW w:w="2978" w:type="dxa"/>
            <w:vMerge/>
            <w:vAlign w:val="center"/>
            <w:hideMark/>
          </w:tcPr>
          <w:p w:rsidR="006A5575" w:rsidRPr="004A54D6" w:rsidRDefault="006A5575" w:rsidP="003C543F">
            <w:pPr>
              <w:rPr>
                <w:b/>
                <w:i/>
                <w:sz w:val="52"/>
                <w:szCs w:val="52"/>
              </w:rPr>
            </w:pPr>
          </w:p>
        </w:tc>
        <w:tc>
          <w:tcPr>
            <w:tcW w:w="851" w:type="dxa"/>
            <w:vAlign w:val="bottom"/>
          </w:tcPr>
          <w:p w:rsidR="006A5575" w:rsidRPr="004A54D6" w:rsidRDefault="006A5575" w:rsidP="003C543F">
            <w:pPr>
              <w:spacing w:line="276" w:lineRule="auto"/>
              <w:rPr>
                <w:rFonts w:cs="Times New Roman"/>
                <w:sz w:val="32"/>
                <w:szCs w:val="32"/>
              </w:rPr>
            </w:pPr>
          </w:p>
        </w:tc>
        <w:tc>
          <w:tcPr>
            <w:tcW w:w="1418" w:type="dxa"/>
            <w:vAlign w:val="bottom"/>
            <w:hideMark/>
          </w:tcPr>
          <w:p w:rsidR="006A5575" w:rsidRPr="004A54D6" w:rsidRDefault="006A5575" w:rsidP="003C543F">
            <w:pPr>
              <w:spacing w:line="276" w:lineRule="auto"/>
              <w:rPr>
                <w:rFonts w:cs="Times New Roman"/>
                <w:sz w:val="32"/>
                <w:szCs w:val="32"/>
              </w:rPr>
            </w:pPr>
            <w:r w:rsidRPr="004A54D6">
              <w:rPr>
                <w:rFonts w:cs="Times New Roman"/>
                <w:sz w:val="32"/>
                <w:szCs w:val="32"/>
              </w:rPr>
              <w:t>Modul:</w:t>
            </w:r>
          </w:p>
        </w:tc>
        <w:tc>
          <w:tcPr>
            <w:tcW w:w="3969" w:type="dxa"/>
            <w:vAlign w:val="bottom"/>
            <w:hideMark/>
          </w:tcPr>
          <w:p w:rsidR="006A5575" w:rsidRPr="004A54D6" w:rsidRDefault="00EE5EAE" w:rsidP="00056BC6">
            <w:pPr>
              <w:tabs>
                <w:tab w:val="right" w:pos="2672"/>
              </w:tabs>
              <w:spacing w:line="276" w:lineRule="auto"/>
              <w:rPr>
                <w:rFonts w:cs="Times New Roman"/>
                <w:b/>
                <w:sz w:val="32"/>
                <w:szCs w:val="32"/>
              </w:rPr>
            </w:pPr>
            <w:r w:rsidRPr="004A54D6">
              <w:rPr>
                <w:rFonts w:cs="Times New Roman"/>
                <w:b/>
                <w:sz w:val="32"/>
                <w:szCs w:val="32"/>
              </w:rPr>
              <w:t xml:space="preserve">ITG / </w:t>
            </w:r>
            <w:r w:rsidR="005D00AC" w:rsidRPr="004A54D6">
              <w:rPr>
                <w:rFonts w:cs="Times New Roman"/>
                <w:b/>
                <w:sz w:val="32"/>
                <w:szCs w:val="32"/>
              </w:rPr>
              <w:t>H</w:t>
            </w:r>
          </w:p>
        </w:tc>
      </w:tr>
      <w:tr w:rsidR="006A5575" w:rsidRPr="004A54D6" w:rsidTr="003C543F">
        <w:trPr>
          <w:trHeight w:hRule="exact" w:val="851"/>
        </w:trPr>
        <w:tc>
          <w:tcPr>
            <w:tcW w:w="2978" w:type="dxa"/>
            <w:vMerge/>
            <w:vAlign w:val="center"/>
            <w:hideMark/>
          </w:tcPr>
          <w:p w:rsidR="006A5575" w:rsidRPr="004A54D6" w:rsidRDefault="006A5575" w:rsidP="003C543F">
            <w:pPr>
              <w:rPr>
                <w:b/>
                <w:i/>
                <w:sz w:val="52"/>
                <w:szCs w:val="52"/>
              </w:rPr>
            </w:pPr>
          </w:p>
        </w:tc>
        <w:tc>
          <w:tcPr>
            <w:tcW w:w="851" w:type="dxa"/>
          </w:tcPr>
          <w:p w:rsidR="006A5575" w:rsidRPr="004A54D6" w:rsidRDefault="006A5575" w:rsidP="003C543F">
            <w:pPr>
              <w:spacing w:line="276" w:lineRule="auto"/>
              <w:rPr>
                <w:rFonts w:cs="Times New Roman"/>
                <w:sz w:val="16"/>
                <w:szCs w:val="16"/>
              </w:rPr>
            </w:pPr>
          </w:p>
        </w:tc>
        <w:tc>
          <w:tcPr>
            <w:tcW w:w="1418" w:type="dxa"/>
          </w:tcPr>
          <w:p w:rsidR="006A5575" w:rsidRPr="004A54D6" w:rsidRDefault="006A5575" w:rsidP="003C543F">
            <w:pPr>
              <w:spacing w:line="276" w:lineRule="auto"/>
              <w:rPr>
                <w:rFonts w:cs="Times New Roman"/>
                <w:sz w:val="16"/>
                <w:szCs w:val="16"/>
              </w:rPr>
            </w:pPr>
          </w:p>
        </w:tc>
        <w:tc>
          <w:tcPr>
            <w:tcW w:w="3969" w:type="dxa"/>
          </w:tcPr>
          <w:p w:rsidR="006A5575" w:rsidRPr="004A54D6" w:rsidRDefault="006A5575" w:rsidP="003C543F">
            <w:pPr>
              <w:tabs>
                <w:tab w:val="right" w:pos="2672"/>
              </w:tabs>
              <w:spacing w:line="276" w:lineRule="auto"/>
              <w:rPr>
                <w:rFonts w:cs="Times New Roman"/>
                <w:sz w:val="16"/>
                <w:szCs w:val="16"/>
              </w:rPr>
            </w:pPr>
          </w:p>
        </w:tc>
      </w:tr>
      <w:tr w:rsidR="006A5575" w:rsidRPr="004A54D6" w:rsidTr="003C543F">
        <w:trPr>
          <w:trHeight w:hRule="exact" w:val="284"/>
        </w:trPr>
        <w:tc>
          <w:tcPr>
            <w:tcW w:w="2978" w:type="dxa"/>
            <w:vMerge/>
            <w:vAlign w:val="center"/>
            <w:hideMark/>
          </w:tcPr>
          <w:p w:rsidR="006A5575" w:rsidRPr="004A54D6" w:rsidRDefault="006A5575" w:rsidP="003C543F">
            <w:pPr>
              <w:rPr>
                <w:b/>
                <w:i/>
                <w:sz w:val="52"/>
                <w:szCs w:val="52"/>
              </w:rPr>
            </w:pPr>
          </w:p>
        </w:tc>
        <w:tc>
          <w:tcPr>
            <w:tcW w:w="851" w:type="dxa"/>
          </w:tcPr>
          <w:p w:rsidR="006A5575" w:rsidRPr="004A54D6" w:rsidRDefault="006A5575" w:rsidP="003C543F">
            <w:pPr>
              <w:spacing w:line="276" w:lineRule="auto"/>
              <w:rPr>
                <w:rFonts w:cs="Times New Roman"/>
                <w:sz w:val="16"/>
                <w:szCs w:val="16"/>
              </w:rPr>
            </w:pPr>
          </w:p>
        </w:tc>
        <w:tc>
          <w:tcPr>
            <w:tcW w:w="1418" w:type="dxa"/>
            <w:hideMark/>
          </w:tcPr>
          <w:p w:rsidR="006A5575" w:rsidRPr="004A54D6" w:rsidRDefault="006A5575" w:rsidP="003C543F">
            <w:pPr>
              <w:spacing w:line="276" w:lineRule="auto"/>
              <w:rPr>
                <w:rFonts w:cs="Times New Roman"/>
                <w:sz w:val="16"/>
                <w:szCs w:val="16"/>
              </w:rPr>
            </w:pPr>
            <w:r w:rsidRPr="004A54D6">
              <w:rPr>
                <w:rFonts w:cs="Times New Roman"/>
                <w:sz w:val="16"/>
                <w:szCs w:val="16"/>
              </w:rPr>
              <w:t>Version:</w:t>
            </w:r>
          </w:p>
        </w:tc>
        <w:tc>
          <w:tcPr>
            <w:tcW w:w="3969" w:type="dxa"/>
            <w:hideMark/>
          </w:tcPr>
          <w:p w:rsidR="006A5575" w:rsidRPr="004A54D6" w:rsidRDefault="006A5575" w:rsidP="003C543F">
            <w:pPr>
              <w:tabs>
                <w:tab w:val="right" w:pos="2672"/>
              </w:tabs>
              <w:spacing w:line="276" w:lineRule="auto"/>
              <w:rPr>
                <w:rFonts w:cs="Times New Roman"/>
                <w:sz w:val="16"/>
                <w:szCs w:val="16"/>
              </w:rPr>
            </w:pPr>
            <w:r w:rsidRPr="004A54D6">
              <w:rPr>
                <w:rFonts w:cs="Times New Roman"/>
                <w:sz w:val="16"/>
                <w:szCs w:val="16"/>
              </w:rPr>
              <w:t>1.0</w:t>
            </w:r>
          </w:p>
        </w:tc>
      </w:tr>
      <w:tr w:rsidR="006A5575" w:rsidRPr="004A54D6" w:rsidTr="003C543F">
        <w:trPr>
          <w:trHeight w:hRule="exact" w:val="284"/>
        </w:trPr>
        <w:tc>
          <w:tcPr>
            <w:tcW w:w="2978" w:type="dxa"/>
            <w:vMerge/>
            <w:vAlign w:val="center"/>
            <w:hideMark/>
          </w:tcPr>
          <w:p w:rsidR="006A5575" w:rsidRPr="004A54D6" w:rsidRDefault="006A5575" w:rsidP="003C543F">
            <w:pPr>
              <w:rPr>
                <w:b/>
                <w:i/>
                <w:sz w:val="52"/>
                <w:szCs w:val="52"/>
              </w:rPr>
            </w:pPr>
          </w:p>
        </w:tc>
        <w:tc>
          <w:tcPr>
            <w:tcW w:w="851" w:type="dxa"/>
          </w:tcPr>
          <w:p w:rsidR="006A5575" w:rsidRPr="004A54D6" w:rsidRDefault="006A5575" w:rsidP="003C543F">
            <w:pPr>
              <w:spacing w:line="276" w:lineRule="auto"/>
              <w:rPr>
                <w:rFonts w:cs="Times New Roman"/>
                <w:sz w:val="16"/>
                <w:szCs w:val="16"/>
              </w:rPr>
            </w:pPr>
          </w:p>
        </w:tc>
        <w:tc>
          <w:tcPr>
            <w:tcW w:w="1418" w:type="dxa"/>
          </w:tcPr>
          <w:p w:rsidR="006A5575" w:rsidRPr="004A54D6" w:rsidRDefault="006A5575" w:rsidP="003C543F">
            <w:pPr>
              <w:spacing w:line="276" w:lineRule="auto"/>
              <w:rPr>
                <w:rFonts w:cs="Times New Roman"/>
                <w:sz w:val="16"/>
                <w:szCs w:val="16"/>
              </w:rPr>
            </w:pPr>
          </w:p>
        </w:tc>
        <w:tc>
          <w:tcPr>
            <w:tcW w:w="3969" w:type="dxa"/>
            <w:hideMark/>
          </w:tcPr>
          <w:p w:rsidR="006A5575" w:rsidRPr="004A54D6" w:rsidRDefault="00056BC6" w:rsidP="003C543F">
            <w:pPr>
              <w:tabs>
                <w:tab w:val="right" w:pos="2672"/>
              </w:tabs>
              <w:spacing w:line="276" w:lineRule="auto"/>
              <w:rPr>
                <w:rFonts w:cs="Times New Roman"/>
                <w:sz w:val="16"/>
                <w:szCs w:val="16"/>
              </w:rPr>
            </w:pPr>
            <w:r w:rsidRPr="004A54D6">
              <w:rPr>
                <w:rFonts w:cs="Times New Roman"/>
                <w:sz w:val="16"/>
                <w:szCs w:val="16"/>
              </w:rPr>
              <w:t>September 2022</w:t>
            </w:r>
          </w:p>
        </w:tc>
      </w:tr>
      <w:tr w:rsidR="006A5575" w:rsidRPr="004A54D6" w:rsidTr="003C543F">
        <w:trPr>
          <w:trHeight w:hRule="exact" w:val="284"/>
        </w:trPr>
        <w:tc>
          <w:tcPr>
            <w:tcW w:w="2978" w:type="dxa"/>
            <w:vMerge/>
            <w:vAlign w:val="center"/>
            <w:hideMark/>
          </w:tcPr>
          <w:p w:rsidR="006A5575" w:rsidRPr="004A54D6" w:rsidRDefault="006A5575" w:rsidP="003C543F">
            <w:pPr>
              <w:rPr>
                <w:b/>
                <w:i/>
                <w:sz w:val="52"/>
                <w:szCs w:val="52"/>
              </w:rPr>
            </w:pPr>
          </w:p>
        </w:tc>
        <w:tc>
          <w:tcPr>
            <w:tcW w:w="851" w:type="dxa"/>
          </w:tcPr>
          <w:p w:rsidR="006A5575" w:rsidRPr="004A54D6" w:rsidRDefault="006A5575" w:rsidP="003C543F">
            <w:pPr>
              <w:spacing w:line="276" w:lineRule="auto"/>
              <w:rPr>
                <w:rFonts w:cs="Times New Roman"/>
                <w:sz w:val="16"/>
                <w:szCs w:val="16"/>
              </w:rPr>
            </w:pPr>
          </w:p>
        </w:tc>
        <w:tc>
          <w:tcPr>
            <w:tcW w:w="1418" w:type="dxa"/>
          </w:tcPr>
          <w:p w:rsidR="006A5575" w:rsidRPr="004A54D6" w:rsidRDefault="006A5575" w:rsidP="003C543F">
            <w:pPr>
              <w:spacing w:line="276" w:lineRule="auto"/>
              <w:rPr>
                <w:rFonts w:cs="Times New Roman"/>
                <w:sz w:val="16"/>
                <w:szCs w:val="16"/>
              </w:rPr>
            </w:pPr>
          </w:p>
        </w:tc>
        <w:tc>
          <w:tcPr>
            <w:tcW w:w="3969" w:type="dxa"/>
          </w:tcPr>
          <w:p w:rsidR="006A5575" w:rsidRPr="004A54D6" w:rsidRDefault="006A5575" w:rsidP="003C543F">
            <w:pPr>
              <w:tabs>
                <w:tab w:val="right" w:pos="2672"/>
              </w:tabs>
              <w:spacing w:line="276" w:lineRule="auto"/>
              <w:rPr>
                <w:rFonts w:cs="Times New Roman"/>
                <w:sz w:val="16"/>
                <w:szCs w:val="16"/>
              </w:rPr>
            </w:pPr>
          </w:p>
        </w:tc>
      </w:tr>
      <w:tr w:rsidR="006A5575" w:rsidRPr="004A54D6" w:rsidTr="003C543F">
        <w:trPr>
          <w:trHeight w:hRule="exact" w:val="284"/>
        </w:trPr>
        <w:tc>
          <w:tcPr>
            <w:tcW w:w="2978" w:type="dxa"/>
            <w:vMerge/>
            <w:vAlign w:val="center"/>
            <w:hideMark/>
          </w:tcPr>
          <w:p w:rsidR="006A5575" w:rsidRPr="004A54D6" w:rsidRDefault="006A5575" w:rsidP="003C543F">
            <w:pPr>
              <w:rPr>
                <w:b/>
                <w:i/>
                <w:sz w:val="52"/>
                <w:szCs w:val="52"/>
              </w:rPr>
            </w:pPr>
          </w:p>
        </w:tc>
        <w:tc>
          <w:tcPr>
            <w:tcW w:w="851" w:type="dxa"/>
          </w:tcPr>
          <w:p w:rsidR="006A5575" w:rsidRPr="004A54D6" w:rsidRDefault="006A5575" w:rsidP="003C543F">
            <w:pPr>
              <w:spacing w:line="276" w:lineRule="auto"/>
              <w:rPr>
                <w:rFonts w:cs="Times New Roman"/>
                <w:sz w:val="16"/>
                <w:szCs w:val="16"/>
              </w:rPr>
            </w:pPr>
          </w:p>
        </w:tc>
        <w:tc>
          <w:tcPr>
            <w:tcW w:w="1418" w:type="dxa"/>
            <w:hideMark/>
          </w:tcPr>
          <w:p w:rsidR="006A5575" w:rsidRPr="004A54D6" w:rsidRDefault="006A5575" w:rsidP="003C543F">
            <w:pPr>
              <w:spacing w:line="276" w:lineRule="auto"/>
              <w:rPr>
                <w:rFonts w:cs="Times New Roman"/>
                <w:sz w:val="16"/>
                <w:szCs w:val="16"/>
              </w:rPr>
            </w:pPr>
            <w:r w:rsidRPr="004A54D6">
              <w:rPr>
                <w:rFonts w:cs="Times New Roman"/>
                <w:sz w:val="16"/>
                <w:szCs w:val="16"/>
              </w:rPr>
              <w:t>Erstellt von:</w:t>
            </w:r>
          </w:p>
        </w:tc>
        <w:tc>
          <w:tcPr>
            <w:tcW w:w="3969" w:type="dxa"/>
            <w:hideMark/>
          </w:tcPr>
          <w:p w:rsidR="006A5575" w:rsidRPr="004A54D6" w:rsidRDefault="00056BC6" w:rsidP="003C543F">
            <w:pPr>
              <w:tabs>
                <w:tab w:val="right" w:pos="2672"/>
              </w:tabs>
              <w:spacing w:line="276" w:lineRule="auto"/>
              <w:rPr>
                <w:rFonts w:cs="Times New Roman"/>
                <w:sz w:val="16"/>
                <w:szCs w:val="16"/>
              </w:rPr>
            </w:pPr>
            <w:r w:rsidRPr="004A54D6">
              <w:rPr>
                <w:rFonts w:cs="Times New Roman"/>
                <w:sz w:val="16"/>
                <w:szCs w:val="16"/>
              </w:rPr>
              <w:t>IT-Abteilung</w:t>
            </w:r>
          </w:p>
        </w:tc>
      </w:tr>
    </w:tbl>
    <w:p w:rsidR="006A5575" w:rsidRPr="004A54D6" w:rsidRDefault="006A5575" w:rsidP="006A5575">
      <w:pPr>
        <w:rPr>
          <w:rFonts w:eastAsia="Calibri"/>
        </w:rPr>
      </w:pPr>
    </w:p>
    <w:p w:rsidR="006A5575" w:rsidRPr="004A54D6" w:rsidRDefault="006A5575" w:rsidP="006A5575">
      <w:pPr>
        <w:autoSpaceDE w:val="0"/>
        <w:autoSpaceDN w:val="0"/>
        <w:adjustRightInd w:val="0"/>
        <w:spacing w:before="9120"/>
        <w:rPr>
          <w:rFonts w:eastAsia="SimSun"/>
          <w:sz w:val="18"/>
          <w:szCs w:val="18"/>
          <w:lang w:eastAsia="zh-CN"/>
        </w:rPr>
      </w:pPr>
    </w:p>
    <w:tbl>
      <w:tblPr>
        <w:tblStyle w:val="Tabellenraster3"/>
        <w:tblpPr w:leftFromText="141" w:rightFromText="141"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7525"/>
      </w:tblGrid>
      <w:tr w:rsidR="006A5575" w:rsidRPr="004A54D6" w:rsidTr="003C543F">
        <w:trPr>
          <w:trHeight w:hRule="exact" w:val="284"/>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Modul:</w:t>
            </w:r>
          </w:p>
        </w:tc>
        <w:tc>
          <w:tcPr>
            <w:tcW w:w="7525" w:type="dxa"/>
            <w:hideMark/>
          </w:tcPr>
          <w:p w:rsidR="006A5575" w:rsidRPr="004A54D6" w:rsidRDefault="00056BC6" w:rsidP="005D00AC">
            <w:pPr>
              <w:autoSpaceDE w:val="0"/>
              <w:autoSpaceDN w:val="0"/>
              <w:adjustRightInd w:val="0"/>
              <w:rPr>
                <w:rFonts w:eastAsia="SimSun"/>
                <w:b/>
                <w:sz w:val="16"/>
                <w:szCs w:val="16"/>
                <w:lang w:eastAsia="zh-CN"/>
              </w:rPr>
            </w:pPr>
            <w:r w:rsidRPr="004A54D6">
              <w:rPr>
                <w:rFonts w:eastAsia="SimSun"/>
                <w:b/>
                <w:sz w:val="16"/>
                <w:szCs w:val="16"/>
                <w:lang w:eastAsia="zh-CN"/>
              </w:rPr>
              <w:t xml:space="preserve">ITG / </w:t>
            </w:r>
            <w:r w:rsidR="005D00AC" w:rsidRPr="004A54D6">
              <w:rPr>
                <w:rFonts w:eastAsia="SimSun"/>
                <w:b/>
                <w:sz w:val="16"/>
                <w:szCs w:val="16"/>
                <w:lang w:eastAsia="zh-CN"/>
              </w:rPr>
              <w:t>H</w:t>
            </w:r>
            <w:r w:rsidR="006A5575" w:rsidRPr="004A54D6">
              <w:rPr>
                <w:rFonts w:eastAsia="SimSun"/>
                <w:b/>
                <w:sz w:val="16"/>
                <w:szCs w:val="16"/>
                <w:lang w:eastAsia="zh-CN"/>
              </w:rPr>
              <w:t xml:space="preserve"> - </w:t>
            </w:r>
            <w:r w:rsidR="006A5575" w:rsidRPr="004A54D6">
              <w:t xml:space="preserve">    </w:t>
            </w:r>
            <w:r w:rsidR="005D00AC" w:rsidRPr="004A54D6">
              <w:rPr>
                <w:rFonts w:eastAsia="SimSun"/>
                <w:b/>
                <w:sz w:val="16"/>
                <w:szCs w:val="16"/>
                <w:lang w:eastAsia="zh-CN"/>
              </w:rPr>
              <w:t>Cyber-physische Systeme ergänzen</w:t>
            </w:r>
          </w:p>
        </w:tc>
      </w:tr>
      <w:tr w:rsidR="006A5575" w:rsidRPr="004A54D6" w:rsidTr="003C543F">
        <w:trPr>
          <w:trHeight w:hRule="exact" w:val="284"/>
        </w:trPr>
        <w:tc>
          <w:tcPr>
            <w:tcW w:w="1541" w:type="dxa"/>
          </w:tcPr>
          <w:p w:rsidR="006A5575" w:rsidRPr="004A54D6" w:rsidRDefault="006A5575" w:rsidP="003C543F">
            <w:pPr>
              <w:autoSpaceDE w:val="0"/>
              <w:autoSpaceDN w:val="0"/>
              <w:adjustRightInd w:val="0"/>
              <w:rPr>
                <w:rFonts w:eastAsia="SimSun"/>
                <w:sz w:val="16"/>
                <w:szCs w:val="16"/>
                <w:lang w:eastAsia="zh-CN"/>
              </w:rPr>
            </w:pPr>
          </w:p>
        </w:tc>
        <w:tc>
          <w:tcPr>
            <w:tcW w:w="7525" w:type="dxa"/>
          </w:tcPr>
          <w:p w:rsidR="006A5575" w:rsidRPr="004A54D6" w:rsidRDefault="006A5575" w:rsidP="003C543F">
            <w:pPr>
              <w:autoSpaceDE w:val="0"/>
              <w:autoSpaceDN w:val="0"/>
              <w:adjustRightInd w:val="0"/>
              <w:rPr>
                <w:rFonts w:eastAsia="SimSun"/>
                <w:sz w:val="16"/>
                <w:szCs w:val="16"/>
                <w:lang w:eastAsia="zh-CN"/>
              </w:rPr>
            </w:pPr>
          </w:p>
        </w:tc>
      </w:tr>
      <w:tr w:rsidR="006A5575" w:rsidRPr="004A54D6" w:rsidTr="003C543F">
        <w:trPr>
          <w:trHeight w:hRule="exact" w:val="284"/>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Version, Datum:</w:t>
            </w:r>
          </w:p>
        </w:tc>
        <w:tc>
          <w:tcPr>
            <w:tcW w:w="7525" w:type="dxa"/>
            <w:hideMark/>
          </w:tcPr>
          <w:p w:rsidR="006A5575" w:rsidRPr="004A54D6" w:rsidRDefault="006A5575" w:rsidP="00056BC6">
            <w:pPr>
              <w:autoSpaceDE w:val="0"/>
              <w:autoSpaceDN w:val="0"/>
              <w:adjustRightInd w:val="0"/>
              <w:rPr>
                <w:rFonts w:eastAsia="SimSun"/>
                <w:sz w:val="16"/>
                <w:szCs w:val="16"/>
                <w:lang w:eastAsia="zh-CN"/>
              </w:rPr>
            </w:pPr>
            <w:r w:rsidRPr="004A54D6">
              <w:rPr>
                <w:rFonts w:eastAsia="SimSun"/>
                <w:sz w:val="16"/>
                <w:szCs w:val="16"/>
                <w:lang w:eastAsia="zh-CN"/>
              </w:rPr>
              <w:t xml:space="preserve">1.0, </w:t>
            </w:r>
            <w:r w:rsidR="00056BC6" w:rsidRPr="004A54D6">
              <w:rPr>
                <w:rFonts w:eastAsia="SimSun"/>
                <w:sz w:val="16"/>
                <w:szCs w:val="16"/>
                <w:lang w:eastAsia="zh-CN"/>
              </w:rPr>
              <w:t>September</w:t>
            </w:r>
            <w:r w:rsidRPr="004A54D6">
              <w:rPr>
                <w:rFonts w:eastAsia="SimSun"/>
                <w:sz w:val="16"/>
                <w:szCs w:val="16"/>
                <w:lang w:eastAsia="zh-CN"/>
              </w:rPr>
              <w:t xml:space="preserve"> 202</w:t>
            </w:r>
            <w:r w:rsidR="00056BC6" w:rsidRPr="004A54D6">
              <w:rPr>
                <w:rFonts w:eastAsia="SimSun"/>
                <w:sz w:val="16"/>
                <w:szCs w:val="16"/>
                <w:lang w:eastAsia="zh-CN"/>
              </w:rPr>
              <w:t>2</w:t>
            </w:r>
          </w:p>
        </w:tc>
      </w:tr>
      <w:tr w:rsidR="006A5575" w:rsidRPr="004A54D6" w:rsidTr="003C543F">
        <w:trPr>
          <w:trHeight w:hRule="exact" w:val="284"/>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Erstellt von:</w:t>
            </w:r>
          </w:p>
        </w:tc>
        <w:tc>
          <w:tcPr>
            <w:tcW w:w="7525" w:type="dxa"/>
            <w:hideMark/>
          </w:tcPr>
          <w:p w:rsidR="006A5575" w:rsidRPr="004A54D6" w:rsidRDefault="00056BC6" w:rsidP="003C543F">
            <w:pPr>
              <w:autoSpaceDE w:val="0"/>
              <w:autoSpaceDN w:val="0"/>
              <w:adjustRightInd w:val="0"/>
              <w:rPr>
                <w:rFonts w:eastAsia="SimSun"/>
                <w:sz w:val="16"/>
                <w:szCs w:val="16"/>
                <w:lang w:eastAsia="zh-CN"/>
              </w:rPr>
            </w:pPr>
            <w:r w:rsidRPr="004A54D6">
              <w:rPr>
                <w:rFonts w:eastAsia="SimSun"/>
                <w:sz w:val="16"/>
                <w:szCs w:val="16"/>
                <w:lang w:eastAsia="zh-CN"/>
              </w:rPr>
              <w:t>IT-Abteilung</w:t>
            </w:r>
          </w:p>
        </w:tc>
      </w:tr>
      <w:tr w:rsidR="006A5575" w:rsidRPr="004A54D6" w:rsidTr="003C543F">
        <w:trPr>
          <w:trHeight w:val="1814"/>
        </w:trPr>
        <w:tc>
          <w:tcPr>
            <w:tcW w:w="9066" w:type="dxa"/>
            <w:gridSpan w:val="2"/>
            <w:vAlign w:val="center"/>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 xml:space="preserve">Alle Rechte vorbehalten. Kein Teil des Werkes darf in irgendeiner Form (Druck, Fotokopie oder einem anderen Verfahren) </w:t>
            </w:r>
            <w:r w:rsidRPr="004A54D6">
              <w:rPr>
                <w:rFonts w:eastAsia="SimSun"/>
                <w:sz w:val="16"/>
                <w:szCs w:val="16"/>
                <w:lang w:eastAsia="zh-CN"/>
              </w:rPr>
              <w:br/>
              <w:t>ohne Genehmigung des Herausgebers reproduziert oder unter Verwendung elektronischer Systeme verarbeitet, vervielfältigt oder verbreitet werden.</w:t>
            </w:r>
          </w:p>
          <w:p w:rsidR="006A5575" w:rsidRPr="004A54D6" w:rsidRDefault="006A5575" w:rsidP="003C543F">
            <w:pPr>
              <w:autoSpaceDE w:val="0"/>
              <w:autoSpaceDN w:val="0"/>
              <w:adjustRightInd w:val="0"/>
              <w:rPr>
                <w:rFonts w:eastAsia="SimSun"/>
                <w:sz w:val="16"/>
                <w:szCs w:val="16"/>
                <w:lang w:eastAsia="zh-CN"/>
              </w:rPr>
            </w:pPr>
          </w:p>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A5575" w:rsidRPr="004A54D6" w:rsidTr="003C543F">
        <w:trPr>
          <w:trHeight w:hRule="exact" w:val="284"/>
        </w:trPr>
        <w:tc>
          <w:tcPr>
            <w:tcW w:w="1541" w:type="dxa"/>
            <w:hideMark/>
          </w:tcPr>
          <w:p w:rsidR="006A5575" w:rsidRPr="004A54D6" w:rsidRDefault="006A5575" w:rsidP="003C543F">
            <w:pPr>
              <w:autoSpaceDE w:val="0"/>
              <w:autoSpaceDN w:val="0"/>
              <w:adjustRightInd w:val="0"/>
              <w:rPr>
                <w:rFonts w:eastAsia="SimSun"/>
                <w:b/>
                <w:sz w:val="16"/>
                <w:szCs w:val="16"/>
                <w:lang w:eastAsia="zh-CN"/>
              </w:rPr>
            </w:pPr>
            <w:r w:rsidRPr="004A54D6">
              <w:rPr>
                <w:rFonts w:eastAsia="SimSun"/>
                <w:b/>
                <w:sz w:val="16"/>
                <w:szCs w:val="16"/>
                <w:lang w:eastAsia="zh-CN"/>
              </w:rPr>
              <w:t>Literaturhinweis</w:t>
            </w:r>
          </w:p>
        </w:tc>
        <w:tc>
          <w:tcPr>
            <w:tcW w:w="7525" w:type="dxa"/>
          </w:tcPr>
          <w:p w:rsidR="006A5575" w:rsidRPr="004A54D6" w:rsidRDefault="006A5575" w:rsidP="003C543F">
            <w:pPr>
              <w:autoSpaceDE w:val="0"/>
              <w:autoSpaceDN w:val="0"/>
              <w:adjustRightInd w:val="0"/>
              <w:rPr>
                <w:rFonts w:eastAsia="SimSun"/>
                <w:sz w:val="16"/>
                <w:szCs w:val="16"/>
                <w:lang w:eastAsia="zh-CN"/>
              </w:rPr>
            </w:pPr>
          </w:p>
        </w:tc>
      </w:tr>
      <w:tr w:rsidR="006A5575" w:rsidRPr="004A54D6" w:rsidTr="003C543F">
        <w:trPr>
          <w:trHeight w:hRule="exact" w:val="284"/>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Titel:</w:t>
            </w:r>
          </w:p>
        </w:tc>
        <w:tc>
          <w:tcPr>
            <w:tcW w:w="7525"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 xml:space="preserve">IT-Berufe </w:t>
            </w:r>
            <w:r w:rsidR="00CD582B" w:rsidRPr="004A54D6">
              <w:rPr>
                <w:rFonts w:eastAsia="SimSun"/>
                <w:sz w:val="16"/>
                <w:szCs w:val="16"/>
                <w:lang w:eastAsia="zh-CN"/>
              </w:rPr>
              <w:t>Grundstufe</w:t>
            </w:r>
          </w:p>
        </w:tc>
      </w:tr>
      <w:tr w:rsidR="006A5575" w:rsidRPr="004A54D6" w:rsidTr="003C543F">
        <w:trPr>
          <w:trHeight w:hRule="exact" w:val="284"/>
        </w:trPr>
        <w:tc>
          <w:tcPr>
            <w:tcW w:w="1541" w:type="dxa"/>
          </w:tcPr>
          <w:p w:rsidR="006A5575" w:rsidRPr="004A54D6" w:rsidRDefault="006A5575" w:rsidP="003C543F">
            <w:pPr>
              <w:autoSpaceDE w:val="0"/>
              <w:autoSpaceDN w:val="0"/>
              <w:adjustRightInd w:val="0"/>
              <w:rPr>
                <w:rFonts w:eastAsia="SimSun"/>
                <w:sz w:val="16"/>
                <w:szCs w:val="16"/>
                <w:lang w:eastAsia="zh-CN"/>
              </w:rPr>
            </w:pPr>
          </w:p>
        </w:tc>
        <w:tc>
          <w:tcPr>
            <w:tcW w:w="7525" w:type="dxa"/>
            <w:hideMark/>
          </w:tcPr>
          <w:p w:rsidR="006A5575" w:rsidRPr="004A54D6" w:rsidRDefault="006A5575" w:rsidP="003C543F">
            <w:pPr>
              <w:autoSpaceDE w:val="0"/>
              <w:autoSpaceDN w:val="0"/>
              <w:adjustRightInd w:val="0"/>
              <w:rPr>
                <w:rFonts w:eastAsia="SimSun"/>
                <w:sz w:val="16"/>
                <w:szCs w:val="16"/>
                <w:lang w:eastAsia="zh-CN"/>
              </w:rPr>
            </w:pPr>
          </w:p>
        </w:tc>
      </w:tr>
      <w:tr w:rsidR="006A5575" w:rsidRPr="004A54D6" w:rsidTr="003C543F">
        <w:trPr>
          <w:trHeight w:hRule="exact" w:val="315"/>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ISBN:</w:t>
            </w:r>
          </w:p>
        </w:tc>
        <w:tc>
          <w:tcPr>
            <w:tcW w:w="7525" w:type="dxa"/>
            <w:hideMark/>
          </w:tcPr>
          <w:p w:rsidR="006A5575" w:rsidRPr="004A54D6" w:rsidRDefault="00CD582B" w:rsidP="003C543F">
            <w:pPr>
              <w:autoSpaceDE w:val="0"/>
              <w:autoSpaceDN w:val="0"/>
              <w:adjustRightInd w:val="0"/>
              <w:rPr>
                <w:rFonts w:eastAsia="SimSun"/>
                <w:sz w:val="16"/>
                <w:szCs w:val="16"/>
                <w:lang w:eastAsia="zh-CN"/>
              </w:rPr>
            </w:pPr>
            <w:r w:rsidRPr="004A54D6">
              <w:rPr>
                <w:rFonts w:eastAsia="SimSun"/>
                <w:sz w:val="16"/>
                <w:szCs w:val="16"/>
                <w:lang w:eastAsia="zh-CN"/>
              </w:rPr>
              <w:t>978-3-14-220000-2</w:t>
            </w:r>
          </w:p>
        </w:tc>
      </w:tr>
      <w:tr w:rsidR="006A5575" w:rsidRPr="004A54D6" w:rsidTr="003C543F">
        <w:trPr>
          <w:trHeight w:val="568"/>
        </w:trPr>
        <w:tc>
          <w:tcPr>
            <w:tcW w:w="1541"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Verlag:</w:t>
            </w:r>
          </w:p>
        </w:tc>
        <w:tc>
          <w:tcPr>
            <w:tcW w:w="7525" w:type="dxa"/>
            <w:hideMark/>
          </w:tcPr>
          <w:p w:rsidR="006A5575" w:rsidRPr="004A54D6" w:rsidRDefault="006A5575" w:rsidP="003C543F">
            <w:pPr>
              <w:autoSpaceDE w:val="0"/>
              <w:autoSpaceDN w:val="0"/>
              <w:adjustRightInd w:val="0"/>
              <w:rPr>
                <w:rFonts w:eastAsia="SimSun"/>
                <w:sz w:val="16"/>
                <w:szCs w:val="16"/>
                <w:lang w:eastAsia="zh-CN"/>
              </w:rPr>
            </w:pPr>
            <w:r w:rsidRPr="004A54D6">
              <w:rPr>
                <w:rFonts w:eastAsia="SimSun"/>
                <w:sz w:val="16"/>
                <w:szCs w:val="16"/>
                <w:lang w:eastAsia="zh-CN"/>
              </w:rPr>
              <w:t>Westermann Gruppe</w:t>
            </w:r>
          </w:p>
        </w:tc>
      </w:tr>
    </w:tbl>
    <w:sdt>
      <w:sdtPr>
        <w:rPr>
          <w:rFonts w:ascii="Arial" w:eastAsiaTheme="minorHAnsi" w:hAnsi="Arial" w:cs="Arial"/>
          <w:color w:val="auto"/>
          <w:sz w:val="20"/>
          <w:szCs w:val="22"/>
          <w:lang w:eastAsia="en-US"/>
        </w:rPr>
        <w:id w:val="681941893"/>
        <w:docPartObj>
          <w:docPartGallery w:val="Table of Contents"/>
          <w:docPartUnique/>
        </w:docPartObj>
      </w:sdtPr>
      <w:sdtEndPr>
        <w:rPr>
          <w:b/>
          <w:bCs/>
        </w:rPr>
      </w:sdtEndPr>
      <w:sdtContent>
        <w:p w:rsidR="00CD582B" w:rsidRPr="004A54D6" w:rsidRDefault="00CD582B">
          <w:pPr>
            <w:pStyle w:val="Inhaltsverzeichnisberschrift"/>
          </w:pPr>
          <w:r w:rsidRPr="004A54D6">
            <w:t>Inhalt</w:t>
          </w:r>
        </w:p>
        <w:p w:rsidR="00F37D94" w:rsidRDefault="00A90D13">
          <w:pPr>
            <w:pStyle w:val="Verzeichnis1"/>
            <w:tabs>
              <w:tab w:val="right" w:leader="dot" w:pos="9062"/>
            </w:tabs>
            <w:rPr>
              <w:rFonts w:asciiTheme="minorHAnsi" w:eastAsiaTheme="minorEastAsia" w:hAnsiTheme="minorHAnsi" w:cstheme="minorBidi"/>
              <w:noProof/>
              <w:sz w:val="22"/>
              <w:lang w:eastAsia="de-DE"/>
            </w:rPr>
          </w:pPr>
          <w:r w:rsidRPr="004A54D6">
            <w:fldChar w:fldCharType="begin"/>
          </w:r>
          <w:r w:rsidRPr="004A54D6">
            <w:instrText xml:space="preserve"> TOC \o "1-3" \h \z \u </w:instrText>
          </w:r>
          <w:r w:rsidRPr="004A54D6">
            <w:fldChar w:fldCharType="separate"/>
          </w:r>
          <w:hyperlink w:anchor="_Toc114214413" w:history="1">
            <w:r w:rsidR="00F37D94" w:rsidRPr="00C577EF">
              <w:rPr>
                <w:rStyle w:val="Hyperlink"/>
                <w:noProof/>
                <w:lang w:eastAsia="de-DE" w:bidi="de-DE"/>
              </w:rPr>
              <w:t>TAG 1 – Grundlagen von cyberphysischen Systemen erarbeiten</w:t>
            </w:r>
            <w:r w:rsidR="00F37D94">
              <w:rPr>
                <w:noProof/>
                <w:webHidden/>
              </w:rPr>
              <w:tab/>
            </w:r>
            <w:r w:rsidR="00F37D94">
              <w:rPr>
                <w:noProof/>
                <w:webHidden/>
              </w:rPr>
              <w:fldChar w:fldCharType="begin"/>
            </w:r>
            <w:r w:rsidR="00F37D94">
              <w:rPr>
                <w:noProof/>
                <w:webHidden/>
              </w:rPr>
              <w:instrText xml:space="preserve"> PAGEREF _Toc114214413 \h </w:instrText>
            </w:r>
            <w:r w:rsidR="00F37D94">
              <w:rPr>
                <w:noProof/>
                <w:webHidden/>
              </w:rPr>
            </w:r>
            <w:r w:rsidR="00F37D94">
              <w:rPr>
                <w:noProof/>
                <w:webHidden/>
              </w:rPr>
              <w:fldChar w:fldCharType="separate"/>
            </w:r>
            <w:r w:rsidR="00F37D94">
              <w:rPr>
                <w:noProof/>
                <w:webHidden/>
              </w:rPr>
              <w:t>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14" w:history="1">
            <w:r w:rsidR="00F37D94" w:rsidRPr="00C577EF">
              <w:rPr>
                <w:rStyle w:val="Hyperlink"/>
                <w:noProof/>
                <w:lang w:eastAsia="de-DE" w:bidi="de-DE"/>
              </w:rPr>
              <w:t>LE 1 -</w:t>
            </w:r>
            <w:r w:rsidR="00F37D94" w:rsidRPr="00C577EF">
              <w:rPr>
                <w:rStyle w:val="Hyperlink"/>
                <w:rFonts w:eastAsia="Tahoma"/>
                <w:noProof/>
              </w:rPr>
              <w:t xml:space="preserve"> Eine Einführung in das Internet </w:t>
            </w:r>
            <w:r w:rsidR="00F37D94" w:rsidRPr="00C577EF">
              <w:rPr>
                <w:rStyle w:val="Hyperlink"/>
                <w:noProof/>
              </w:rPr>
              <w:t>of</w:t>
            </w:r>
            <w:r w:rsidR="00F37D94" w:rsidRPr="00C577EF">
              <w:rPr>
                <w:rStyle w:val="Hyperlink"/>
                <w:rFonts w:eastAsia="Tahoma"/>
                <w:noProof/>
                <w:lang w:bidi="en-US"/>
              </w:rPr>
              <w:t xml:space="preserve"> Things </w:t>
            </w:r>
            <w:r w:rsidR="00F37D94" w:rsidRPr="00C577EF">
              <w:rPr>
                <w:rStyle w:val="Hyperlink"/>
                <w:rFonts w:eastAsia="Tahoma"/>
                <w:noProof/>
              </w:rPr>
              <w:t>erarbeiten</w:t>
            </w:r>
            <w:r w:rsidR="00F37D94">
              <w:rPr>
                <w:noProof/>
                <w:webHidden/>
              </w:rPr>
              <w:tab/>
            </w:r>
            <w:r w:rsidR="00F37D94">
              <w:rPr>
                <w:noProof/>
                <w:webHidden/>
              </w:rPr>
              <w:fldChar w:fldCharType="begin"/>
            </w:r>
            <w:r w:rsidR="00F37D94">
              <w:rPr>
                <w:noProof/>
                <w:webHidden/>
              </w:rPr>
              <w:instrText xml:space="preserve"> PAGEREF _Toc114214414 \h </w:instrText>
            </w:r>
            <w:r w:rsidR="00F37D94">
              <w:rPr>
                <w:noProof/>
                <w:webHidden/>
              </w:rPr>
            </w:r>
            <w:r w:rsidR="00F37D94">
              <w:rPr>
                <w:noProof/>
                <w:webHidden/>
              </w:rPr>
              <w:fldChar w:fldCharType="separate"/>
            </w:r>
            <w:r w:rsidR="00F37D94">
              <w:rPr>
                <w:noProof/>
                <w:webHidden/>
              </w:rPr>
              <w:t>8</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15" w:history="1">
            <w:r w:rsidR="00F37D94" w:rsidRPr="00C577EF">
              <w:rPr>
                <w:rStyle w:val="Hyperlink"/>
                <w:noProof/>
              </w:rPr>
              <w:t>LE 2 - Einflussfaktoren auf die technologische Entwicklung von cyber-physischen Systemen beschreiben</w:t>
            </w:r>
            <w:r w:rsidR="00F37D94">
              <w:rPr>
                <w:noProof/>
                <w:webHidden/>
              </w:rPr>
              <w:tab/>
            </w:r>
            <w:r w:rsidR="00F37D94">
              <w:rPr>
                <w:noProof/>
                <w:webHidden/>
              </w:rPr>
              <w:fldChar w:fldCharType="begin"/>
            </w:r>
            <w:r w:rsidR="00F37D94">
              <w:rPr>
                <w:noProof/>
                <w:webHidden/>
              </w:rPr>
              <w:instrText xml:space="preserve"> PAGEREF _Toc114214415 \h </w:instrText>
            </w:r>
            <w:r w:rsidR="00F37D94">
              <w:rPr>
                <w:noProof/>
                <w:webHidden/>
              </w:rPr>
            </w:r>
            <w:r w:rsidR="00F37D94">
              <w:rPr>
                <w:noProof/>
                <w:webHidden/>
              </w:rPr>
              <w:fldChar w:fldCharType="separate"/>
            </w:r>
            <w:r w:rsidR="00F37D94">
              <w:rPr>
                <w:noProof/>
                <w:webHidden/>
              </w:rPr>
              <w:t>10</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16" w:history="1">
            <w:r w:rsidR="00F37D94" w:rsidRPr="00C577EF">
              <w:rPr>
                <w:rStyle w:val="Hyperlink"/>
                <w:noProof/>
              </w:rPr>
              <w:t>Lernzielkontrolle TAG 1</w:t>
            </w:r>
            <w:r w:rsidR="00F37D94">
              <w:rPr>
                <w:noProof/>
                <w:webHidden/>
              </w:rPr>
              <w:tab/>
            </w:r>
            <w:r w:rsidR="00F37D94">
              <w:rPr>
                <w:noProof/>
                <w:webHidden/>
              </w:rPr>
              <w:fldChar w:fldCharType="begin"/>
            </w:r>
            <w:r w:rsidR="00F37D94">
              <w:rPr>
                <w:noProof/>
                <w:webHidden/>
              </w:rPr>
              <w:instrText xml:space="preserve"> PAGEREF _Toc114214416 \h </w:instrText>
            </w:r>
            <w:r w:rsidR="00F37D94">
              <w:rPr>
                <w:noProof/>
                <w:webHidden/>
              </w:rPr>
            </w:r>
            <w:r w:rsidR="00F37D94">
              <w:rPr>
                <w:noProof/>
                <w:webHidden/>
              </w:rPr>
              <w:fldChar w:fldCharType="separate"/>
            </w:r>
            <w:r w:rsidR="00F37D94">
              <w:rPr>
                <w:noProof/>
                <w:webHidden/>
              </w:rPr>
              <w:t>11</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17" w:history="1">
            <w:r w:rsidR="00F37D94" w:rsidRPr="00C577EF">
              <w:rPr>
                <w:rStyle w:val="Hyperlink"/>
                <w:noProof/>
              </w:rPr>
              <w:t xml:space="preserve">TAG 2 - Anwendungsfelder von cyber-physischen Systemen im Internet </w:t>
            </w:r>
            <w:r w:rsidR="00F37D94" w:rsidRPr="00C577EF">
              <w:rPr>
                <w:rStyle w:val="Hyperlink"/>
                <w:noProof/>
                <w:lang w:bidi="en-US"/>
              </w:rPr>
              <w:t xml:space="preserve">of Things </w:t>
            </w:r>
            <w:r w:rsidR="00F37D94" w:rsidRPr="00C577EF">
              <w:rPr>
                <w:rStyle w:val="Hyperlink"/>
                <w:noProof/>
              </w:rPr>
              <w:t>unterscheiden</w:t>
            </w:r>
            <w:r w:rsidR="00F37D94">
              <w:rPr>
                <w:noProof/>
                <w:webHidden/>
              </w:rPr>
              <w:tab/>
            </w:r>
            <w:r w:rsidR="00F37D94">
              <w:rPr>
                <w:noProof/>
                <w:webHidden/>
              </w:rPr>
              <w:fldChar w:fldCharType="begin"/>
            </w:r>
            <w:r w:rsidR="00F37D94">
              <w:rPr>
                <w:noProof/>
                <w:webHidden/>
              </w:rPr>
              <w:instrText xml:space="preserve"> PAGEREF _Toc114214417 \h </w:instrText>
            </w:r>
            <w:r w:rsidR="00F37D94">
              <w:rPr>
                <w:noProof/>
                <w:webHidden/>
              </w:rPr>
            </w:r>
            <w:r w:rsidR="00F37D94">
              <w:rPr>
                <w:noProof/>
                <w:webHidden/>
              </w:rPr>
              <w:fldChar w:fldCharType="separate"/>
            </w:r>
            <w:r w:rsidR="00F37D94">
              <w:rPr>
                <w:noProof/>
                <w:webHidden/>
              </w:rPr>
              <w:t>12</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18" w:history="1">
            <w:r w:rsidR="00F37D94" w:rsidRPr="00C577EF">
              <w:rPr>
                <w:rStyle w:val="Hyperlink"/>
                <w:noProof/>
              </w:rPr>
              <w:t>LE 1 - Smart Home - Energie- und Gebäudetechnik</w:t>
            </w:r>
            <w:r w:rsidR="00F37D94">
              <w:rPr>
                <w:noProof/>
                <w:webHidden/>
              </w:rPr>
              <w:tab/>
            </w:r>
            <w:r w:rsidR="00F37D94">
              <w:rPr>
                <w:noProof/>
                <w:webHidden/>
              </w:rPr>
              <w:fldChar w:fldCharType="begin"/>
            </w:r>
            <w:r w:rsidR="00F37D94">
              <w:rPr>
                <w:noProof/>
                <w:webHidden/>
              </w:rPr>
              <w:instrText xml:space="preserve"> PAGEREF _Toc114214418 \h </w:instrText>
            </w:r>
            <w:r w:rsidR="00F37D94">
              <w:rPr>
                <w:noProof/>
                <w:webHidden/>
              </w:rPr>
            </w:r>
            <w:r w:rsidR="00F37D94">
              <w:rPr>
                <w:noProof/>
                <w:webHidden/>
              </w:rPr>
              <w:fldChar w:fldCharType="separate"/>
            </w:r>
            <w:r w:rsidR="00F37D94">
              <w:rPr>
                <w:noProof/>
                <w:webHidden/>
              </w:rPr>
              <w:t>12</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19" w:history="1">
            <w:r w:rsidR="00F37D94" w:rsidRPr="00C577EF">
              <w:rPr>
                <w:rStyle w:val="Hyperlink"/>
                <w:noProof/>
              </w:rPr>
              <w:t xml:space="preserve">LE 2 - </w:t>
            </w:r>
            <w:r w:rsidR="00F37D94" w:rsidRPr="00C577EF">
              <w:rPr>
                <w:rStyle w:val="Hyperlink"/>
                <w:rFonts w:eastAsia="Tahoma"/>
                <w:noProof/>
              </w:rPr>
              <w:t xml:space="preserve">Intelligente Fertigung und das </w:t>
            </w:r>
            <w:r w:rsidR="00F37D94" w:rsidRPr="00C577EF">
              <w:rPr>
                <w:rStyle w:val="Hyperlink"/>
                <w:rFonts w:eastAsia="Tahoma"/>
                <w:noProof/>
                <w:lang w:bidi="en-US"/>
              </w:rPr>
              <w:t xml:space="preserve">Industrial </w:t>
            </w:r>
            <w:r w:rsidR="00F37D94" w:rsidRPr="00C577EF">
              <w:rPr>
                <w:rStyle w:val="Hyperlink"/>
                <w:rFonts w:eastAsia="Tahoma"/>
                <w:noProof/>
              </w:rPr>
              <w:t xml:space="preserve">Internet </w:t>
            </w:r>
            <w:r w:rsidR="00F37D94" w:rsidRPr="00C577EF">
              <w:rPr>
                <w:rStyle w:val="Hyperlink"/>
                <w:rFonts w:eastAsia="Tahoma"/>
                <w:noProof/>
                <w:lang w:bidi="en-US"/>
              </w:rPr>
              <w:t>of Things (IIoT)</w:t>
            </w:r>
            <w:r w:rsidR="00F37D94">
              <w:rPr>
                <w:noProof/>
                <w:webHidden/>
              </w:rPr>
              <w:tab/>
            </w:r>
            <w:r w:rsidR="00F37D94">
              <w:rPr>
                <w:noProof/>
                <w:webHidden/>
              </w:rPr>
              <w:fldChar w:fldCharType="begin"/>
            </w:r>
            <w:r w:rsidR="00F37D94">
              <w:rPr>
                <w:noProof/>
                <w:webHidden/>
              </w:rPr>
              <w:instrText xml:space="preserve"> PAGEREF _Toc114214419 \h </w:instrText>
            </w:r>
            <w:r w:rsidR="00F37D94">
              <w:rPr>
                <w:noProof/>
                <w:webHidden/>
              </w:rPr>
            </w:r>
            <w:r w:rsidR="00F37D94">
              <w:rPr>
                <w:noProof/>
                <w:webHidden/>
              </w:rPr>
              <w:fldChar w:fldCharType="separate"/>
            </w:r>
            <w:r w:rsidR="00F37D94">
              <w:rPr>
                <w:noProof/>
                <w:webHidden/>
              </w:rPr>
              <w:t>13</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0" w:history="1">
            <w:r w:rsidR="00F37D94" w:rsidRPr="00C577EF">
              <w:rPr>
                <w:rStyle w:val="Hyperlink"/>
                <w:noProof/>
                <w:lang w:bidi="en-US"/>
              </w:rPr>
              <w:t xml:space="preserve">LE 3 - </w:t>
            </w:r>
            <w:r w:rsidR="00F37D94" w:rsidRPr="00C577EF">
              <w:rPr>
                <w:rStyle w:val="Hyperlink"/>
                <w:rFonts w:eastAsia="Tahoma"/>
                <w:noProof/>
                <w:lang w:bidi="en-US"/>
              </w:rPr>
              <w:t>Automotive-Bereich</w:t>
            </w:r>
            <w:r w:rsidR="00F37D94">
              <w:rPr>
                <w:noProof/>
                <w:webHidden/>
              </w:rPr>
              <w:tab/>
            </w:r>
            <w:r w:rsidR="00F37D94">
              <w:rPr>
                <w:noProof/>
                <w:webHidden/>
              </w:rPr>
              <w:fldChar w:fldCharType="begin"/>
            </w:r>
            <w:r w:rsidR="00F37D94">
              <w:rPr>
                <w:noProof/>
                <w:webHidden/>
              </w:rPr>
              <w:instrText xml:space="preserve"> PAGEREF _Toc114214420 \h </w:instrText>
            </w:r>
            <w:r w:rsidR="00F37D94">
              <w:rPr>
                <w:noProof/>
                <w:webHidden/>
              </w:rPr>
            </w:r>
            <w:r w:rsidR="00F37D94">
              <w:rPr>
                <w:noProof/>
                <w:webHidden/>
              </w:rPr>
              <w:fldChar w:fldCharType="separate"/>
            </w:r>
            <w:r w:rsidR="00F37D94">
              <w:rPr>
                <w:noProof/>
                <w:webHidden/>
              </w:rPr>
              <w:t>15</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1" w:history="1">
            <w:r w:rsidR="00F37D94" w:rsidRPr="00C577EF">
              <w:rPr>
                <w:rStyle w:val="Hyperlink"/>
                <w:noProof/>
                <w:lang w:bidi="en-US"/>
              </w:rPr>
              <w:t xml:space="preserve">LE 4 - </w:t>
            </w:r>
            <w:r w:rsidR="00F37D94" w:rsidRPr="00C577EF">
              <w:rPr>
                <w:rStyle w:val="Hyperlink"/>
                <w:noProof/>
              </w:rPr>
              <w:t>Smart Health – Gesundheitswesen</w:t>
            </w:r>
            <w:r w:rsidR="00F37D94">
              <w:rPr>
                <w:noProof/>
                <w:webHidden/>
              </w:rPr>
              <w:tab/>
            </w:r>
            <w:r w:rsidR="00F37D94">
              <w:rPr>
                <w:noProof/>
                <w:webHidden/>
              </w:rPr>
              <w:fldChar w:fldCharType="begin"/>
            </w:r>
            <w:r w:rsidR="00F37D94">
              <w:rPr>
                <w:noProof/>
                <w:webHidden/>
              </w:rPr>
              <w:instrText xml:space="preserve"> PAGEREF _Toc114214421 \h </w:instrText>
            </w:r>
            <w:r w:rsidR="00F37D94">
              <w:rPr>
                <w:noProof/>
                <w:webHidden/>
              </w:rPr>
            </w:r>
            <w:r w:rsidR="00F37D94">
              <w:rPr>
                <w:noProof/>
                <w:webHidden/>
              </w:rPr>
              <w:fldChar w:fldCharType="separate"/>
            </w:r>
            <w:r w:rsidR="00F37D94">
              <w:rPr>
                <w:noProof/>
                <w:webHidden/>
              </w:rPr>
              <w:t>17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2" w:history="1">
            <w:r w:rsidR="00F37D94" w:rsidRPr="00C577EF">
              <w:rPr>
                <w:rStyle w:val="Hyperlink"/>
                <w:noProof/>
              </w:rPr>
              <w:t xml:space="preserve">LE 5 - Smart </w:t>
            </w:r>
            <w:r w:rsidR="00F37D94" w:rsidRPr="00C577EF">
              <w:rPr>
                <w:rStyle w:val="Hyperlink"/>
                <w:noProof/>
                <w:lang w:bidi="en-US"/>
              </w:rPr>
              <w:t xml:space="preserve">Cities </w:t>
            </w:r>
            <w:r w:rsidR="00F37D94" w:rsidRPr="00C577EF">
              <w:rPr>
                <w:rStyle w:val="Hyperlink"/>
                <w:noProof/>
              </w:rPr>
              <w:t>- intelligente Städte</w:t>
            </w:r>
            <w:r w:rsidR="00F37D94">
              <w:rPr>
                <w:noProof/>
                <w:webHidden/>
              </w:rPr>
              <w:tab/>
            </w:r>
            <w:r w:rsidR="00F37D94">
              <w:rPr>
                <w:noProof/>
                <w:webHidden/>
              </w:rPr>
              <w:fldChar w:fldCharType="begin"/>
            </w:r>
            <w:r w:rsidR="00F37D94">
              <w:rPr>
                <w:noProof/>
                <w:webHidden/>
              </w:rPr>
              <w:instrText xml:space="preserve"> PAGEREF _Toc114214422 \h </w:instrText>
            </w:r>
            <w:r w:rsidR="00F37D94">
              <w:rPr>
                <w:noProof/>
                <w:webHidden/>
              </w:rPr>
            </w:r>
            <w:r w:rsidR="00F37D94">
              <w:rPr>
                <w:noProof/>
                <w:webHidden/>
              </w:rPr>
              <w:fldChar w:fldCharType="separate"/>
            </w:r>
            <w:r w:rsidR="00F37D94">
              <w:rPr>
                <w:noProof/>
                <w:webHidden/>
              </w:rPr>
              <w:t>17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3" w:history="1">
            <w:r w:rsidR="00F37D94" w:rsidRPr="00C577EF">
              <w:rPr>
                <w:rStyle w:val="Hyperlink"/>
                <w:noProof/>
              </w:rPr>
              <w:t xml:space="preserve">LE 6 - </w:t>
            </w:r>
            <w:r w:rsidR="00F37D94" w:rsidRPr="00C577EF">
              <w:rPr>
                <w:rStyle w:val="Hyperlink"/>
                <w:rFonts w:eastAsia="Tahoma"/>
                <w:noProof/>
                <w:lang w:bidi="en-US"/>
              </w:rPr>
              <w:t>Consumer-Bereich</w:t>
            </w:r>
            <w:r w:rsidR="00F37D94">
              <w:rPr>
                <w:noProof/>
                <w:webHidden/>
              </w:rPr>
              <w:tab/>
            </w:r>
            <w:r w:rsidR="00F37D94">
              <w:rPr>
                <w:noProof/>
                <w:webHidden/>
              </w:rPr>
              <w:fldChar w:fldCharType="begin"/>
            </w:r>
            <w:r w:rsidR="00F37D94">
              <w:rPr>
                <w:noProof/>
                <w:webHidden/>
              </w:rPr>
              <w:instrText xml:space="preserve"> PAGEREF _Toc114214423 \h </w:instrText>
            </w:r>
            <w:r w:rsidR="00F37D94">
              <w:rPr>
                <w:noProof/>
                <w:webHidden/>
              </w:rPr>
            </w:r>
            <w:r w:rsidR="00F37D94">
              <w:rPr>
                <w:noProof/>
                <w:webHidden/>
              </w:rPr>
              <w:fldChar w:fldCharType="separate"/>
            </w:r>
            <w:r w:rsidR="00F37D94">
              <w:rPr>
                <w:noProof/>
                <w:webHidden/>
              </w:rPr>
              <w:t>18</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4" w:history="1">
            <w:r w:rsidR="00F37D94" w:rsidRPr="00C577EF">
              <w:rPr>
                <w:rStyle w:val="Hyperlink"/>
                <w:noProof/>
                <w:lang w:bidi="en-US"/>
              </w:rPr>
              <w:t>Lernzielkontrolle TAG 2</w:t>
            </w:r>
            <w:r w:rsidR="00F37D94">
              <w:rPr>
                <w:noProof/>
                <w:webHidden/>
              </w:rPr>
              <w:tab/>
            </w:r>
            <w:r w:rsidR="00F37D94">
              <w:rPr>
                <w:noProof/>
                <w:webHidden/>
              </w:rPr>
              <w:fldChar w:fldCharType="begin"/>
            </w:r>
            <w:r w:rsidR="00F37D94">
              <w:rPr>
                <w:noProof/>
                <w:webHidden/>
              </w:rPr>
              <w:instrText xml:space="preserve"> PAGEREF _Toc114214424 \h </w:instrText>
            </w:r>
            <w:r w:rsidR="00F37D94">
              <w:rPr>
                <w:noProof/>
                <w:webHidden/>
              </w:rPr>
            </w:r>
            <w:r w:rsidR="00F37D94">
              <w:rPr>
                <w:noProof/>
                <w:webHidden/>
              </w:rPr>
              <w:fldChar w:fldCharType="separate"/>
            </w:r>
            <w:r w:rsidR="00F37D94">
              <w:rPr>
                <w:noProof/>
                <w:webHidden/>
              </w:rPr>
              <w:t>20</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25" w:history="1">
            <w:r w:rsidR="00F37D94" w:rsidRPr="00C577EF">
              <w:rPr>
                <w:rStyle w:val="Hyperlink"/>
                <w:noProof/>
                <w:lang w:bidi="en-US"/>
              </w:rPr>
              <w:t xml:space="preserve">TAG 3 - </w:t>
            </w:r>
            <w:r w:rsidR="00F37D94" w:rsidRPr="00C577EF">
              <w:rPr>
                <w:rStyle w:val="Hyperlink"/>
                <w:rFonts w:eastAsia="Tahoma"/>
                <w:noProof/>
              </w:rPr>
              <w:t>Den strukturellen Aufbau von cyber-physischen Systemen definieren</w:t>
            </w:r>
            <w:r w:rsidR="00F37D94">
              <w:rPr>
                <w:noProof/>
                <w:webHidden/>
              </w:rPr>
              <w:tab/>
            </w:r>
            <w:r w:rsidR="00F37D94">
              <w:rPr>
                <w:noProof/>
                <w:webHidden/>
              </w:rPr>
              <w:fldChar w:fldCharType="begin"/>
            </w:r>
            <w:r w:rsidR="00F37D94">
              <w:rPr>
                <w:noProof/>
                <w:webHidden/>
              </w:rPr>
              <w:instrText xml:space="preserve"> PAGEREF _Toc114214425 \h </w:instrText>
            </w:r>
            <w:r w:rsidR="00F37D94">
              <w:rPr>
                <w:noProof/>
                <w:webHidden/>
              </w:rPr>
            </w:r>
            <w:r w:rsidR="00F37D94">
              <w:rPr>
                <w:noProof/>
                <w:webHidden/>
              </w:rPr>
              <w:fldChar w:fldCharType="separate"/>
            </w:r>
            <w:r w:rsidR="00F37D94">
              <w:rPr>
                <w:noProof/>
                <w:webHidden/>
              </w:rPr>
              <w:t>21</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6" w:history="1">
            <w:r w:rsidR="00F37D94" w:rsidRPr="00C577EF">
              <w:rPr>
                <w:rStyle w:val="Hyperlink"/>
                <w:noProof/>
              </w:rPr>
              <w:t>LE 1 – Sensorik</w:t>
            </w:r>
            <w:r w:rsidR="00F37D94">
              <w:rPr>
                <w:noProof/>
                <w:webHidden/>
              </w:rPr>
              <w:tab/>
            </w:r>
            <w:r w:rsidR="00F37D94">
              <w:rPr>
                <w:noProof/>
                <w:webHidden/>
              </w:rPr>
              <w:fldChar w:fldCharType="begin"/>
            </w:r>
            <w:r w:rsidR="00F37D94">
              <w:rPr>
                <w:noProof/>
                <w:webHidden/>
              </w:rPr>
              <w:instrText xml:space="preserve"> PAGEREF _Toc114214426 \h </w:instrText>
            </w:r>
            <w:r w:rsidR="00F37D94">
              <w:rPr>
                <w:noProof/>
                <w:webHidden/>
              </w:rPr>
            </w:r>
            <w:r w:rsidR="00F37D94">
              <w:rPr>
                <w:noProof/>
                <w:webHidden/>
              </w:rPr>
              <w:fldChar w:fldCharType="separate"/>
            </w:r>
            <w:r w:rsidR="00F37D94">
              <w:rPr>
                <w:noProof/>
                <w:webHidden/>
              </w:rPr>
              <w:t>22</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7" w:history="1">
            <w:r w:rsidR="00F37D94" w:rsidRPr="00C577EF">
              <w:rPr>
                <w:rStyle w:val="Hyperlink"/>
                <w:noProof/>
              </w:rPr>
              <w:t xml:space="preserve">LE 2 - </w:t>
            </w:r>
            <w:r w:rsidR="00F37D94" w:rsidRPr="00C577EF">
              <w:rPr>
                <w:rStyle w:val="Hyperlink"/>
                <w:rFonts w:eastAsia="Tahoma"/>
                <w:noProof/>
              </w:rPr>
              <w:t xml:space="preserve">Regelung mittels intelligenter </w:t>
            </w:r>
            <w:r w:rsidR="00F37D94" w:rsidRPr="00C577EF">
              <w:rPr>
                <w:rStyle w:val="Hyperlink"/>
                <w:rFonts w:eastAsia="Tahoma"/>
                <w:noProof/>
                <w:lang w:bidi="en-US"/>
              </w:rPr>
              <w:t>Sensorik</w:t>
            </w:r>
            <w:r w:rsidR="00F37D94">
              <w:rPr>
                <w:noProof/>
                <w:webHidden/>
              </w:rPr>
              <w:tab/>
            </w:r>
            <w:r w:rsidR="00F37D94">
              <w:rPr>
                <w:noProof/>
                <w:webHidden/>
              </w:rPr>
              <w:fldChar w:fldCharType="begin"/>
            </w:r>
            <w:r w:rsidR="00F37D94">
              <w:rPr>
                <w:noProof/>
                <w:webHidden/>
              </w:rPr>
              <w:instrText xml:space="preserve"> PAGEREF _Toc114214427 \h </w:instrText>
            </w:r>
            <w:r w:rsidR="00F37D94">
              <w:rPr>
                <w:noProof/>
                <w:webHidden/>
              </w:rPr>
            </w:r>
            <w:r w:rsidR="00F37D94">
              <w:rPr>
                <w:noProof/>
                <w:webHidden/>
              </w:rPr>
              <w:fldChar w:fldCharType="separate"/>
            </w:r>
            <w:r w:rsidR="00F37D94">
              <w:rPr>
                <w:noProof/>
                <w:webHidden/>
              </w:rPr>
              <w:t>25</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8" w:history="1">
            <w:r w:rsidR="00F37D94" w:rsidRPr="00C577EF">
              <w:rPr>
                <w:rStyle w:val="Hyperlink"/>
                <w:noProof/>
                <w:lang w:bidi="en-US"/>
              </w:rPr>
              <w:t xml:space="preserve">LE 3 - Einplatinencomputer </w:t>
            </w:r>
            <w:r w:rsidR="00F37D94" w:rsidRPr="00C577EF">
              <w:rPr>
                <w:rStyle w:val="Hyperlink"/>
                <w:noProof/>
              </w:rPr>
              <w:t>als Basis für cyber-physische Systeme</w:t>
            </w:r>
            <w:r w:rsidR="00F37D94">
              <w:rPr>
                <w:noProof/>
                <w:webHidden/>
              </w:rPr>
              <w:tab/>
            </w:r>
            <w:r w:rsidR="00F37D94">
              <w:rPr>
                <w:noProof/>
                <w:webHidden/>
              </w:rPr>
              <w:fldChar w:fldCharType="begin"/>
            </w:r>
            <w:r w:rsidR="00F37D94">
              <w:rPr>
                <w:noProof/>
                <w:webHidden/>
              </w:rPr>
              <w:instrText xml:space="preserve"> PAGEREF _Toc114214428 \h </w:instrText>
            </w:r>
            <w:r w:rsidR="00F37D94">
              <w:rPr>
                <w:noProof/>
                <w:webHidden/>
              </w:rPr>
            </w:r>
            <w:r w:rsidR="00F37D94">
              <w:rPr>
                <w:noProof/>
                <w:webHidden/>
              </w:rPr>
              <w:fldChar w:fldCharType="separate"/>
            </w:r>
            <w:r w:rsidR="00F37D94">
              <w:rPr>
                <w:noProof/>
                <w:webHidden/>
              </w:rPr>
              <w:t>25</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29" w:history="1">
            <w:r w:rsidR="00F37D94" w:rsidRPr="00C577EF">
              <w:rPr>
                <w:rStyle w:val="Hyperlink"/>
                <w:noProof/>
              </w:rPr>
              <w:t xml:space="preserve">LE 4 - </w:t>
            </w:r>
            <w:r w:rsidR="00F37D94" w:rsidRPr="00C577EF">
              <w:rPr>
                <w:rStyle w:val="Hyperlink"/>
                <w:rFonts w:eastAsia="Tahoma"/>
                <w:noProof/>
                <w:lang w:bidi="en-US"/>
              </w:rPr>
              <w:t xml:space="preserve">Mikrocontrollerboards </w:t>
            </w:r>
            <w:r w:rsidR="00F37D94" w:rsidRPr="00C577EF">
              <w:rPr>
                <w:rStyle w:val="Hyperlink"/>
                <w:rFonts w:eastAsia="Tahoma"/>
                <w:noProof/>
              </w:rPr>
              <w:t>als Basis für cyber-physische Systeme</w:t>
            </w:r>
            <w:r w:rsidR="00F37D94">
              <w:rPr>
                <w:noProof/>
                <w:webHidden/>
              </w:rPr>
              <w:tab/>
            </w:r>
            <w:r w:rsidR="00F37D94">
              <w:rPr>
                <w:noProof/>
                <w:webHidden/>
              </w:rPr>
              <w:fldChar w:fldCharType="begin"/>
            </w:r>
            <w:r w:rsidR="00F37D94">
              <w:rPr>
                <w:noProof/>
                <w:webHidden/>
              </w:rPr>
              <w:instrText xml:space="preserve"> PAGEREF _Toc114214429 \h </w:instrText>
            </w:r>
            <w:r w:rsidR="00F37D94">
              <w:rPr>
                <w:noProof/>
                <w:webHidden/>
              </w:rPr>
            </w:r>
            <w:r w:rsidR="00F37D94">
              <w:rPr>
                <w:noProof/>
                <w:webHidden/>
              </w:rPr>
              <w:fldChar w:fldCharType="separate"/>
            </w:r>
            <w:r w:rsidR="00F37D94">
              <w:rPr>
                <w:noProof/>
                <w:webHidden/>
              </w:rPr>
              <w:t>26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0" w:history="1">
            <w:r w:rsidR="00F37D94" w:rsidRPr="00C577EF">
              <w:rPr>
                <w:rStyle w:val="Hyperlink"/>
                <w:noProof/>
              </w:rPr>
              <w:t xml:space="preserve">LE 5 - </w:t>
            </w:r>
            <w:r w:rsidR="00F37D94" w:rsidRPr="00C577EF">
              <w:rPr>
                <w:rStyle w:val="Hyperlink"/>
                <w:rFonts w:eastAsia="Tahoma"/>
                <w:noProof/>
              </w:rPr>
              <w:t xml:space="preserve">Unterscheidung von </w:t>
            </w:r>
            <w:r w:rsidR="00F37D94" w:rsidRPr="00C577EF">
              <w:rPr>
                <w:rStyle w:val="Hyperlink"/>
                <w:rFonts w:eastAsia="Tahoma"/>
                <w:noProof/>
                <w:lang w:bidi="en-US"/>
              </w:rPr>
              <w:t xml:space="preserve">Einplatinencomputer </w:t>
            </w:r>
            <w:r w:rsidR="00F37D94" w:rsidRPr="00C577EF">
              <w:rPr>
                <w:rStyle w:val="Hyperlink"/>
                <w:rFonts w:eastAsia="Tahoma"/>
                <w:noProof/>
              </w:rPr>
              <w:t xml:space="preserve">und </w:t>
            </w:r>
            <w:r w:rsidR="00F37D94" w:rsidRPr="00C577EF">
              <w:rPr>
                <w:rStyle w:val="Hyperlink"/>
                <w:rFonts w:eastAsia="Tahoma"/>
                <w:noProof/>
                <w:lang w:bidi="en-US"/>
              </w:rPr>
              <w:t>Mikrocontroller</w:t>
            </w:r>
            <w:r w:rsidR="00F37D94">
              <w:rPr>
                <w:noProof/>
                <w:webHidden/>
              </w:rPr>
              <w:tab/>
            </w:r>
            <w:r w:rsidR="00F37D94">
              <w:rPr>
                <w:noProof/>
                <w:webHidden/>
              </w:rPr>
              <w:fldChar w:fldCharType="begin"/>
            </w:r>
            <w:r w:rsidR="00F37D94">
              <w:rPr>
                <w:noProof/>
                <w:webHidden/>
              </w:rPr>
              <w:instrText xml:space="preserve"> PAGEREF _Toc114214430 \h </w:instrText>
            </w:r>
            <w:r w:rsidR="00F37D94">
              <w:rPr>
                <w:noProof/>
                <w:webHidden/>
              </w:rPr>
            </w:r>
            <w:r w:rsidR="00F37D94">
              <w:rPr>
                <w:noProof/>
                <w:webHidden/>
              </w:rPr>
              <w:fldChar w:fldCharType="separate"/>
            </w:r>
            <w:r w:rsidR="00F37D94">
              <w:rPr>
                <w:noProof/>
                <w:webHidden/>
              </w:rPr>
              <w:t>27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1" w:history="1">
            <w:r w:rsidR="00F37D94" w:rsidRPr="00C577EF">
              <w:rPr>
                <w:rStyle w:val="Hyperlink"/>
                <w:noProof/>
                <w:lang w:bidi="en-US"/>
              </w:rPr>
              <w:t xml:space="preserve">LE 6 - </w:t>
            </w:r>
            <w:r w:rsidR="00F37D94" w:rsidRPr="00C577EF">
              <w:rPr>
                <w:rStyle w:val="Hyperlink"/>
                <w:rFonts w:eastAsia="Tahoma"/>
                <w:noProof/>
                <w:lang w:bidi="en-US"/>
              </w:rPr>
              <w:t xml:space="preserve">Mikrocontroller </w:t>
            </w:r>
            <w:r w:rsidR="00F37D94" w:rsidRPr="00C577EF">
              <w:rPr>
                <w:rStyle w:val="Hyperlink"/>
                <w:rFonts w:eastAsia="Tahoma"/>
                <w:noProof/>
              </w:rPr>
              <w:t xml:space="preserve">und das Internet </w:t>
            </w:r>
            <w:r w:rsidR="00F37D94" w:rsidRPr="00C577EF">
              <w:rPr>
                <w:rStyle w:val="Hyperlink"/>
                <w:rFonts w:eastAsia="Tahoma"/>
                <w:noProof/>
                <w:lang w:bidi="en-US"/>
              </w:rPr>
              <w:t>of Things</w:t>
            </w:r>
            <w:r w:rsidR="00F37D94">
              <w:rPr>
                <w:noProof/>
                <w:webHidden/>
              </w:rPr>
              <w:tab/>
            </w:r>
            <w:r w:rsidR="00F37D94">
              <w:rPr>
                <w:noProof/>
                <w:webHidden/>
              </w:rPr>
              <w:fldChar w:fldCharType="begin"/>
            </w:r>
            <w:r w:rsidR="00F37D94">
              <w:rPr>
                <w:noProof/>
                <w:webHidden/>
              </w:rPr>
              <w:instrText xml:space="preserve"> PAGEREF _Toc114214431 \h </w:instrText>
            </w:r>
            <w:r w:rsidR="00F37D94">
              <w:rPr>
                <w:noProof/>
                <w:webHidden/>
              </w:rPr>
            </w:r>
            <w:r w:rsidR="00F37D94">
              <w:rPr>
                <w:noProof/>
                <w:webHidden/>
              </w:rPr>
              <w:fldChar w:fldCharType="separate"/>
            </w:r>
            <w:r w:rsidR="00F37D94">
              <w:rPr>
                <w:noProof/>
                <w:webHidden/>
              </w:rPr>
              <w:t>27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2" w:history="1">
            <w:r w:rsidR="00F37D94" w:rsidRPr="00C577EF">
              <w:rPr>
                <w:rStyle w:val="Hyperlink"/>
                <w:noProof/>
                <w:lang w:bidi="en-US"/>
              </w:rPr>
              <w:t>Lernzielkontrolle TAG 3</w:t>
            </w:r>
            <w:r w:rsidR="00F37D94">
              <w:rPr>
                <w:noProof/>
                <w:webHidden/>
              </w:rPr>
              <w:tab/>
            </w:r>
            <w:r w:rsidR="00F37D94">
              <w:rPr>
                <w:noProof/>
                <w:webHidden/>
              </w:rPr>
              <w:fldChar w:fldCharType="begin"/>
            </w:r>
            <w:r w:rsidR="00F37D94">
              <w:rPr>
                <w:noProof/>
                <w:webHidden/>
              </w:rPr>
              <w:instrText xml:space="preserve"> PAGEREF _Toc114214432 \h </w:instrText>
            </w:r>
            <w:r w:rsidR="00F37D94">
              <w:rPr>
                <w:noProof/>
                <w:webHidden/>
              </w:rPr>
            </w:r>
            <w:r w:rsidR="00F37D94">
              <w:rPr>
                <w:noProof/>
                <w:webHidden/>
              </w:rPr>
              <w:fldChar w:fldCharType="separate"/>
            </w:r>
            <w:r w:rsidR="00F37D94">
              <w:rPr>
                <w:noProof/>
                <w:webHidden/>
              </w:rPr>
              <w:t>28</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33" w:history="1">
            <w:r w:rsidR="00F37D94" w:rsidRPr="00C577EF">
              <w:rPr>
                <w:rStyle w:val="Hyperlink"/>
                <w:noProof/>
                <w:lang w:bidi="en-US"/>
              </w:rPr>
              <w:t xml:space="preserve">TAG 4 - </w:t>
            </w:r>
            <w:r w:rsidR="00F37D94" w:rsidRPr="00C577EF">
              <w:rPr>
                <w:rStyle w:val="Hyperlink"/>
                <w:noProof/>
              </w:rPr>
              <w:t>Kommunikation zwischen cyber-physischen Systemen präsentieren</w:t>
            </w:r>
            <w:r w:rsidR="00F37D94">
              <w:rPr>
                <w:noProof/>
                <w:webHidden/>
              </w:rPr>
              <w:tab/>
            </w:r>
            <w:r w:rsidR="00F37D94">
              <w:rPr>
                <w:noProof/>
                <w:webHidden/>
              </w:rPr>
              <w:fldChar w:fldCharType="begin"/>
            </w:r>
            <w:r w:rsidR="00F37D94">
              <w:rPr>
                <w:noProof/>
                <w:webHidden/>
              </w:rPr>
              <w:instrText xml:space="preserve"> PAGEREF _Toc114214433 \h </w:instrText>
            </w:r>
            <w:r w:rsidR="00F37D94">
              <w:rPr>
                <w:noProof/>
                <w:webHidden/>
              </w:rPr>
            </w:r>
            <w:r w:rsidR="00F37D94">
              <w:rPr>
                <w:noProof/>
                <w:webHidden/>
              </w:rPr>
              <w:fldChar w:fldCharType="separate"/>
            </w:r>
            <w:r w:rsidR="00F37D94">
              <w:rPr>
                <w:noProof/>
                <w:webHidden/>
              </w:rPr>
              <w:t>29</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4" w:history="1">
            <w:r w:rsidR="00F37D94" w:rsidRPr="00C577EF">
              <w:rPr>
                <w:rStyle w:val="Hyperlink"/>
                <w:noProof/>
              </w:rPr>
              <w:t xml:space="preserve">LE 1 - </w:t>
            </w:r>
            <w:r w:rsidR="00F37D94" w:rsidRPr="00C577EF">
              <w:rPr>
                <w:rStyle w:val="Hyperlink"/>
                <w:rFonts w:eastAsia="Tahoma"/>
                <w:noProof/>
                <w:lang w:bidi="en-US"/>
              </w:rPr>
              <w:t xml:space="preserve">IoT-Protokolle </w:t>
            </w:r>
            <w:r w:rsidR="00F37D94" w:rsidRPr="00C577EF">
              <w:rPr>
                <w:rStyle w:val="Hyperlink"/>
                <w:rFonts w:eastAsia="Tahoma"/>
                <w:noProof/>
              </w:rPr>
              <w:t xml:space="preserve">und </w:t>
            </w:r>
            <w:r w:rsidR="00F37D94" w:rsidRPr="00C577EF">
              <w:rPr>
                <w:rStyle w:val="Hyperlink"/>
                <w:rFonts w:eastAsia="Tahoma"/>
                <w:noProof/>
                <w:lang w:bidi="en-US"/>
              </w:rPr>
              <w:t xml:space="preserve">Industrial-Internet-Protokolle </w:t>
            </w:r>
            <w:r w:rsidR="00F37D94" w:rsidRPr="00C577EF">
              <w:rPr>
                <w:rStyle w:val="Hyperlink"/>
                <w:rFonts w:eastAsia="Tahoma"/>
                <w:noProof/>
              </w:rPr>
              <w:t>unterscheiden</w:t>
            </w:r>
            <w:r w:rsidR="00F37D94">
              <w:rPr>
                <w:noProof/>
                <w:webHidden/>
              </w:rPr>
              <w:tab/>
            </w:r>
            <w:r w:rsidR="00F37D94">
              <w:rPr>
                <w:noProof/>
                <w:webHidden/>
              </w:rPr>
              <w:fldChar w:fldCharType="begin"/>
            </w:r>
            <w:r w:rsidR="00F37D94">
              <w:rPr>
                <w:noProof/>
                <w:webHidden/>
              </w:rPr>
              <w:instrText xml:space="preserve"> PAGEREF _Toc114214434 \h </w:instrText>
            </w:r>
            <w:r w:rsidR="00F37D94">
              <w:rPr>
                <w:noProof/>
                <w:webHidden/>
              </w:rPr>
            </w:r>
            <w:r w:rsidR="00F37D94">
              <w:rPr>
                <w:noProof/>
                <w:webHidden/>
              </w:rPr>
              <w:fldChar w:fldCharType="separate"/>
            </w:r>
            <w:r w:rsidR="00F37D94">
              <w:rPr>
                <w:noProof/>
                <w:webHidden/>
              </w:rPr>
              <w:t>29</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5" w:history="1">
            <w:r w:rsidR="00F37D94" w:rsidRPr="00C577EF">
              <w:rPr>
                <w:rStyle w:val="Hyperlink"/>
                <w:noProof/>
              </w:rPr>
              <w:t xml:space="preserve">LE 2 - Die Anbindung von cyber-physischen Systemen mit dem </w:t>
            </w:r>
            <w:r w:rsidR="00F37D94" w:rsidRPr="00C577EF">
              <w:rPr>
                <w:rStyle w:val="Hyperlink"/>
                <w:noProof/>
                <w:lang w:bidi="en-US"/>
              </w:rPr>
              <w:t>MQTT-Proto</w:t>
            </w:r>
            <w:r w:rsidR="00F37D94" w:rsidRPr="00C577EF">
              <w:rPr>
                <w:rStyle w:val="Hyperlink"/>
                <w:noProof/>
              </w:rPr>
              <w:t>koll beschreiben</w:t>
            </w:r>
            <w:r w:rsidR="00F37D94">
              <w:rPr>
                <w:noProof/>
                <w:webHidden/>
              </w:rPr>
              <w:tab/>
            </w:r>
            <w:r w:rsidR="00F37D94">
              <w:rPr>
                <w:noProof/>
                <w:webHidden/>
              </w:rPr>
              <w:fldChar w:fldCharType="begin"/>
            </w:r>
            <w:r w:rsidR="00F37D94">
              <w:rPr>
                <w:noProof/>
                <w:webHidden/>
              </w:rPr>
              <w:instrText xml:space="preserve"> PAGEREF _Toc114214435 \h </w:instrText>
            </w:r>
            <w:r w:rsidR="00F37D94">
              <w:rPr>
                <w:noProof/>
                <w:webHidden/>
              </w:rPr>
            </w:r>
            <w:r w:rsidR="00F37D94">
              <w:rPr>
                <w:noProof/>
                <w:webHidden/>
              </w:rPr>
              <w:fldChar w:fldCharType="separate"/>
            </w:r>
            <w:r w:rsidR="00F37D94">
              <w:rPr>
                <w:noProof/>
                <w:webHidden/>
              </w:rPr>
              <w:t>33</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6" w:history="1">
            <w:r w:rsidR="00F37D94" w:rsidRPr="00C577EF">
              <w:rPr>
                <w:rStyle w:val="Hyperlink"/>
                <w:noProof/>
              </w:rPr>
              <w:t xml:space="preserve">LE 3 - </w:t>
            </w:r>
            <w:r w:rsidR="00F37D94" w:rsidRPr="00C577EF">
              <w:rPr>
                <w:rStyle w:val="Hyperlink"/>
                <w:rFonts w:eastAsia="Tahoma"/>
                <w:noProof/>
                <w:lang w:bidi="en-US"/>
              </w:rPr>
              <w:t>Client-Server-(Broker)-Prinzip</w:t>
            </w:r>
            <w:r w:rsidR="00F37D94">
              <w:rPr>
                <w:noProof/>
                <w:webHidden/>
              </w:rPr>
              <w:tab/>
            </w:r>
            <w:r w:rsidR="00F37D94">
              <w:rPr>
                <w:noProof/>
                <w:webHidden/>
              </w:rPr>
              <w:fldChar w:fldCharType="begin"/>
            </w:r>
            <w:r w:rsidR="00F37D94">
              <w:rPr>
                <w:noProof/>
                <w:webHidden/>
              </w:rPr>
              <w:instrText xml:space="preserve"> PAGEREF _Toc114214436 \h </w:instrText>
            </w:r>
            <w:r w:rsidR="00F37D94">
              <w:rPr>
                <w:noProof/>
                <w:webHidden/>
              </w:rPr>
            </w:r>
            <w:r w:rsidR="00F37D94">
              <w:rPr>
                <w:noProof/>
                <w:webHidden/>
              </w:rPr>
              <w:fldChar w:fldCharType="separate"/>
            </w:r>
            <w:r w:rsidR="00F37D94">
              <w:rPr>
                <w:noProof/>
                <w:webHidden/>
              </w:rPr>
              <w:t>34</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7" w:history="1">
            <w:r w:rsidR="00F37D94" w:rsidRPr="00C577EF">
              <w:rPr>
                <w:rStyle w:val="Hyperlink"/>
                <w:noProof/>
                <w:lang w:bidi="en-US"/>
              </w:rPr>
              <w:t xml:space="preserve">LE 4 - </w:t>
            </w:r>
            <w:r w:rsidR="00F37D94" w:rsidRPr="00C577EF">
              <w:rPr>
                <w:rStyle w:val="Hyperlink"/>
                <w:rFonts w:eastAsia="Tahoma"/>
                <w:noProof/>
                <w:lang w:bidi="en-US"/>
              </w:rPr>
              <w:t xml:space="preserve">Quality </w:t>
            </w:r>
            <w:r w:rsidR="00F37D94" w:rsidRPr="00C577EF">
              <w:rPr>
                <w:rStyle w:val="Hyperlink"/>
                <w:rFonts w:eastAsia="Tahoma"/>
                <w:noProof/>
              </w:rPr>
              <w:t>of Service und Last Will Testament</w:t>
            </w:r>
            <w:r w:rsidR="00F37D94">
              <w:rPr>
                <w:noProof/>
                <w:webHidden/>
              </w:rPr>
              <w:tab/>
            </w:r>
            <w:r w:rsidR="00F37D94">
              <w:rPr>
                <w:noProof/>
                <w:webHidden/>
              </w:rPr>
              <w:fldChar w:fldCharType="begin"/>
            </w:r>
            <w:r w:rsidR="00F37D94">
              <w:rPr>
                <w:noProof/>
                <w:webHidden/>
              </w:rPr>
              <w:instrText xml:space="preserve"> PAGEREF _Toc114214437 \h </w:instrText>
            </w:r>
            <w:r w:rsidR="00F37D94">
              <w:rPr>
                <w:noProof/>
                <w:webHidden/>
              </w:rPr>
            </w:r>
            <w:r w:rsidR="00F37D94">
              <w:rPr>
                <w:noProof/>
                <w:webHidden/>
              </w:rPr>
              <w:fldChar w:fldCharType="separate"/>
            </w:r>
            <w:r w:rsidR="00F37D94">
              <w:rPr>
                <w:noProof/>
                <w:webHidden/>
              </w:rPr>
              <w:t>36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8" w:history="1">
            <w:r w:rsidR="00F37D94" w:rsidRPr="00C577EF">
              <w:rPr>
                <w:rStyle w:val="Hyperlink"/>
                <w:noProof/>
              </w:rPr>
              <w:t xml:space="preserve">LE 5 - Message </w:t>
            </w:r>
            <w:r w:rsidR="00F37D94" w:rsidRPr="00C577EF">
              <w:rPr>
                <w:rStyle w:val="Hyperlink"/>
                <w:noProof/>
                <w:lang w:bidi="en-US"/>
              </w:rPr>
              <w:t xml:space="preserve">Persistence </w:t>
            </w:r>
            <w:r w:rsidR="00F37D94" w:rsidRPr="00C577EF">
              <w:rPr>
                <w:rStyle w:val="Hyperlink"/>
                <w:noProof/>
              </w:rPr>
              <w:t>- Beharrlichkeit einer Nachricht</w:t>
            </w:r>
            <w:r w:rsidR="00F37D94">
              <w:rPr>
                <w:noProof/>
                <w:webHidden/>
              </w:rPr>
              <w:tab/>
            </w:r>
            <w:r w:rsidR="00F37D94">
              <w:rPr>
                <w:noProof/>
                <w:webHidden/>
              </w:rPr>
              <w:fldChar w:fldCharType="begin"/>
            </w:r>
            <w:r w:rsidR="00F37D94">
              <w:rPr>
                <w:noProof/>
                <w:webHidden/>
              </w:rPr>
              <w:instrText xml:space="preserve"> PAGEREF _Toc114214438 \h </w:instrText>
            </w:r>
            <w:r w:rsidR="00F37D94">
              <w:rPr>
                <w:noProof/>
                <w:webHidden/>
              </w:rPr>
            </w:r>
            <w:r w:rsidR="00F37D94">
              <w:rPr>
                <w:noProof/>
                <w:webHidden/>
              </w:rPr>
              <w:fldChar w:fldCharType="separate"/>
            </w:r>
            <w:r w:rsidR="00F37D94">
              <w:rPr>
                <w:noProof/>
                <w:webHidden/>
              </w:rPr>
              <w:t>37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39" w:history="1">
            <w:r w:rsidR="00F37D94" w:rsidRPr="00C577EF">
              <w:rPr>
                <w:rStyle w:val="Hyperlink"/>
                <w:noProof/>
              </w:rPr>
              <w:t xml:space="preserve">LE 6 - </w:t>
            </w:r>
            <w:r w:rsidR="00F37D94" w:rsidRPr="00C577EF">
              <w:rPr>
                <w:rStyle w:val="Hyperlink"/>
                <w:rFonts w:eastAsia="Tahoma"/>
                <w:noProof/>
              </w:rPr>
              <w:t xml:space="preserve">Eigenschaften von </w:t>
            </w:r>
            <w:r w:rsidR="00F37D94" w:rsidRPr="00C577EF">
              <w:rPr>
                <w:rStyle w:val="Hyperlink"/>
                <w:rFonts w:eastAsia="Tahoma"/>
                <w:noProof/>
                <w:lang w:bidi="en-US"/>
              </w:rPr>
              <w:t>MQTT</w:t>
            </w:r>
            <w:r w:rsidR="00F37D94">
              <w:rPr>
                <w:noProof/>
                <w:webHidden/>
              </w:rPr>
              <w:tab/>
            </w:r>
            <w:r w:rsidR="00F37D94">
              <w:rPr>
                <w:noProof/>
                <w:webHidden/>
              </w:rPr>
              <w:fldChar w:fldCharType="begin"/>
            </w:r>
            <w:r w:rsidR="00F37D94">
              <w:rPr>
                <w:noProof/>
                <w:webHidden/>
              </w:rPr>
              <w:instrText xml:space="preserve"> PAGEREF _Toc114214439 \h </w:instrText>
            </w:r>
            <w:r w:rsidR="00F37D94">
              <w:rPr>
                <w:noProof/>
                <w:webHidden/>
              </w:rPr>
            </w:r>
            <w:r w:rsidR="00F37D94">
              <w:rPr>
                <w:noProof/>
                <w:webHidden/>
              </w:rPr>
              <w:fldChar w:fldCharType="separate"/>
            </w:r>
            <w:r w:rsidR="00F37D94">
              <w:rPr>
                <w:noProof/>
                <w:webHidden/>
              </w:rPr>
              <w:t>38</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0" w:history="1">
            <w:r w:rsidR="00F37D94" w:rsidRPr="00C577EF">
              <w:rPr>
                <w:rStyle w:val="Hyperlink"/>
                <w:noProof/>
                <w:lang w:bidi="en-US"/>
              </w:rPr>
              <w:t xml:space="preserve">LE 7 – </w:t>
            </w:r>
            <w:r w:rsidR="00F37D94" w:rsidRPr="00C577EF">
              <w:rPr>
                <w:rStyle w:val="Hyperlink"/>
                <w:noProof/>
              </w:rPr>
              <w:t>Machine-to-Machine-Kommunikation mit dem Standard „OPC UA“ untersuchen</w:t>
            </w:r>
            <w:r w:rsidR="00F37D94">
              <w:rPr>
                <w:noProof/>
                <w:webHidden/>
              </w:rPr>
              <w:tab/>
            </w:r>
            <w:r w:rsidR="00F37D94">
              <w:rPr>
                <w:noProof/>
                <w:webHidden/>
              </w:rPr>
              <w:fldChar w:fldCharType="begin"/>
            </w:r>
            <w:r w:rsidR="00F37D94">
              <w:rPr>
                <w:noProof/>
                <w:webHidden/>
              </w:rPr>
              <w:instrText xml:space="preserve"> PAGEREF _Toc114214440 \h </w:instrText>
            </w:r>
            <w:r w:rsidR="00F37D94">
              <w:rPr>
                <w:noProof/>
                <w:webHidden/>
              </w:rPr>
            </w:r>
            <w:r w:rsidR="00F37D94">
              <w:rPr>
                <w:noProof/>
                <w:webHidden/>
              </w:rPr>
              <w:fldChar w:fldCharType="separate"/>
            </w:r>
            <w:r w:rsidR="00F37D94">
              <w:rPr>
                <w:noProof/>
                <w:webHidden/>
              </w:rPr>
              <w:t>38</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1" w:history="1">
            <w:r w:rsidR="00F37D94" w:rsidRPr="00C577EF">
              <w:rPr>
                <w:rStyle w:val="Hyperlink"/>
                <w:noProof/>
              </w:rPr>
              <w:t>Lernzielkontrolle TAG 4</w:t>
            </w:r>
            <w:r w:rsidR="00F37D94">
              <w:rPr>
                <w:noProof/>
                <w:webHidden/>
              </w:rPr>
              <w:tab/>
            </w:r>
            <w:r w:rsidR="00F37D94">
              <w:rPr>
                <w:noProof/>
                <w:webHidden/>
              </w:rPr>
              <w:fldChar w:fldCharType="begin"/>
            </w:r>
            <w:r w:rsidR="00F37D94">
              <w:rPr>
                <w:noProof/>
                <w:webHidden/>
              </w:rPr>
              <w:instrText xml:space="preserve"> PAGEREF _Toc114214441 \h </w:instrText>
            </w:r>
            <w:r w:rsidR="00F37D94">
              <w:rPr>
                <w:noProof/>
                <w:webHidden/>
              </w:rPr>
            </w:r>
            <w:r w:rsidR="00F37D94">
              <w:rPr>
                <w:noProof/>
                <w:webHidden/>
              </w:rPr>
              <w:fldChar w:fldCharType="separate"/>
            </w:r>
            <w:r w:rsidR="00F37D94">
              <w:rPr>
                <w:noProof/>
                <w:webHidden/>
              </w:rPr>
              <w:t>40</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42" w:history="1">
            <w:r w:rsidR="00F37D94" w:rsidRPr="00C577EF">
              <w:rPr>
                <w:rStyle w:val="Hyperlink"/>
                <w:noProof/>
                <w:lang w:bidi="en-US"/>
              </w:rPr>
              <w:t xml:space="preserve">TAG 5 - </w:t>
            </w:r>
            <w:r w:rsidR="00F37D94" w:rsidRPr="00C577EF">
              <w:rPr>
                <w:rStyle w:val="Hyperlink"/>
                <w:noProof/>
                <w:lang w:eastAsia="de-DE" w:bidi="de-DE"/>
              </w:rPr>
              <w:t>Ein bestehendes cyber-physisches System im Unternehmen analysieren</w:t>
            </w:r>
            <w:r w:rsidR="00F37D94">
              <w:rPr>
                <w:noProof/>
                <w:webHidden/>
              </w:rPr>
              <w:tab/>
            </w:r>
            <w:r w:rsidR="00F37D94">
              <w:rPr>
                <w:noProof/>
                <w:webHidden/>
              </w:rPr>
              <w:fldChar w:fldCharType="begin"/>
            </w:r>
            <w:r w:rsidR="00F37D94">
              <w:rPr>
                <w:noProof/>
                <w:webHidden/>
              </w:rPr>
              <w:instrText xml:space="preserve"> PAGEREF _Toc114214442 \h </w:instrText>
            </w:r>
            <w:r w:rsidR="00F37D94">
              <w:rPr>
                <w:noProof/>
                <w:webHidden/>
              </w:rPr>
            </w:r>
            <w:r w:rsidR="00F37D94">
              <w:rPr>
                <w:noProof/>
                <w:webHidden/>
              </w:rPr>
              <w:fldChar w:fldCharType="separate"/>
            </w:r>
            <w:r w:rsidR="00F37D94">
              <w:rPr>
                <w:noProof/>
                <w:webHidden/>
              </w:rPr>
              <w:t>41</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3" w:history="1">
            <w:r w:rsidR="00F37D94" w:rsidRPr="00C577EF">
              <w:rPr>
                <w:rStyle w:val="Hyperlink"/>
                <w:noProof/>
              </w:rPr>
              <w:t xml:space="preserve">LE 1 - Den </w:t>
            </w:r>
            <w:r w:rsidR="00F37D94" w:rsidRPr="00C577EF">
              <w:rPr>
                <w:rStyle w:val="Hyperlink"/>
                <w:noProof/>
                <w:lang w:bidi="en-US"/>
              </w:rPr>
              <w:t xml:space="preserve">Datenfluss </w:t>
            </w:r>
            <w:r w:rsidR="00F37D94" w:rsidRPr="00C577EF">
              <w:rPr>
                <w:rStyle w:val="Hyperlink"/>
                <w:noProof/>
              </w:rPr>
              <w:t xml:space="preserve">an </w:t>
            </w:r>
            <w:r w:rsidR="00F37D94" w:rsidRPr="00C577EF">
              <w:rPr>
                <w:rStyle w:val="Hyperlink"/>
                <w:noProof/>
                <w:lang w:bidi="en-US"/>
              </w:rPr>
              <w:t xml:space="preserve">CPS-Schnittstellen </w:t>
            </w:r>
            <w:r w:rsidR="00F37D94" w:rsidRPr="00C577EF">
              <w:rPr>
                <w:rStyle w:val="Hyperlink"/>
                <w:noProof/>
              </w:rPr>
              <w:t>und innerhalb eines Netzwerks vergleichen</w:t>
            </w:r>
            <w:r w:rsidR="00F37D94">
              <w:rPr>
                <w:noProof/>
                <w:webHidden/>
              </w:rPr>
              <w:tab/>
            </w:r>
            <w:r w:rsidR="00F37D94">
              <w:rPr>
                <w:noProof/>
                <w:webHidden/>
              </w:rPr>
              <w:fldChar w:fldCharType="begin"/>
            </w:r>
            <w:r w:rsidR="00F37D94">
              <w:rPr>
                <w:noProof/>
                <w:webHidden/>
              </w:rPr>
              <w:instrText xml:space="preserve"> PAGEREF _Toc114214443 \h </w:instrText>
            </w:r>
            <w:r w:rsidR="00F37D94">
              <w:rPr>
                <w:noProof/>
                <w:webHidden/>
              </w:rPr>
            </w:r>
            <w:r w:rsidR="00F37D94">
              <w:rPr>
                <w:noProof/>
                <w:webHidden/>
              </w:rPr>
              <w:fldChar w:fldCharType="separate"/>
            </w:r>
            <w:r w:rsidR="00F37D94">
              <w:rPr>
                <w:noProof/>
                <w:webHidden/>
              </w:rPr>
              <w:t>43</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4" w:history="1">
            <w:r w:rsidR="00F37D94" w:rsidRPr="00C577EF">
              <w:rPr>
                <w:rStyle w:val="Hyperlink"/>
                <w:noProof/>
              </w:rPr>
              <w:t xml:space="preserve">LE 2 - </w:t>
            </w:r>
            <w:r w:rsidR="00F37D94" w:rsidRPr="00C577EF">
              <w:rPr>
                <w:rStyle w:val="Hyperlink"/>
                <w:rFonts w:eastAsia="Tahoma"/>
                <w:noProof/>
              </w:rPr>
              <w:t>Energie-, Stoff- und Informationsflüsse eines exemplarischen cyber-physischen Systems erläutern</w:t>
            </w:r>
            <w:r w:rsidR="00F37D94">
              <w:rPr>
                <w:noProof/>
                <w:webHidden/>
              </w:rPr>
              <w:tab/>
            </w:r>
            <w:r w:rsidR="00F37D94">
              <w:rPr>
                <w:noProof/>
                <w:webHidden/>
              </w:rPr>
              <w:fldChar w:fldCharType="begin"/>
            </w:r>
            <w:r w:rsidR="00F37D94">
              <w:rPr>
                <w:noProof/>
                <w:webHidden/>
              </w:rPr>
              <w:instrText xml:space="preserve"> PAGEREF _Toc114214444 \h </w:instrText>
            </w:r>
            <w:r w:rsidR="00F37D94">
              <w:rPr>
                <w:noProof/>
                <w:webHidden/>
              </w:rPr>
            </w:r>
            <w:r w:rsidR="00F37D94">
              <w:rPr>
                <w:noProof/>
                <w:webHidden/>
              </w:rPr>
              <w:fldChar w:fldCharType="separate"/>
            </w:r>
            <w:r w:rsidR="00F37D94">
              <w:rPr>
                <w:noProof/>
                <w:webHidden/>
              </w:rPr>
              <w:t>46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5" w:history="1">
            <w:r w:rsidR="00F37D94" w:rsidRPr="00C577EF">
              <w:rPr>
                <w:rStyle w:val="Hyperlink"/>
                <w:noProof/>
              </w:rPr>
              <w:t>Lernzielkontrolle TAG 5</w:t>
            </w:r>
            <w:r w:rsidR="00F37D94">
              <w:rPr>
                <w:noProof/>
                <w:webHidden/>
              </w:rPr>
              <w:tab/>
            </w:r>
            <w:r w:rsidR="00F37D94">
              <w:rPr>
                <w:noProof/>
                <w:webHidden/>
              </w:rPr>
              <w:fldChar w:fldCharType="begin"/>
            </w:r>
            <w:r w:rsidR="00F37D94">
              <w:rPr>
                <w:noProof/>
                <w:webHidden/>
              </w:rPr>
              <w:instrText xml:space="preserve"> PAGEREF _Toc114214445 \h </w:instrText>
            </w:r>
            <w:r w:rsidR="00F37D94">
              <w:rPr>
                <w:noProof/>
                <w:webHidden/>
              </w:rPr>
            </w:r>
            <w:r w:rsidR="00F37D94">
              <w:rPr>
                <w:noProof/>
                <w:webHidden/>
              </w:rPr>
              <w:fldChar w:fldCharType="separate"/>
            </w:r>
            <w:r w:rsidR="00F37D94">
              <w:rPr>
                <w:noProof/>
                <w:webHidden/>
              </w:rPr>
              <w:t>49</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46" w:history="1">
            <w:r w:rsidR="00F37D94" w:rsidRPr="00C577EF">
              <w:rPr>
                <w:rStyle w:val="Hyperlink"/>
                <w:noProof/>
              </w:rPr>
              <w:t>TAG 6 - Erweiterungen für ein cyber-physisches System planen</w:t>
            </w:r>
            <w:r w:rsidR="00F37D94">
              <w:rPr>
                <w:noProof/>
                <w:webHidden/>
              </w:rPr>
              <w:tab/>
            </w:r>
            <w:r w:rsidR="00F37D94">
              <w:rPr>
                <w:noProof/>
                <w:webHidden/>
              </w:rPr>
              <w:fldChar w:fldCharType="begin"/>
            </w:r>
            <w:r w:rsidR="00F37D94">
              <w:rPr>
                <w:noProof/>
                <w:webHidden/>
              </w:rPr>
              <w:instrText xml:space="preserve"> PAGEREF _Toc114214446 \h </w:instrText>
            </w:r>
            <w:r w:rsidR="00F37D94">
              <w:rPr>
                <w:noProof/>
                <w:webHidden/>
              </w:rPr>
            </w:r>
            <w:r w:rsidR="00F37D94">
              <w:rPr>
                <w:noProof/>
                <w:webHidden/>
              </w:rPr>
              <w:fldChar w:fldCharType="separate"/>
            </w:r>
            <w:r w:rsidR="00F37D94">
              <w:rPr>
                <w:noProof/>
                <w:webHidden/>
              </w:rPr>
              <w:t>50</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7" w:history="1">
            <w:r w:rsidR="00F37D94" w:rsidRPr="00C577EF">
              <w:rPr>
                <w:rStyle w:val="Hyperlink"/>
                <w:noProof/>
              </w:rPr>
              <w:t>LE 1 - Ein Projekt zur CPS-Erweiterung initiieren und die Anforderungen des Auftraggebers abstimmen</w:t>
            </w:r>
            <w:r w:rsidR="00F37D94">
              <w:rPr>
                <w:noProof/>
                <w:webHidden/>
              </w:rPr>
              <w:tab/>
            </w:r>
            <w:r w:rsidR="00F37D94">
              <w:rPr>
                <w:noProof/>
                <w:webHidden/>
              </w:rPr>
              <w:fldChar w:fldCharType="begin"/>
            </w:r>
            <w:r w:rsidR="00F37D94">
              <w:rPr>
                <w:noProof/>
                <w:webHidden/>
              </w:rPr>
              <w:instrText xml:space="preserve"> PAGEREF _Toc114214447 \h </w:instrText>
            </w:r>
            <w:r w:rsidR="00F37D94">
              <w:rPr>
                <w:noProof/>
                <w:webHidden/>
              </w:rPr>
            </w:r>
            <w:r w:rsidR="00F37D94">
              <w:rPr>
                <w:noProof/>
                <w:webHidden/>
              </w:rPr>
              <w:fldChar w:fldCharType="separate"/>
            </w:r>
            <w:r w:rsidR="00F37D94">
              <w:rPr>
                <w:noProof/>
                <w:webHidden/>
              </w:rPr>
              <w:t>51</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8" w:history="1">
            <w:r w:rsidR="00F37D94" w:rsidRPr="00C577EF">
              <w:rPr>
                <w:rStyle w:val="Hyperlink"/>
                <w:noProof/>
                <w:lang w:bidi="en-US"/>
              </w:rPr>
              <w:t xml:space="preserve">LE 2 - </w:t>
            </w:r>
            <w:r w:rsidR="00F37D94" w:rsidRPr="00C577EF">
              <w:rPr>
                <w:rStyle w:val="Hyperlink"/>
                <w:rFonts w:eastAsia="Tahoma"/>
                <w:noProof/>
                <w:lang w:bidi="en-US"/>
              </w:rPr>
              <w:t xml:space="preserve">Requirements </w:t>
            </w:r>
            <w:r w:rsidR="00F37D94" w:rsidRPr="00C577EF">
              <w:rPr>
                <w:rStyle w:val="Hyperlink"/>
                <w:rFonts w:eastAsia="Tahoma"/>
                <w:noProof/>
              </w:rPr>
              <w:t>Engineering</w:t>
            </w:r>
            <w:r w:rsidR="00F37D94">
              <w:rPr>
                <w:noProof/>
                <w:webHidden/>
              </w:rPr>
              <w:tab/>
            </w:r>
            <w:r w:rsidR="00F37D94">
              <w:rPr>
                <w:noProof/>
                <w:webHidden/>
              </w:rPr>
              <w:fldChar w:fldCharType="begin"/>
            </w:r>
            <w:r w:rsidR="00F37D94">
              <w:rPr>
                <w:noProof/>
                <w:webHidden/>
              </w:rPr>
              <w:instrText xml:space="preserve"> PAGEREF _Toc114214448 \h </w:instrText>
            </w:r>
            <w:r w:rsidR="00F37D94">
              <w:rPr>
                <w:noProof/>
                <w:webHidden/>
              </w:rPr>
            </w:r>
            <w:r w:rsidR="00F37D94">
              <w:rPr>
                <w:noProof/>
                <w:webHidden/>
              </w:rPr>
              <w:fldChar w:fldCharType="separate"/>
            </w:r>
            <w:r w:rsidR="00F37D94">
              <w:rPr>
                <w:noProof/>
                <w:webHidden/>
              </w:rPr>
              <w:t>51</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49" w:history="1">
            <w:r w:rsidR="00F37D94" w:rsidRPr="00C577EF">
              <w:rPr>
                <w:rStyle w:val="Hyperlink"/>
                <w:noProof/>
              </w:rPr>
              <w:t xml:space="preserve">LE 3 – </w:t>
            </w:r>
            <w:r w:rsidR="00F37D94" w:rsidRPr="00C577EF">
              <w:rPr>
                <w:rStyle w:val="Hyperlink"/>
                <w:rFonts w:eastAsia="Tahoma"/>
                <w:noProof/>
                <w:lang w:bidi="en-US"/>
              </w:rPr>
              <w:t>Stakeholder</w:t>
            </w:r>
            <w:r w:rsidR="00F37D94">
              <w:rPr>
                <w:noProof/>
                <w:webHidden/>
              </w:rPr>
              <w:tab/>
            </w:r>
            <w:r w:rsidR="00F37D94">
              <w:rPr>
                <w:noProof/>
                <w:webHidden/>
              </w:rPr>
              <w:fldChar w:fldCharType="begin"/>
            </w:r>
            <w:r w:rsidR="00F37D94">
              <w:rPr>
                <w:noProof/>
                <w:webHidden/>
              </w:rPr>
              <w:instrText xml:space="preserve"> PAGEREF _Toc114214449 \h </w:instrText>
            </w:r>
            <w:r w:rsidR="00F37D94">
              <w:rPr>
                <w:noProof/>
                <w:webHidden/>
              </w:rPr>
            </w:r>
            <w:r w:rsidR="00F37D94">
              <w:rPr>
                <w:noProof/>
                <w:webHidden/>
              </w:rPr>
              <w:fldChar w:fldCharType="separate"/>
            </w:r>
            <w:r w:rsidR="00F37D94">
              <w:rPr>
                <w:noProof/>
                <w:webHidden/>
              </w:rPr>
              <w:t>53</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0" w:history="1">
            <w:r w:rsidR="00F37D94" w:rsidRPr="00C577EF">
              <w:rPr>
                <w:rStyle w:val="Hyperlink"/>
                <w:noProof/>
              </w:rPr>
              <w:t xml:space="preserve">LE 4 – </w:t>
            </w:r>
            <w:r w:rsidR="00F37D94" w:rsidRPr="00C577EF">
              <w:rPr>
                <w:rStyle w:val="Hyperlink"/>
                <w:noProof/>
                <w:lang w:bidi="en-US"/>
              </w:rPr>
              <w:t>Akzeptanzkriterien</w:t>
            </w:r>
            <w:r w:rsidR="00F37D94">
              <w:rPr>
                <w:noProof/>
                <w:webHidden/>
              </w:rPr>
              <w:tab/>
            </w:r>
            <w:r w:rsidR="00F37D94">
              <w:rPr>
                <w:noProof/>
                <w:webHidden/>
              </w:rPr>
              <w:fldChar w:fldCharType="begin"/>
            </w:r>
            <w:r w:rsidR="00F37D94">
              <w:rPr>
                <w:noProof/>
                <w:webHidden/>
              </w:rPr>
              <w:instrText xml:space="preserve"> PAGEREF _Toc114214450 \h </w:instrText>
            </w:r>
            <w:r w:rsidR="00F37D94">
              <w:rPr>
                <w:noProof/>
                <w:webHidden/>
              </w:rPr>
            </w:r>
            <w:r w:rsidR="00F37D94">
              <w:rPr>
                <w:noProof/>
                <w:webHidden/>
              </w:rPr>
              <w:fldChar w:fldCharType="separate"/>
            </w:r>
            <w:r w:rsidR="00F37D94">
              <w:rPr>
                <w:noProof/>
                <w:webHidden/>
              </w:rPr>
              <w:t>54</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1" w:history="1">
            <w:r w:rsidR="00F37D94" w:rsidRPr="00C577EF">
              <w:rPr>
                <w:rStyle w:val="Hyperlink"/>
                <w:noProof/>
                <w:lang w:bidi="en-US"/>
              </w:rPr>
              <w:t>Lernzielkontrolle TAG 6</w:t>
            </w:r>
            <w:r w:rsidR="00F37D94">
              <w:rPr>
                <w:noProof/>
                <w:webHidden/>
              </w:rPr>
              <w:tab/>
            </w:r>
            <w:r w:rsidR="00F37D94">
              <w:rPr>
                <w:noProof/>
                <w:webHidden/>
              </w:rPr>
              <w:fldChar w:fldCharType="begin"/>
            </w:r>
            <w:r w:rsidR="00F37D94">
              <w:rPr>
                <w:noProof/>
                <w:webHidden/>
              </w:rPr>
              <w:instrText xml:space="preserve"> PAGEREF _Toc114214451 \h </w:instrText>
            </w:r>
            <w:r w:rsidR="00F37D94">
              <w:rPr>
                <w:noProof/>
                <w:webHidden/>
              </w:rPr>
            </w:r>
            <w:r w:rsidR="00F37D94">
              <w:rPr>
                <w:noProof/>
                <w:webHidden/>
              </w:rPr>
              <w:fldChar w:fldCharType="separate"/>
            </w:r>
            <w:r w:rsidR="00F37D94">
              <w:rPr>
                <w:noProof/>
                <w:webHidden/>
              </w:rPr>
              <w:t>55</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52" w:history="1">
            <w:r w:rsidR="00F37D94" w:rsidRPr="00C577EF">
              <w:rPr>
                <w:rStyle w:val="Hyperlink"/>
                <w:noProof/>
                <w:lang w:bidi="en-US"/>
              </w:rPr>
              <w:t xml:space="preserve">TAG 7 - </w:t>
            </w:r>
            <w:r w:rsidR="00F37D94" w:rsidRPr="00C577EF">
              <w:rPr>
                <w:rStyle w:val="Hyperlink"/>
                <w:noProof/>
              </w:rPr>
              <w:t>Eine Projektplanung durchführen</w:t>
            </w:r>
            <w:r w:rsidR="00F37D94">
              <w:rPr>
                <w:noProof/>
                <w:webHidden/>
              </w:rPr>
              <w:tab/>
            </w:r>
            <w:r w:rsidR="00F37D94">
              <w:rPr>
                <w:noProof/>
                <w:webHidden/>
              </w:rPr>
              <w:fldChar w:fldCharType="begin"/>
            </w:r>
            <w:r w:rsidR="00F37D94">
              <w:rPr>
                <w:noProof/>
                <w:webHidden/>
              </w:rPr>
              <w:instrText xml:space="preserve"> PAGEREF _Toc114214452 \h </w:instrText>
            </w:r>
            <w:r w:rsidR="00F37D94">
              <w:rPr>
                <w:noProof/>
                <w:webHidden/>
              </w:rPr>
            </w:r>
            <w:r w:rsidR="00F37D94">
              <w:rPr>
                <w:noProof/>
                <w:webHidden/>
              </w:rPr>
              <w:fldChar w:fldCharType="separate"/>
            </w:r>
            <w:r w:rsidR="00F37D94">
              <w:rPr>
                <w:noProof/>
                <w:webHidden/>
              </w:rPr>
              <w:t>56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3" w:history="1">
            <w:r w:rsidR="00F37D94" w:rsidRPr="00C577EF">
              <w:rPr>
                <w:rStyle w:val="Hyperlink"/>
                <w:noProof/>
              </w:rPr>
              <w:t xml:space="preserve">LE 1 - </w:t>
            </w:r>
            <w:r w:rsidR="00F37D94" w:rsidRPr="00C577EF">
              <w:rPr>
                <w:rStyle w:val="Hyperlink"/>
                <w:rFonts w:eastAsia="Tahoma"/>
                <w:noProof/>
                <w:lang w:bidi="en-US"/>
              </w:rPr>
              <w:t>DevOps-Ziele</w:t>
            </w:r>
            <w:r w:rsidR="00F37D94">
              <w:rPr>
                <w:noProof/>
                <w:webHidden/>
              </w:rPr>
              <w:tab/>
            </w:r>
            <w:r w:rsidR="00F37D94">
              <w:rPr>
                <w:noProof/>
                <w:webHidden/>
              </w:rPr>
              <w:fldChar w:fldCharType="begin"/>
            </w:r>
            <w:r w:rsidR="00F37D94">
              <w:rPr>
                <w:noProof/>
                <w:webHidden/>
              </w:rPr>
              <w:instrText xml:space="preserve"> PAGEREF _Toc114214453 \h </w:instrText>
            </w:r>
            <w:r w:rsidR="00F37D94">
              <w:rPr>
                <w:noProof/>
                <w:webHidden/>
              </w:rPr>
            </w:r>
            <w:r w:rsidR="00F37D94">
              <w:rPr>
                <w:noProof/>
                <w:webHidden/>
              </w:rPr>
              <w:fldChar w:fldCharType="separate"/>
            </w:r>
            <w:r w:rsidR="00F37D94">
              <w:rPr>
                <w:noProof/>
                <w:webHidden/>
              </w:rPr>
              <w:t>56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4" w:history="1">
            <w:r w:rsidR="00F37D94" w:rsidRPr="00C577EF">
              <w:rPr>
                <w:rStyle w:val="Hyperlink"/>
                <w:noProof/>
                <w:lang w:bidi="en-US"/>
              </w:rPr>
              <w:t xml:space="preserve">LE 2 - </w:t>
            </w:r>
            <w:r w:rsidR="00F37D94" w:rsidRPr="00C577EF">
              <w:rPr>
                <w:rStyle w:val="Hyperlink"/>
                <w:rFonts w:eastAsia="Tahoma"/>
                <w:noProof/>
                <w:lang w:bidi="en-US"/>
              </w:rPr>
              <w:t xml:space="preserve">DevOps-Konzept </w:t>
            </w:r>
            <w:r w:rsidR="00F37D94" w:rsidRPr="00C577EF">
              <w:rPr>
                <w:rStyle w:val="Hyperlink"/>
                <w:rFonts w:eastAsia="Tahoma"/>
                <w:noProof/>
              </w:rPr>
              <w:t xml:space="preserve">und </w:t>
            </w:r>
            <w:r w:rsidR="00F37D94" w:rsidRPr="00C577EF">
              <w:rPr>
                <w:rStyle w:val="Hyperlink"/>
                <w:rFonts w:eastAsia="Tahoma"/>
                <w:noProof/>
                <w:lang w:bidi="en-US"/>
              </w:rPr>
              <w:t>DevOps-Ansatz</w:t>
            </w:r>
            <w:r w:rsidR="00F37D94">
              <w:rPr>
                <w:noProof/>
                <w:webHidden/>
              </w:rPr>
              <w:tab/>
            </w:r>
            <w:r w:rsidR="00F37D94">
              <w:rPr>
                <w:noProof/>
                <w:webHidden/>
              </w:rPr>
              <w:fldChar w:fldCharType="begin"/>
            </w:r>
            <w:r w:rsidR="00F37D94">
              <w:rPr>
                <w:noProof/>
                <w:webHidden/>
              </w:rPr>
              <w:instrText xml:space="preserve"> PAGEREF _Toc114214454 \h </w:instrText>
            </w:r>
            <w:r w:rsidR="00F37D94">
              <w:rPr>
                <w:noProof/>
                <w:webHidden/>
              </w:rPr>
            </w:r>
            <w:r w:rsidR="00F37D94">
              <w:rPr>
                <w:noProof/>
                <w:webHidden/>
              </w:rPr>
              <w:fldChar w:fldCharType="separate"/>
            </w:r>
            <w:r w:rsidR="00F37D94">
              <w:rPr>
                <w:noProof/>
                <w:webHidden/>
              </w:rPr>
              <w:t>56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5" w:history="1">
            <w:r w:rsidR="00F37D94" w:rsidRPr="00C577EF">
              <w:rPr>
                <w:rStyle w:val="Hyperlink"/>
                <w:noProof/>
                <w:lang w:bidi="en-US"/>
              </w:rPr>
              <w:t xml:space="preserve">LE 3 - </w:t>
            </w:r>
            <w:r w:rsidR="00F37D94" w:rsidRPr="00C577EF">
              <w:rPr>
                <w:rStyle w:val="Hyperlink"/>
                <w:rFonts w:eastAsia="Tahoma"/>
                <w:noProof/>
                <w:lang w:bidi="en-US"/>
              </w:rPr>
              <w:t>DevOps-Kultur</w:t>
            </w:r>
            <w:r w:rsidR="00F37D94">
              <w:rPr>
                <w:noProof/>
                <w:webHidden/>
              </w:rPr>
              <w:tab/>
            </w:r>
            <w:r w:rsidR="00F37D94">
              <w:rPr>
                <w:noProof/>
                <w:webHidden/>
              </w:rPr>
              <w:fldChar w:fldCharType="begin"/>
            </w:r>
            <w:r w:rsidR="00F37D94">
              <w:rPr>
                <w:noProof/>
                <w:webHidden/>
              </w:rPr>
              <w:instrText xml:space="preserve"> PAGEREF _Toc114214455 \h </w:instrText>
            </w:r>
            <w:r w:rsidR="00F37D94">
              <w:rPr>
                <w:noProof/>
                <w:webHidden/>
              </w:rPr>
            </w:r>
            <w:r w:rsidR="00F37D94">
              <w:rPr>
                <w:noProof/>
                <w:webHidden/>
              </w:rPr>
              <w:fldChar w:fldCharType="separate"/>
            </w:r>
            <w:r w:rsidR="00F37D94">
              <w:rPr>
                <w:noProof/>
                <w:webHidden/>
              </w:rPr>
              <w:t>57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6" w:history="1">
            <w:r w:rsidR="00F37D94" w:rsidRPr="00C577EF">
              <w:rPr>
                <w:rStyle w:val="Hyperlink"/>
                <w:noProof/>
                <w:lang w:bidi="en-US"/>
              </w:rPr>
              <w:t xml:space="preserve">LE 4 - </w:t>
            </w:r>
            <w:r w:rsidR="00F37D94" w:rsidRPr="00C577EF">
              <w:rPr>
                <w:rStyle w:val="Hyperlink"/>
                <w:rFonts w:eastAsia="Tahoma"/>
                <w:noProof/>
                <w:lang w:bidi="en-US"/>
              </w:rPr>
              <w:t>DevOps-Phasen</w:t>
            </w:r>
            <w:r w:rsidR="00F37D94">
              <w:rPr>
                <w:noProof/>
                <w:webHidden/>
              </w:rPr>
              <w:tab/>
            </w:r>
            <w:r w:rsidR="00F37D94">
              <w:rPr>
                <w:noProof/>
                <w:webHidden/>
              </w:rPr>
              <w:fldChar w:fldCharType="begin"/>
            </w:r>
            <w:r w:rsidR="00F37D94">
              <w:rPr>
                <w:noProof/>
                <w:webHidden/>
              </w:rPr>
              <w:instrText xml:space="preserve"> PAGEREF _Toc114214456 \h </w:instrText>
            </w:r>
            <w:r w:rsidR="00F37D94">
              <w:rPr>
                <w:noProof/>
                <w:webHidden/>
              </w:rPr>
            </w:r>
            <w:r w:rsidR="00F37D94">
              <w:rPr>
                <w:noProof/>
                <w:webHidden/>
              </w:rPr>
              <w:fldChar w:fldCharType="separate"/>
            </w:r>
            <w:r w:rsidR="00F37D94">
              <w:rPr>
                <w:noProof/>
                <w:webHidden/>
              </w:rPr>
              <w:t>58</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7" w:history="1">
            <w:r w:rsidR="00F37D94" w:rsidRPr="00C577EF">
              <w:rPr>
                <w:rStyle w:val="Hyperlink"/>
                <w:noProof/>
                <w:lang w:bidi="en-US"/>
              </w:rPr>
              <w:t xml:space="preserve">LE 5 - </w:t>
            </w:r>
            <w:r w:rsidR="00F37D94" w:rsidRPr="00C577EF">
              <w:rPr>
                <w:rStyle w:val="Hyperlink"/>
                <w:rFonts w:eastAsia="Tahoma"/>
                <w:noProof/>
              </w:rPr>
              <w:t xml:space="preserve">Versionsverwaltung mit </w:t>
            </w:r>
            <w:r w:rsidR="00F37D94" w:rsidRPr="00C577EF">
              <w:rPr>
                <w:rStyle w:val="Hyperlink"/>
                <w:rFonts w:eastAsia="Tahoma"/>
                <w:noProof/>
                <w:lang w:bidi="en-US"/>
              </w:rPr>
              <w:t>Git</w:t>
            </w:r>
            <w:r w:rsidR="00F37D94">
              <w:rPr>
                <w:noProof/>
                <w:webHidden/>
              </w:rPr>
              <w:tab/>
            </w:r>
            <w:r w:rsidR="00F37D94">
              <w:rPr>
                <w:noProof/>
                <w:webHidden/>
              </w:rPr>
              <w:fldChar w:fldCharType="begin"/>
            </w:r>
            <w:r w:rsidR="00F37D94">
              <w:rPr>
                <w:noProof/>
                <w:webHidden/>
              </w:rPr>
              <w:instrText xml:space="preserve"> PAGEREF _Toc114214457 \h </w:instrText>
            </w:r>
            <w:r w:rsidR="00F37D94">
              <w:rPr>
                <w:noProof/>
                <w:webHidden/>
              </w:rPr>
            </w:r>
            <w:r w:rsidR="00F37D94">
              <w:rPr>
                <w:noProof/>
                <w:webHidden/>
              </w:rPr>
              <w:fldChar w:fldCharType="separate"/>
            </w:r>
            <w:r w:rsidR="00F37D94">
              <w:rPr>
                <w:noProof/>
                <w:webHidden/>
              </w:rPr>
              <w:t>59</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58" w:history="1">
            <w:r w:rsidR="00F37D94" w:rsidRPr="00C577EF">
              <w:rPr>
                <w:rStyle w:val="Hyperlink"/>
                <w:noProof/>
                <w:lang w:bidi="en-US"/>
              </w:rPr>
              <w:t>Lernzielkontrolle TAG 7</w:t>
            </w:r>
            <w:r w:rsidR="00F37D94">
              <w:rPr>
                <w:noProof/>
                <w:webHidden/>
              </w:rPr>
              <w:tab/>
            </w:r>
            <w:r w:rsidR="00F37D94">
              <w:rPr>
                <w:noProof/>
                <w:webHidden/>
              </w:rPr>
              <w:fldChar w:fldCharType="begin"/>
            </w:r>
            <w:r w:rsidR="00F37D94">
              <w:rPr>
                <w:noProof/>
                <w:webHidden/>
              </w:rPr>
              <w:instrText xml:space="preserve"> PAGEREF _Toc114214458 \h </w:instrText>
            </w:r>
            <w:r w:rsidR="00F37D94">
              <w:rPr>
                <w:noProof/>
                <w:webHidden/>
              </w:rPr>
            </w:r>
            <w:r w:rsidR="00F37D94">
              <w:rPr>
                <w:noProof/>
                <w:webHidden/>
              </w:rPr>
              <w:fldChar w:fldCharType="separate"/>
            </w:r>
            <w:r w:rsidR="00F37D94">
              <w:rPr>
                <w:noProof/>
                <w:webHidden/>
              </w:rPr>
              <w:t>61</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59" w:history="1">
            <w:r w:rsidR="00F37D94" w:rsidRPr="00C577EF">
              <w:rPr>
                <w:rStyle w:val="Hyperlink"/>
                <w:noProof/>
                <w:lang w:bidi="en-US"/>
              </w:rPr>
              <w:t xml:space="preserve">TAG 8 - </w:t>
            </w:r>
            <w:r w:rsidR="00F37D94" w:rsidRPr="00C577EF">
              <w:rPr>
                <w:rStyle w:val="Hyperlink"/>
                <w:noProof/>
              </w:rPr>
              <w:t>Ein cyber-physisches System in Betrieb nehmen</w:t>
            </w:r>
            <w:r w:rsidR="00F37D94">
              <w:rPr>
                <w:noProof/>
                <w:webHidden/>
              </w:rPr>
              <w:tab/>
            </w:r>
            <w:r w:rsidR="00F37D94">
              <w:rPr>
                <w:noProof/>
                <w:webHidden/>
              </w:rPr>
              <w:fldChar w:fldCharType="begin"/>
            </w:r>
            <w:r w:rsidR="00F37D94">
              <w:rPr>
                <w:noProof/>
                <w:webHidden/>
              </w:rPr>
              <w:instrText xml:space="preserve"> PAGEREF _Toc114214459 \h </w:instrText>
            </w:r>
            <w:r w:rsidR="00F37D94">
              <w:rPr>
                <w:noProof/>
                <w:webHidden/>
              </w:rPr>
            </w:r>
            <w:r w:rsidR="00F37D94">
              <w:rPr>
                <w:noProof/>
                <w:webHidden/>
              </w:rPr>
              <w:fldChar w:fldCharType="separate"/>
            </w:r>
            <w:r w:rsidR="00F37D94">
              <w:rPr>
                <w:noProof/>
                <w:webHidden/>
              </w:rPr>
              <w:t>62</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0" w:history="1">
            <w:r w:rsidR="00F37D94" w:rsidRPr="00C577EF">
              <w:rPr>
                <w:rStyle w:val="Hyperlink"/>
                <w:noProof/>
                <w:lang w:bidi="en-US"/>
              </w:rPr>
              <w:t xml:space="preserve">LE 1 - </w:t>
            </w:r>
            <w:r w:rsidR="00F37D94" w:rsidRPr="00C577EF">
              <w:rPr>
                <w:rStyle w:val="Hyperlink"/>
                <w:noProof/>
              </w:rPr>
              <w:t>Sie sollen einen Prototyp aufbauen</w:t>
            </w:r>
            <w:r w:rsidR="00F37D94">
              <w:rPr>
                <w:noProof/>
                <w:webHidden/>
              </w:rPr>
              <w:tab/>
            </w:r>
            <w:r w:rsidR="00F37D94">
              <w:rPr>
                <w:noProof/>
                <w:webHidden/>
              </w:rPr>
              <w:fldChar w:fldCharType="begin"/>
            </w:r>
            <w:r w:rsidR="00F37D94">
              <w:rPr>
                <w:noProof/>
                <w:webHidden/>
              </w:rPr>
              <w:instrText xml:space="preserve"> PAGEREF _Toc114214460 \h </w:instrText>
            </w:r>
            <w:r w:rsidR="00F37D94">
              <w:rPr>
                <w:noProof/>
                <w:webHidden/>
              </w:rPr>
            </w:r>
            <w:r w:rsidR="00F37D94">
              <w:rPr>
                <w:noProof/>
                <w:webHidden/>
              </w:rPr>
              <w:fldChar w:fldCharType="separate"/>
            </w:r>
            <w:r w:rsidR="00F37D94">
              <w:rPr>
                <w:noProof/>
                <w:webHidden/>
              </w:rPr>
              <w:t>62</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1" w:history="1">
            <w:r w:rsidR="00F37D94" w:rsidRPr="00C577EF">
              <w:rPr>
                <w:rStyle w:val="Hyperlink"/>
                <w:noProof/>
                <w:lang w:bidi="en-US"/>
              </w:rPr>
              <w:t xml:space="preserve">LE 2 - </w:t>
            </w:r>
            <w:r w:rsidR="00F37D94" w:rsidRPr="00C577EF">
              <w:rPr>
                <w:rStyle w:val="Hyperlink"/>
                <w:rFonts w:eastAsia="Tahoma"/>
                <w:noProof/>
              </w:rPr>
              <w:t>Software des erweiterten cyber-physischen Systems programmieren</w:t>
            </w:r>
            <w:r w:rsidR="00F37D94">
              <w:rPr>
                <w:noProof/>
                <w:webHidden/>
              </w:rPr>
              <w:tab/>
            </w:r>
            <w:r w:rsidR="00F37D94">
              <w:rPr>
                <w:noProof/>
                <w:webHidden/>
              </w:rPr>
              <w:fldChar w:fldCharType="begin"/>
            </w:r>
            <w:r w:rsidR="00F37D94">
              <w:rPr>
                <w:noProof/>
                <w:webHidden/>
              </w:rPr>
              <w:instrText xml:space="preserve"> PAGEREF _Toc114214461 \h </w:instrText>
            </w:r>
            <w:r w:rsidR="00F37D94">
              <w:rPr>
                <w:noProof/>
                <w:webHidden/>
              </w:rPr>
            </w:r>
            <w:r w:rsidR="00F37D94">
              <w:rPr>
                <w:noProof/>
                <w:webHidden/>
              </w:rPr>
              <w:fldChar w:fldCharType="separate"/>
            </w:r>
            <w:r w:rsidR="00F37D94">
              <w:rPr>
                <w:noProof/>
                <w:webHidden/>
              </w:rPr>
              <w:t>63</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2" w:history="1">
            <w:r w:rsidR="00F37D94" w:rsidRPr="00C577EF">
              <w:rPr>
                <w:rStyle w:val="Hyperlink"/>
                <w:noProof/>
              </w:rPr>
              <w:t xml:space="preserve">LE 3 - </w:t>
            </w:r>
            <w:r w:rsidR="00F37D94" w:rsidRPr="00C577EF">
              <w:rPr>
                <w:rStyle w:val="Hyperlink"/>
                <w:noProof/>
                <w:lang w:bidi="en-US"/>
              </w:rPr>
              <w:t xml:space="preserve">MQTT-Broker </w:t>
            </w:r>
            <w:r w:rsidR="00F37D94" w:rsidRPr="00C577EF">
              <w:rPr>
                <w:rStyle w:val="Hyperlink"/>
                <w:noProof/>
              </w:rPr>
              <w:t>und Client verbinden</w:t>
            </w:r>
            <w:r w:rsidR="00F37D94">
              <w:rPr>
                <w:noProof/>
                <w:webHidden/>
              </w:rPr>
              <w:tab/>
            </w:r>
            <w:r w:rsidR="00F37D94">
              <w:rPr>
                <w:noProof/>
                <w:webHidden/>
              </w:rPr>
              <w:fldChar w:fldCharType="begin"/>
            </w:r>
            <w:r w:rsidR="00F37D94">
              <w:rPr>
                <w:noProof/>
                <w:webHidden/>
              </w:rPr>
              <w:instrText xml:space="preserve"> PAGEREF _Toc114214462 \h </w:instrText>
            </w:r>
            <w:r w:rsidR="00F37D94">
              <w:rPr>
                <w:noProof/>
                <w:webHidden/>
              </w:rPr>
            </w:r>
            <w:r w:rsidR="00F37D94">
              <w:rPr>
                <w:noProof/>
                <w:webHidden/>
              </w:rPr>
              <w:fldChar w:fldCharType="separate"/>
            </w:r>
            <w:r w:rsidR="00F37D94">
              <w:rPr>
                <w:noProof/>
                <w:webHidden/>
              </w:rPr>
              <w:t>64</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3" w:history="1">
            <w:r w:rsidR="00F37D94" w:rsidRPr="00C577EF">
              <w:rPr>
                <w:rStyle w:val="Hyperlink"/>
                <w:noProof/>
              </w:rPr>
              <w:t xml:space="preserve">LE 4 - Die Funktionalität der </w:t>
            </w:r>
            <w:r w:rsidR="00F37D94" w:rsidRPr="00C577EF">
              <w:rPr>
                <w:rStyle w:val="Hyperlink"/>
                <w:noProof/>
                <w:lang w:bidi="en-US"/>
              </w:rPr>
              <w:t xml:space="preserve">CPS-Erweiterung </w:t>
            </w:r>
            <w:r w:rsidR="00F37D94" w:rsidRPr="00C577EF">
              <w:rPr>
                <w:rStyle w:val="Hyperlink"/>
                <w:noProof/>
              </w:rPr>
              <w:t>prüfen und protokollieren</w:t>
            </w:r>
            <w:r w:rsidR="00F37D94">
              <w:rPr>
                <w:noProof/>
                <w:webHidden/>
              </w:rPr>
              <w:tab/>
            </w:r>
            <w:r w:rsidR="00F37D94">
              <w:rPr>
                <w:noProof/>
                <w:webHidden/>
              </w:rPr>
              <w:fldChar w:fldCharType="begin"/>
            </w:r>
            <w:r w:rsidR="00F37D94">
              <w:rPr>
                <w:noProof/>
                <w:webHidden/>
              </w:rPr>
              <w:instrText xml:space="preserve"> PAGEREF _Toc114214463 \h </w:instrText>
            </w:r>
            <w:r w:rsidR="00F37D94">
              <w:rPr>
                <w:noProof/>
                <w:webHidden/>
              </w:rPr>
            </w:r>
            <w:r w:rsidR="00F37D94">
              <w:rPr>
                <w:noProof/>
                <w:webHidden/>
              </w:rPr>
              <w:fldChar w:fldCharType="separate"/>
            </w:r>
            <w:r w:rsidR="00F37D94">
              <w:rPr>
                <w:noProof/>
                <w:webHidden/>
              </w:rPr>
              <w:t>65</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4" w:history="1">
            <w:r w:rsidR="00F37D94" w:rsidRPr="00C577EF">
              <w:rPr>
                <w:rStyle w:val="Hyperlink"/>
                <w:noProof/>
              </w:rPr>
              <w:t xml:space="preserve">LE 5 - lm </w:t>
            </w:r>
            <w:r w:rsidR="00F37D94" w:rsidRPr="00C577EF">
              <w:rPr>
                <w:rStyle w:val="Hyperlink"/>
                <w:noProof/>
                <w:lang w:bidi="en-US"/>
              </w:rPr>
              <w:t xml:space="preserve">Review </w:t>
            </w:r>
            <w:r w:rsidR="00F37D94" w:rsidRPr="00C577EF">
              <w:rPr>
                <w:rStyle w:val="Hyperlink"/>
                <w:noProof/>
              </w:rPr>
              <w:t>Projektergebnisse und -erkenntnisse erfassen</w:t>
            </w:r>
            <w:r w:rsidR="00F37D94">
              <w:rPr>
                <w:noProof/>
                <w:webHidden/>
              </w:rPr>
              <w:tab/>
            </w:r>
            <w:r w:rsidR="00F37D94">
              <w:rPr>
                <w:noProof/>
                <w:webHidden/>
              </w:rPr>
              <w:fldChar w:fldCharType="begin"/>
            </w:r>
            <w:r w:rsidR="00F37D94">
              <w:rPr>
                <w:noProof/>
                <w:webHidden/>
              </w:rPr>
              <w:instrText xml:space="preserve"> PAGEREF _Toc114214464 \h </w:instrText>
            </w:r>
            <w:r w:rsidR="00F37D94">
              <w:rPr>
                <w:noProof/>
                <w:webHidden/>
              </w:rPr>
            </w:r>
            <w:r w:rsidR="00F37D94">
              <w:rPr>
                <w:noProof/>
                <w:webHidden/>
              </w:rPr>
              <w:fldChar w:fldCharType="separate"/>
            </w:r>
            <w:r w:rsidR="00F37D94">
              <w:rPr>
                <w:noProof/>
                <w:webHidden/>
              </w:rPr>
              <w:t>66</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5" w:history="1">
            <w:r w:rsidR="00F37D94" w:rsidRPr="00C577EF">
              <w:rPr>
                <w:rStyle w:val="Hyperlink"/>
                <w:noProof/>
              </w:rPr>
              <w:t>Lernzielkontrolle TAG 8</w:t>
            </w:r>
            <w:r w:rsidR="00F37D94">
              <w:rPr>
                <w:noProof/>
                <w:webHidden/>
              </w:rPr>
              <w:tab/>
            </w:r>
            <w:r w:rsidR="00F37D94">
              <w:rPr>
                <w:noProof/>
                <w:webHidden/>
              </w:rPr>
              <w:fldChar w:fldCharType="begin"/>
            </w:r>
            <w:r w:rsidR="00F37D94">
              <w:rPr>
                <w:noProof/>
                <w:webHidden/>
              </w:rPr>
              <w:instrText xml:space="preserve"> PAGEREF _Toc114214465 \h </w:instrText>
            </w:r>
            <w:r w:rsidR="00F37D94">
              <w:rPr>
                <w:noProof/>
                <w:webHidden/>
              </w:rPr>
            </w:r>
            <w:r w:rsidR="00F37D94">
              <w:rPr>
                <w:noProof/>
                <w:webHidden/>
              </w:rPr>
              <w:fldChar w:fldCharType="separate"/>
            </w:r>
            <w:r w:rsidR="00F37D94">
              <w:rPr>
                <w:noProof/>
                <w:webHidden/>
              </w:rPr>
              <w:t>67</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66" w:history="1">
            <w:r w:rsidR="00F37D94" w:rsidRPr="00C577EF">
              <w:rPr>
                <w:rStyle w:val="Hyperlink"/>
                <w:noProof/>
              </w:rPr>
              <w:t>TAG 9 - Ein cyber-physisches System optimieren</w:t>
            </w:r>
            <w:r w:rsidR="00F37D94">
              <w:rPr>
                <w:noProof/>
                <w:webHidden/>
              </w:rPr>
              <w:tab/>
            </w:r>
            <w:r w:rsidR="00F37D94">
              <w:rPr>
                <w:noProof/>
                <w:webHidden/>
              </w:rPr>
              <w:fldChar w:fldCharType="begin"/>
            </w:r>
            <w:r w:rsidR="00F37D94">
              <w:rPr>
                <w:noProof/>
                <w:webHidden/>
              </w:rPr>
              <w:instrText xml:space="preserve"> PAGEREF _Toc114214466 \h </w:instrText>
            </w:r>
            <w:r w:rsidR="00F37D94">
              <w:rPr>
                <w:noProof/>
                <w:webHidden/>
              </w:rPr>
            </w:r>
            <w:r w:rsidR="00F37D94">
              <w:rPr>
                <w:noProof/>
                <w:webHidden/>
              </w:rPr>
              <w:fldChar w:fldCharType="separate"/>
            </w:r>
            <w:r w:rsidR="00F37D94">
              <w:rPr>
                <w:noProof/>
                <w:webHidden/>
              </w:rPr>
              <w:t>69</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7" w:history="1">
            <w:r w:rsidR="00F37D94" w:rsidRPr="00C577EF">
              <w:rPr>
                <w:rStyle w:val="Hyperlink"/>
                <w:noProof/>
              </w:rPr>
              <w:t xml:space="preserve">LE 1 - </w:t>
            </w:r>
            <w:r w:rsidR="00F37D94" w:rsidRPr="00C577EF">
              <w:rPr>
                <w:rStyle w:val="Hyperlink"/>
                <w:rFonts w:eastAsia="Tahoma"/>
                <w:noProof/>
              </w:rPr>
              <w:t>Bestehende Gefahren für die Betriebs- und Datensicherheit durch den Einsatz des cyber-physischen Systems erkennen</w:t>
            </w:r>
            <w:r w:rsidR="00F37D94">
              <w:rPr>
                <w:noProof/>
                <w:webHidden/>
              </w:rPr>
              <w:tab/>
            </w:r>
            <w:r w:rsidR="00F37D94">
              <w:rPr>
                <w:noProof/>
                <w:webHidden/>
              </w:rPr>
              <w:fldChar w:fldCharType="begin"/>
            </w:r>
            <w:r w:rsidR="00F37D94">
              <w:rPr>
                <w:noProof/>
                <w:webHidden/>
              </w:rPr>
              <w:instrText xml:space="preserve"> PAGEREF _Toc114214467 \h </w:instrText>
            </w:r>
            <w:r w:rsidR="00F37D94">
              <w:rPr>
                <w:noProof/>
                <w:webHidden/>
              </w:rPr>
            </w:r>
            <w:r w:rsidR="00F37D94">
              <w:rPr>
                <w:noProof/>
                <w:webHidden/>
              </w:rPr>
              <w:fldChar w:fldCharType="separate"/>
            </w:r>
            <w:r w:rsidR="00F37D94">
              <w:rPr>
                <w:noProof/>
                <w:webHidden/>
              </w:rPr>
              <w:t>69</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8" w:history="1">
            <w:r w:rsidR="00F37D94" w:rsidRPr="00C577EF">
              <w:rPr>
                <w:rStyle w:val="Hyperlink"/>
                <w:noProof/>
              </w:rPr>
              <w:t xml:space="preserve">LE 2 - CPS-Systemausfälle mittels </w:t>
            </w:r>
            <w:r w:rsidR="00F37D94" w:rsidRPr="00C577EF">
              <w:rPr>
                <w:rStyle w:val="Hyperlink"/>
                <w:noProof/>
                <w:lang w:bidi="en-US"/>
              </w:rPr>
              <w:t xml:space="preserve">FMEA </w:t>
            </w:r>
            <w:r w:rsidR="00F37D94" w:rsidRPr="00C577EF">
              <w:rPr>
                <w:rStyle w:val="Hyperlink"/>
                <w:noProof/>
              </w:rPr>
              <w:t>minimieren</w:t>
            </w:r>
            <w:r w:rsidR="00F37D94">
              <w:rPr>
                <w:noProof/>
                <w:webHidden/>
              </w:rPr>
              <w:tab/>
            </w:r>
            <w:r w:rsidR="00F37D94">
              <w:rPr>
                <w:noProof/>
                <w:webHidden/>
              </w:rPr>
              <w:fldChar w:fldCharType="begin"/>
            </w:r>
            <w:r w:rsidR="00F37D94">
              <w:rPr>
                <w:noProof/>
                <w:webHidden/>
              </w:rPr>
              <w:instrText xml:space="preserve"> PAGEREF _Toc114214468 \h </w:instrText>
            </w:r>
            <w:r w:rsidR="00F37D94">
              <w:rPr>
                <w:noProof/>
                <w:webHidden/>
              </w:rPr>
            </w:r>
            <w:r w:rsidR="00F37D94">
              <w:rPr>
                <w:noProof/>
                <w:webHidden/>
              </w:rPr>
              <w:fldChar w:fldCharType="separate"/>
            </w:r>
            <w:r w:rsidR="00F37D94">
              <w:rPr>
                <w:noProof/>
                <w:webHidden/>
              </w:rPr>
              <w:t>70</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69" w:history="1">
            <w:r w:rsidR="00F37D94" w:rsidRPr="00C577EF">
              <w:rPr>
                <w:rStyle w:val="Hyperlink"/>
                <w:noProof/>
              </w:rPr>
              <w:t xml:space="preserve">LE 3 - </w:t>
            </w:r>
            <w:r w:rsidR="00F37D94" w:rsidRPr="00C577EF">
              <w:rPr>
                <w:rStyle w:val="Hyperlink"/>
                <w:rFonts w:eastAsia="Tahoma"/>
                <w:noProof/>
              </w:rPr>
              <w:t>Verbesserungsvorschläge dem Auftraggeber vorstellen</w:t>
            </w:r>
            <w:r w:rsidR="00F37D94">
              <w:rPr>
                <w:noProof/>
                <w:webHidden/>
              </w:rPr>
              <w:tab/>
            </w:r>
            <w:r w:rsidR="00F37D94">
              <w:rPr>
                <w:noProof/>
                <w:webHidden/>
              </w:rPr>
              <w:fldChar w:fldCharType="begin"/>
            </w:r>
            <w:r w:rsidR="00F37D94">
              <w:rPr>
                <w:noProof/>
                <w:webHidden/>
              </w:rPr>
              <w:instrText xml:space="preserve"> PAGEREF _Toc114214469 \h </w:instrText>
            </w:r>
            <w:r w:rsidR="00F37D94">
              <w:rPr>
                <w:noProof/>
                <w:webHidden/>
              </w:rPr>
            </w:r>
            <w:r w:rsidR="00F37D94">
              <w:rPr>
                <w:noProof/>
                <w:webHidden/>
              </w:rPr>
              <w:fldChar w:fldCharType="separate"/>
            </w:r>
            <w:r w:rsidR="00F37D94">
              <w:rPr>
                <w:noProof/>
                <w:webHidden/>
              </w:rPr>
              <w:t>74</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70" w:history="1">
            <w:r w:rsidR="00F37D94" w:rsidRPr="00C577EF">
              <w:rPr>
                <w:rStyle w:val="Hyperlink"/>
                <w:noProof/>
              </w:rPr>
              <w:t xml:space="preserve">LE 4 - </w:t>
            </w:r>
            <w:r w:rsidR="00F37D94" w:rsidRPr="00C577EF">
              <w:rPr>
                <w:rStyle w:val="Hyperlink"/>
                <w:rFonts w:eastAsia="Tahoma"/>
                <w:noProof/>
              </w:rPr>
              <w:t xml:space="preserve">Betriebliches Vorschlagswesen </w:t>
            </w:r>
            <w:r w:rsidR="00F37D94" w:rsidRPr="00C577EF">
              <w:rPr>
                <w:rStyle w:val="Hyperlink"/>
                <w:rFonts w:eastAsia="Tahoma"/>
                <w:noProof/>
                <w:lang w:bidi="en-US"/>
              </w:rPr>
              <w:t>(BVW)</w:t>
            </w:r>
            <w:r w:rsidR="00F37D94">
              <w:rPr>
                <w:noProof/>
                <w:webHidden/>
              </w:rPr>
              <w:tab/>
            </w:r>
            <w:r w:rsidR="00F37D94">
              <w:rPr>
                <w:noProof/>
                <w:webHidden/>
              </w:rPr>
              <w:fldChar w:fldCharType="begin"/>
            </w:r>
            <w:r w:rsidR="00F37D94">
              <w:rPr>
                <w:noProof/>
                <w:webHidden/>
              </w:rPr>
              <w:instrText xml:space="preserve"> PAGEREF _Toc114214470 \h </w:instrText>
            </w:r>
            <w:r w:rsidR="00F37D94">
              <w:rPr>
                <w:noProof/>
                <w:webHidden/>
              </w:rPr>
            </w:r>
            <w:r w:rsidR="00F37D94">
              <w:rPr>
                <w:noProof/>
                <w:webHidden/>
              </w:rPr>
              <w:fldChar w:fldCharType="separate"/>
            </w:r>
            <w:r w:rsidR="00F37D94">
              <w:rPr>
                <w:noProof/>
                <w:webHidden/>
              </w:rPr>
              <w:t>74</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71" w:history="1">
            <w:r w:rsidR="00F37D94" w:rsidRPr="00C577EF">
              <w:rPr>
                <w:rStyle w:val="Hyperlink"/>
                <w:noProof/>
                <w:lang w:bidi="en-US"/>
              </w:rPr>
              <w:t xml:space="preserve">LE 5 - </w:t>
            </w:r>
            <w:r w:rsidR="00F37D94" w:rsidRPr="00C577EF">
              <w:rPr>
                <w:rStyle w:val="Hyperlink"/>
                <w:rFonts w:eastAsia="Tahoma"/>
                <w:noProof/>
              </w:rPr>
              <w:t xml:space="preserve">Elevator </w:t>
            </w:r>
            <w:r w:rsidR="00F37D94" w:rsidRPr="00C577EF">
              <w:rPr>
                <w:rStyle w:val="Hyperlink"/>
                <w:rFonts w:eastAsia="Tahoma"/>
                <w:noProof/>
                <w:lang w:bidi="en-US"/>
              </w:rPr>
              <w:t>Pitch</w:t>
            </w:r>
            <w:r w:rsidR="00F37D94">
              <w:rPr>
                <w:noProof/>
                <w:webHidden/>
              </w:rPr>
              <w:tab/>
            </w:r>
            <w:r w:rsidR="00F37D94">
              <w:rPr>
                <w:noProof/>
                <w:webHidden/>
              </w:rPr>
              <w:fldChar w:fldCharType="begin"/>
            </w:r>
            <w:r w:rsidR="00F37D94">
              <w:rPr>
                <w:noProof/>
                <w:webHidden/>
              </w:rPr>
              <w:instrText xml:space="preserve"> PAGEREF _Toc114214471 \h </w:instrText>
            </w:r>
            <w:r w:rsidR="00F37D94">
              <w:rPr>
                <w:noProof/>
                <w:webHidden/>
              </w:rPr>
            </w:r>
            <w:r w:rsidR="00F37D94">
              <w:rPr>
                <w:noProof/>
                <w:webHidden/>
              </w:rPr>
              <w:fldChar w:fldCharType="separate"/>
            </w:r>
            <w:r w:rsidR="00F37D94">
              <w:rPr>
                <w:noProof/>
                <w:webHidden/>
              </w:rPr>
              <w:t>75</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72" w:history="1">
            <w:r w:rsidR="00F37D94" w:rsidRPr="00C577EF">
              <w:rPr>
                <w:rStyle w:val="Hyperlink"/>
                <w:noProof/>
              </w:rPr>
              <w:t>Lernzielkontrolle TAG 9</w:t>
            </w:r>
            <w:r w:rsidR="00F37D94">
              <w:rPr>
                <w:noProof/>
                <w:webHidden/>
              </w:rPr>
              <w:tab/>
            </w:r>
            <w:r w:rsidR="00F37D94">
              <w:rPr>
                <w:noProof/>
                <w:webHidden/>
              </w:rPr>
              <w:fldChar w:fldCharType="begin"/>
            </w:r>
            <w:r w:rsidR="00F37D94">
              <w:rPr>
                <w:noProof/>
                <w:webHidden/>
              </w:rPr>
              <w:instrText xml:space="preserve"> PAGEREF _Toc114214472 \h </w:instrText>
            </w:r>
            <w:r w:rsidR="00F37D94">
              <w:rPr>
                <w:noProof/>
                <w:webHidden/>
              </w:rPr>
            </w:r>
            <w:r w:rsidR="00F37D94">
              <w:rPr>
                <w:noProof/>
                <w:webHidden/>
              </w:rPr>
              <w:fldChar w:fldCharType="separate"/>
            </w:r>
            <w:r w:rsidR="00F37D94">
              <w:rPr>
                <w:noProof/>
                <w:webHidden/>
              </w:rPr>
              <w:t>76</w:t>
            </w:r>
            <w:r w:rsidR="00F37D94">
              <w:rPr>
                <w:noProof/>
                <w:webHidden/>
              </w:rPr>
              <w:fldChar w:fldCharType="end"/>
            </w:r>
          </w:hyperlink>
        </w:p>
        <w:p w:rsidR="00F37D94" w:rsidRDefault="00D41612">
          <w:pPr>
            <w:pStyle w:val="Verzeichnis1"/>
            <w:tabs>
              <w:tab w:val="right" w:leader="dot" w:pos="9062"/>
            </w:tabs>
            <w:rPr>
              <w:rFonts w:asciiTheme="minorHAnsi" w:eastAsiaTheme="minorEastAsia" w:hAnsiTheme="minorHAnsi" w:cstheme="minorBidi"/>
              <w:noProof/>
              <w:sz w:val="22"/>
              <w:lang w:eastAsia="de-DE"/>
            </w:rPr>
          </w:pPr>
          <w:hyperlink w:anchor="_Toc114214473" w:history="1">
            <w:r w:rsidR="00F37D94" w:rsidRPr="00C577EF">
              <w:rPr>
                <w:rStyle w:val="Hyperlink"/>
                <w:noProof/>
              </w:rPr>
              <w:t>TAG 10 - Vertiefung des Wissens und Modulprüfung</w:t>
            </w:r>
            <w:r w:rsidR="00F37D94">
              <w:rPr>
                <w:noProof/>
                <w:webHidden/>
              </w:rPr>
              <w:tab/>
            </w:r>
            <w:r w:rsidR="00F37D94">
              <w:rPr>
                <w:noProof/>
                <w:webHidden/>
              </w:rPr>
              <w:fldChar w:fldCharType="begin"/>
            </w:r>
            <w:r w:rsidR="00F37D94">
              <w:rPr>
                <w:noProof/>
                <w:webHidden/>
              </w:rPr>
              <w:instrText xml:space="preserve"> PAGEREF _Toc114214473 \h </w:instrText>
            </w:r>
            <w:r w:rsidR="00F37D94">
              <w:rPr>
                <w:noProof/>
                <w:webHidden/>
              </w:rPr>
            </w:r>
            <w:r w:rsidR="00F37D94">
              <w:rPr>
                <w:noProof/>
                <w:webHidden/>
              </w:rPr>
              <w:fldChar w:fldCharType="separate"/>
            </w:r>
            <w:r w:rsidR="00F37D94">
              <w:rPr>
                <w:noProof/>
                <w:webHidden/>
              </w:rPr>
              <w:t>77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74" w:history="1">
            <w:r w:rsidR="00F37D94" w:rsidRPr="00C577EF">
              <w:rPr>
                <w:rStyle w:val="Hyperlink"/>
                <w:noProof/>
              </w:rPr>
              <w:t>LE 1- Einleitung</w:t>
            </w:r>
            <w:r w:rsidR="00F37D94">
              <w:rPr>
                <w:noProof/>
                <w:webHidden/>
              </w:rPr>
              <w:tab/>
            </w:r>
            <w:r w:rsidR="00F37D94">
              <w:rPr>
                <w:noProof/>
                <w:webHidden/>
              </w:rPr>
              <w:fldChar w:fldCharType="begin"/>
            </w:r>
            <w:r w:rsidR="00F37D94">
              <w:rPr>
                <w:noProof/>
                <w:webHidden/>
              </w:rPr>
              <w:instrText xml:space="preserve"> PAGEREF _Toc114214474 \h </w:instrText>
            </w:r>
            <w:r w:rsidR="00F37D94">
              <w:rPr>
                <w:noProof/>
                <w:webHidden/>
              </w:rPr>
            </w:r>
            <w:r w:rsidR="00F37D94">
              <w:rPr>
                <w:noProof/>
                <w:webHidden/>
              </w:rPr>
              <w:fldChar w:fldCharType="separate"/>
            </w:r>
            <w:r w:rsidR="00F37D94">
              <w:rPr>
                <w:noProof/>
                <w:webHidden/>
              </w:rPr>
              <w:t>77</w:t>
            </w:r>
            <w:r w:rsidR="00F37D94">
              <w:rPr>
                <w:noProof/>
                <w:webHidden/>
              </w:rPr>
              <w:fldChar w:fldCharType="end"/>
            </w:r>
          </w:hyperlink>
        </w:p>
        <w:p w:rsidR="00F37D94" w:rsidRDefault="00D41612">
          <w:pPr>
            <w:pStyle w:val="Verzeichnis2"/>
            <w:tabs>
              <w:tab w:val="right" w:leader="dot" w:pos="9062"/>
            </w:tabs>
            <w:rPr>
              <w:rFonts w:asciiTheme="minorHAnsi" w:eastAsiaTheme="minorEastAsia" w:hAnsiTheme="minorHAnsi" w:cstheme="minorBidi"/>
              <w:noProof/>
              <w:sz w:val="22"/>
              <w:lang w:eastAsia="de-DE"/>
            </w:rPr>
          </w:pPr>
          <w:hyperlink w:anchor="_Toc114214475" w:history="1">
            <w:r w:rsidR="00F37D94" w:rsidRPr="00C577EF">
              <w:rPr>
                <w:rStyle w:val="Hyperlink"/>
                <w:noProof/>
              </w:rPr>
              <w:t>LE 2 - Modulprüfung</w:t>
            </w:r>
            <w:r w:rsidR="00F37D94">
              <w:rPr>
                <w:noProof/>
                <w:webHidden/>
              </w:rPr>
              <w:tab/>
            </w:r>
            <w:r w:rsidR="00F37D94">
              <w:rPr>
                <w:noProof/>
                <w:webHidden/>
              </w:rPr>
              <w:fldChar w:fldCharType="begin"/>
            </w:r>
            <w:r w:rsidR="00F37D94">
              <w:rPr>
                <w:noProof/>
                <w:webHidden/>
              </w:rPr>
              <w:instrText xml:space="preserve"> PAGEREF _Toc114214475 \h </w:instrText>
            </w:r>
            <w:r w:rsidR="00F37D94">
              <w:rPr>
                <w:noProof/>
                <w:webHidden/>
              </w:rPr>
            </w:r>
            <w:r w:rsidR="00F37D94">
              <w:rPr>
                <w:noProof/>
                <w:webHidden/>
              </w:rPr>
              <w:fldChar w:fldCharType="separate"/>
            </w:r>
            <w:r w:rsidR="00F37D94">
              <w:rPr>
                <w:noProof/>
                <w:webHidden/>
              </w:rPr>
              <w:t>77</w:t>
            </w:r>
            <w:r w:rsidR="00F37D94">
              <w:rPr>
                <w:noProof/>
                <w:webHidden/>
              </w:rPr>
              <w:fldChar w:fldCharType="end"/>
            </w:r>
          </w:hyperlink>
        </w:p>
        <w:p w:rsidR="00CD582B" w:rsidRPr="004A54D6" w:rsidRDefault="00A90D13">
          <w:r w:rsidRPr="004A54D6">
            <w:rPr>
              <w:b/>
              <w:bCs/>
            </w:rPr>
            <w:fldChar w:fldCharType="end"/>
          </w:r>
        </w:p>
      </w:sdtContent>
    </w:sdt>
    <w:p w:rsidR="00CD582B" w:rsidRPr="004A54D6" w:rsidRDefault="00CD582B">
      <w:pPr>
        <w:spacing w:after="160" w:line="259" w:lineRule="auto"/>
      </w:pPr>
      <w:r w:rsidRPr="004A54D6">
        <w:br w:type="page"/>
      </w:r>
    </w:p>
    <w:p w:rsidR="00056BC6" w:rsidRPr="004A54D6" w:rsidRDefault="00056BC6" w:rsidP="00056BC6">
      <w:pPr>
        <w:pStyle w:val="A02bfw10mm"/>
      </w:pPr>
      <w:r w:rsidRPr="004A54D6">
        <w:rPr>
          <w:lang w:eastAsia="de-DE" w:bidi="de-DE"/>
        </w:rPr>
        <w:lastRenderedPageBreak/>
        <w:t xml:space="preserve">In </w:t>
      </w:r>
      <w:r w:rsidRPr="004A54D6">
        <w:rPr>
          <w:lang w:bidi="en-US"/>
        </w:rPr>
        <w:t xml:space="preserve">diesem Modul </w:t>
      </w:r>
      <w:r w:rsidRPr="004A54D6">
        <w:rPr>
          <w:lang w:eastAsia="de-DE" w:bidi="de-DE"/>
        </w:rPr>
        <w:t xml:space="preserve">wird die wachsende Bedeutung des Internet </w:t>
      </w:r>
      <w:r w:rsidRPr="004A54D6">
        <w:rPr>
          <w:lang w:bidi="en-US"/>
        </w:rPr>
        <w:t xml:space="preserve">of Things (IoT) </w:t>
      </w:r>
      <w:r w:rsidRPr="004A54D6">
        <w:rPr>
          <w:lang w:eastAsia="de-DE" w:bidi="de-DE"/>
        </w:rPr>
        <w:t xml:space="preserve">verdeutlicht. Der dynamisch wachsende Einsatz von sogenannten cyber-physischen Systemen vernetzt alle Bereiche des täglichen Lebens und auch die industrielle Produktion. Sprachassistenten, Sensoren aller Art, Fitnessarmbänder, Autos, Maschinen und Anlagen - das Internet </w:t>
      </w:r>
      <w:r w:rsidRPr="004A54D6">
        <w:rPr>
          <w:lang w:bidi="en-US"/>
        </w:rPr>
        <w:t xml:space="preserve">of Things </w:t>
      </w:r>
      <w:r w:rsidRPr="004A54D6">
        <w:rPr>
          <w:lang w:eastAsia="de-DE" w:bidi="de-DE"/>
        </w:rPr>
        <w:t>verbindet bereits Milliarden von Endgeräten mit</w:t>
      </w:r>
      <w:r w:rsidRPr="004A54D6">
        <w:rPr>
          <w:lang w:eastAsia="de-DE" w:bidi="de-DE"/>
        </w:rPr>
        <w:softHyphen/>
        <w:t xml:space="preserve">einander. Des Weiteren steht Industrie </w:t>
      </w:r>
      <w:r w:rsidRPr="004A54D6">
        <w:rPr>
          <w:lang w:bidi="en-US"/>
        </w:rPr>
        <w:t xml:space="preserve">4.0 </w:t>
      </w:r>
      <w:r w:rsidRPr="004A54D6">
        <w:rPr>
          <w:lang w:eastAsia="de-DE" w:bidi="de-DE"/>
        </w:rPr>
        <w:t>für die intelligente, sensorgestützte und nahezu selbststeu</w:t>
      </w:r>
      <w:r w:rsidRPr="004A54D6">
        <w:rPr>
          <w:lang w:eastAsia="de-DE" w:bidi="de-DE"/>
        </w:rPr>
        <w:softHyphen/>
        <w:t>ernde Produktion über miteinander vernetzte Produktionssysteme, in denen die meisten Prozesse auto</w:t>
      </w:r>
      <w:r w:rsidRPr="004A54D6">
        <w:rPr>
          <w:lang w:eastAsia="de-DE" w:bidi="de-DE"/>
        </w:rPr>
        <w:softHyphen/>
        <w:t xml:space="preserve">matisiert ablaufen. Um die Funktion von cyber-physischen Systemen darzulegen, werden in diesem </w:t>
      </w:r>
      <w:r w:rsidRPr="004A54D6">
        <w:rPr>
          <w:lang w:bidi="en-US"/>
        </w:rPr>
        <w:t xml:space="preserve">Modul </w:t>
      </w:r>
      <w:r w:rsidRPr="004A54D6">
        <w:rPr>
          <w:lang w:eastAsia="de-DE" w:bidi="de-DE"/>
        </w:rPr>
        <w:t>die Grundlagen, die Analyse von Kundenanforderungen und die Implementierung von cyber</w:t>
      </w:r>
      <w:r w:rsidRPr="004A54D6">
        <w:rPr>
          <w:lang w:eastAsia="de-DE" w:bidi="de-DE"/>
        </w:rPr>
        <w:softHyphen/>
        <w:t>physischen Systemen detailliert erarbeitet.</w:t>
      </w:r>
    </w:p>
    <w:p w:rsidR="00AB42A8" w:rsidRPr="004A54D6" w:rsidRDefault="00AB42A8">
      <w:pPr>
        <w:spacing w:after="160" w:line="259" w:lineRule="auto"/>
      </w:pPr>
      <w:r w:rsidRPr="004A54D6">
        <w:br w:type="page"/>
      </w:r>
    </w:p>
    <w:p w:rsidR="00AB42A8" w:rsidRPr="004A54D6" w:rsidRDefault="00AB42A8" w:rsidP="00AB42A8">
      <w:pPr>
        <w:pStyle w:val="berschrift1"/>
        <w:rPr>
          <w:lang w:eastAsia="de-DE" w:bidi="de-DE"/>
        </w:rPr>
      </w:pPr>
      <w:bookmarkStart w:id="1" w:name="_Toc114214413"/>
      <w:r w:rsidRPr="004A54D6">
        <w:rPr>
          <w:lang w:eastAsia="de-DE" w:bidi="de-DE"/>
        </w:rPr>
        <w:t>T</w:t>
      </w:r>
      <w:r w:rsidR="006116B0" w:rsidRPr="004A54D6">
        <w:rPr>
          <w:lang w:eastAsia="de-DE" w:bidi="de-DE"/>
        </w:rPr>
        <w:t>AG</w:t>
      </w:r>
      <w:r w:rsidRPr="004A54D6">
        <w:rPr>
          <w:lang w:eastAsia="de-DE" w:bidi="de-DE"/>
        </w:rPr>
        <w:t xml:space="preserve"> 1 – Grundlagen von cyberphysischen Systemen erarbeiten</w:t>
      </w:r>
      <w:bookmarkEnd w:id="1"/>
    </w:p>
    <w:p w:rsidR="00AB42A8" w:rsidRPr="004A54D6" w:rsidRDefault="00AB42A8" w:rsidP="00AB42A8">
      <w:pPr>
        <w:pStyle w:val="A02bfw10mm"/>
      </w:pPr>
    </w:p>
    <w:p w:rsidR="00AB42A8" w:rsidRPr="004A54D6" w:rsidRDefault="00C64BAF" w:rsidP="00AB42A8">
      <w:pPr>
        <w:pStyle w:val="A02bfw10mm"/>
      </w:pPr>
      <w:r w:rsidRPr="004A54D6">
        <w:rPr>
          <w:noProof/>
          <w:lang w:eastAsia="de-DE"/>
        </w:rPr>
        <mc:AlternateContent>
          <mc:Choice Requires="wps">
            <w:drawing>
              <wp:anchor distT="45720" distB="215900" distL="114300" distR="114300" simplePos="0" relativeHeight="251665408" behindDoc="0" locked="0" layoutInCell="1" allowOverlap="1">
                <wp:simplePos x="0" y="0"/>
                <wp:positionH relativeFrom="margin">
                  <wp:align>right</wp:align>
                </wp:positionH>
                <wp:positionV relativeFrom="paragraph">
                  <wp:posOffset>1082955</wp:posOffset>
                </wp:positionV>
                <wp:extent cx="5385600" cy="1404620"/>
                <wp:effectExtent l="0" t="0" r="5715" b="3175"/>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Default="00357FC9">
                            <w:r>
                              <w:rPr>
                                <w:noProof/>
                                <w:lang w:eastAsia="de-DE"/>
                              </w:rPr>
                              <w:drawing>
                                <wp:inline distT="0" distB="0" distL="0" distR="0" wp14:anchorId="7E3320B3" wp14:editId="0A7A60A7">
                                  <wp:extent cx="5041265" cy="603250"/>
                                  <wp:effectExtent l="0" t="0" r="0" b="0"/>
                                  <wp:docPr id="146"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pic:blipFill>
                                        <pic:spPr>
                                          <a:xfrm>
                                            <a:off x="0" y="0"/>
                                            <a:ext cx="5041265" cy="603250"/>
                                          </a:xfrm>
                                          <a:prstGeom prst="rect">
                                            <a:avLst/>
                                          </a:prstGeom>
                                        </pic:spPr>
                                      </pic:pic>
                                    </a:graphicData>
                                  </a:graphic>
                                </wp:inline>
                              </w:drawing>
                            </w:r>
                          </w:p>
                          <w:p w:rsidR="00357FC9" w:rsidRDefault="008A6BFD" w:rsidP="00AB42A8">
                            <w:pPr>
                              <w:pStyle w:val="A01bfwberschriftfett"/>
                            </w:pPr>
                            <w:r>
                              <w:rPr>
                                <w:lang w:val="en-US" w:bidi="en-US"/>
                              </w:rPr>
                              <w:t>Ausbildungspl</w:t>
                            </w:r>
                            <w:r w:rsidR="00357FC9">
                              <w:rPr>
                                <w:lang w:val="en-US" w:bidi="en-US"/>
                              </w:rPr>
                              <w:t xml:space="preserve">an </w:t>
                            </w:r>
                            <w:r w:rsidR="00357FC9">
                              <w:t>für den Unternehmensbereich „Entwicklung“</w:t>
                            </w:r>
                          </w:p>
                          <w:p w:rsidR="00357FC9" w:rsidRDefault="00357FC9" w:rsidP="00AB42A8">
                            <w:pPr>
                              <w:pStyle w:val="A02bfw10mm"/>
                            </w:pPr>
                            <w:bookmarkStart w:id="2" w:name="bookmark6"/>
                            <w:r>
                              <w:t>Schwerpunktthema „Industrial Internet of Things“ und „Digital Workplace Solutions"</w:t>
                            </w:r>
                            <w:bookmarkEnd w:id="2"/>
                          </w:p>
                          <w:p w:rsidR="00357FC9" w:rsidRDefault="00357FC9" w:rsidP="00AB42A8">
                            <w:pPr>
                              <w:pStyle w:val="A02bfw10mm"/>
                            </w:pPr>
                            <w:r>
                              <w:t xml:space="preserve">Zeitraum: zweite Hälfte des </w:t>
                            </w:r>
                            <w:r w:rsidR="008A6BFD">
                              <w:rPr>
                                <w:lang w:val="en-US" w:bidi="en-US"/>
                              </w:rPr>
                              <w:t>2. Ausbil</w:t>
                            </w:r>
                            <w:r>
                              <w:rPr>
                                <w:lang w:val="en-US" w:bidi="en-US"/>
                              </w:rPr>
                              <w:t>dungs</w:t>
                            </w:r>
                            <w:r w:rsidR="008A6BFD">
                              <w:rPr>
                                <w:lang w:val="en-US" w:bidi="en-US"/>
                              </w:rPr>
                              <w:t>j</w:t>
                            </w:r>
                            <w:r>
                              <w:rPr>
                                <w:lang w:val="en-US" w:bidi="en-US"/>
                              </w:rPr>
                              <w:t>ahres</w:t>
                            </w:r>
                          </w:p>
                          <w:p w:rsidR="00357FC9" w:rsidRPr="004A54D6" w:rsidRDefault="00357FC9" w:rsidP="00AB42A8">
                            <w:pPr>
                              <w:pStyle w:val="A02bfw10mm"/>
                              <w:rPr>
                                <w:b/>
                              </w:rPr>
                            </w:pPr>
                            <w:r w:rsidRPr="00AB42A8">
                              <w:rPr>
                                <w:b/>
                              </w:rPr>
                              <w:t>In unserer Entwicklungsabteilung werden die Auszubildenden</w:t>
                            </w:r>
                            <w:r w:rsidRPr="00AB42A8">
                              <w:rPr>
                                <w:b/>
                              </w:rPr>
                              <w:br/>
                              <w:t>folgende Schwerpunkte kennenlernen und bearbeiten:</w:t>
                            </w:r>
                          </w:p>
                          <w:p w:rsidR="00357FC9" w:rsidRDefault="008A6BFD" w:rsidP="00AB42A8">
                            <w:pPr>
                              <w:pStyle w:val="B03bfwPunkt"/>
                            </w:pPr>
                            <w:r w:rsidRPr="004A54D6">
                              <w:rPr>
                                <w:lang w:bidi="en-US"/>
                              </w:rPr>
                              <w:t>Ei</w:t>
                            </w:r>
                            <w:r w:rsidR="00357FC9" w:rsidRPr="004A54D6">
                              <w:rPr>
                                <w:lang w:bidi="en-US"/>
                              </w:rPr>
                              <w:t>nsatz</w:t>
                            </w:r>
                            <w:r w:rsidR="00357FC9">
                              <w:rPr>
                                <w:lang w:val="en-US" w:bidi="en-US"/>
                              </w:rPr>
                              <w:t xml:space="preserve"> von </w:t>
                            </w:r>
                            <w:r w:rsidR="00357FC9">
                              <w:t xml:space="preserve">cyber-physischen Systemen in der Industrie (Smart </w:t>
                            </w:r>
                            <w:r w:rsidR="00357FC9">
                              <w:rPr>
                                <w:lang w:val="en-US" w:bidi="en-US"/>
                              </w:rPr>
                              <w:t>Factories)</w:t>
                            </w:r>
                          </w:p>
                          <w:p w:rsidR="00357FC9" w:rsidRDefault="00357FC9" w:rsidP="00AB42A8">
                            <w:pPr>
                              <w:pStyle w:val="B03bfwPunkt"/>
                            </w:pPr>
                            <w:r>
                              <w:t xml:space="preserve">Anwendungsbereiche des Internet </w:t>
                            </w:r>
                            <w:r>
                              <w:rPr>
                                <w:lang w:val="en-US" w:bidi="en-US"/>
                              </w:rPr>
                              <w:t xml:space="preserve">of Things </w:t>
                            </w:r>
                            <w:r>
                              <w:t>am Arbeitsplatz (Digital Workplace Solutions)</w:t>
                            </w:r>
                          </w:p>
                          <w:p w:rsidR="00357FC9" w:rsidRDefault="00357FC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Textfeld 2" o:spid="_x0000_s1028" type="#_x0000_t202" style="position:absolute;left:0;text-align:left;margin-left:372.85pt;margin-top:85.25pt;width:424.05pt;height:110.6pt;z-index:251665408;visibility:visible;mso-wrap-style:square;mso-width-percent:0;mso-height-percent:200;mso-wrap-distance-left:9pt;mso-wrap-distance-top:3.6pt;mso-wrap-distance-right:9pt;mso-wrap-distance-bottom:17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" fillcolor="#9cc2e5 [1940]" stroked="f">
                <v:textbox style="mso-fit-shape-to-text:t">
                  <w:txbxContent>
                    <w:p w:rsidR="00357FC9" w:rsidRDefault="00357FC9">
                      <w:r>
                        <w:rPr>
                          <w:noProof/>
                          <w:lang w:eastAsia="de-DE"/>
                        </w:rPr>
                        <w:drawing>
                          <wp:inline distT="0" distB="0" distL="0" distR="0" wp14:anchorId="7E3320B3" wp14:editId="0A7A60A7">
                            <wp:extent cx="5041265" cy="603250"/>
                            <wp:effectExtent l="0" t="0" r="0" b="0"/>
                            <wp:docPr id="146"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pic:blipFill>
                                  <pic:spPr>
                                    <a:xfrm>
                                      <a:off x="0" y="0"/>
                                      <a:ext cx="5041265" cy="603250"/>
                                    </a:xfrm>
                                    <a:prstGeom prst="rect">
                                      <a:avLst/>
                                    </a:prstGeom>
                                  </pic:spPr>
                                </pic:pic>
                              </a:graphicData>
                            </a:graphic>
                          </wp:inline>
                        </w:drawing>
                      </w:r>
                    </w:p>
                    <w:p w:rsidR="00357FC9" w:rsidRDefault="008A6BFD" w:rsidP="00AB42A8">
                      <w:pPr>
                        <w:pStyle w:val="A01bfwberschriftfett"/>
                      </w:pPr>
                      <w:r>
                        <w:rPr>
                          <w:lang w:val="en-US" w:bidi="en-US"/>
                        </w:rPr>
                        <w:t>Ausbildungspl</w:t>
                      </w:r>
                      <w:r w:rsidR="00357FC9">
                        <w:rPr>
                          <w:lang w:val="en-US" w:bidi="en-US"/>
                        </w:rPr>
                        <w:t xml:space="preserve">an </w:t>
                      </w:r>
                      <w:r w:rsidR="00357FC9">
                        <w:t>für den Unternehmensbereich „Entwicklung“</w:t>
                      </w:r>
                    </w:p>
                    <w:p w:rsidR="00357FC9" w:rsidRDefault="00357FC9" w:rsidP="00AB42A8">
                      <w:pPr>
                        <w:pStyle w:val="A02bfw10mm"/>
                      </w:pPr>
                      <w:bookmarkStart w:id="3" w:name="bookmark6"/>
                      <w:r>
                        <w:t>Schwerpunktthema „Industrial Internet of Things“ und „Digital Workplace Solutions"</w:t>
                      </w:r>
                      <w:bookmarkEnd w:id="3"/>
                    </w:p>
                    <w:p w:rsidR="00357FC9" w:rsidRDefault="00357FC9" w:rsidP="00AB42A8">
                      <w:pPr>
                        <w:pStyle w:val="A02bfw10mm"/>
                      </w:pPr>
                      <w:r>
                        <w:t xml:space="preserve">Zeitraum: zweite Hälfte des </w:t>
                      </w:r>
                      <w:r w:rsidR="008A6BFD">
                        <w:rPr>
                          <w:lang w:val="en-US" w:bidi="en-US"/>
                        </w:rPr>
                        <w:t>2. Ausbil</w:t>
                      </w:r>
                      <w:r>
                        <w:rPr>
                          <w:lang w:val="en-US" w:bidi="en-US"/>
                        </w:rPr>
                        <w:t>dungs</w:t>
                      </w:r>
                      <w:r w:rsidR="008A6BFD">
                        <w:rPr>
                          <w:lang w:val="en-US" w:bidi="en-US"/>
                        </w:rPr>
                        <w:t>j</w:t>
                      </w:r>
                      <w:r>
                        <w:rPr>
                          <w:lang w:val="en-US" w:bidi="en-US"/>
                        </w:rPr>
                        <w:t>ahres</w:t>
                      </w:r>
                    </w:p>
                    <w:p w:rsidR="00357FC9" w:rsidRPr="004A54D6" w:rsidRDefault="00357FC9" w:rsidP="00AB42A8">
                      <w:pPr>
                        <w:pStyle w:val="A02bfw10mm"/>
                        <w:rPr>
                          <w:b/>
                        </w:rPr>
                      </w:pPr>
                      <w:r w:rsidRPr="00AB42A8">
                        <w:rPr>
                          <w:b/>
                        </w:rPr>
                        <w:t>In unserer Entwicklungsabteilung werden die Auszubildenden</w:t>
                      </w:r>
                      <w:r w:rsidRPr="00AB42A8">
                        <w:rPr>
                          <w:b/>
                        </w:rPr>
                        <w:br/>
                        <w:t>folgende Schwerpunkte kennenlernen und bearbeiten:</w:t>
                      </w:r>
                    </w:p>
                    <w:p w:rsidR="00357FC9" w:rsidRDefault="008A6BFD" w:rsidP="00AB42A8">
                      <w:pPr>
                        <w:pStyle w:val="B03bfwPunkt"/>
                      </w:pPr>
                      <w:r w:rsidRPr="004A54D6">
                        <w:rPr>
                          <w:lang w:bidi="en-US"/>
                        </w:rPr>
                        <w:t>Ei</w:t>
                      </w:r>
                      <w:r w:rsidR="00357FC9" w:rsidRPr="004A54D6">
                        <w:rPr>
                          <w:lang w:bidi="en-US"/>
                        </w:rPr>
                        <w:t>nsatz</w:t>
                      </w:r>
                      <w:r w:rsidR="00357FC9">
                        <w:rPr>
                          <w:lang w:val="en-US" w:bidi="en-US"/>
                        </w:rPr>
                        <w:t xml:space="preserve"> von </w:t>
                      </w:r>
                      <w:r w:rsidR="00357FC9">
                        <w:t xml:space="preserve">cyber-physischen Systemen in der Industrie (Smart </w:t>
                      </w:r>
                      <w:r w:rsidR="00357FC9">
                        <w:rPr>
                          <w:lang w:val="en-US" w:bidi="en-US"/>
                        </w:rPr>
                        <w:t>Factories)</w:t>
                      </w:r>
                    </w:p>
                    <w:p w:rsidR="00357FC9" w:rsidRDefault="00357FC9" w:rsidP="00AB42A8">
                      <w:pPr>
                        <w:pStyle w:val="B03bfwPunkt"/>
                      </w:pPr>
                      <w:r>
                        <w:t xml:space="preserve">Anwendungsbereiche des Internet </w:t>
                      </w:r>
                      <w:r>
                        <w:rPr>
                          <w:lang w:val="en-US" w:bidi="en-US"/>
                        </w:rPr>
                        <w:t xml:space="preserve">of Things </w:t>
                      </w:r>
                      <w:r>
                        <w:t>am Arbeitsplatz (Digital Workplace Solutions)</w:t>
                      </w:r>
                    </w:p>
                    <w:p w:rsidR="00357FC9" w:rsidRDefault="00357FC9"/>
                  </w:txbxContent>
                </v:textbox>
                <w10:wrap type="topAndBottom" anchorx="margin"/>
              </v:shape>
            </w:pict>
          </mc:Fallback>
        </mc:AlternateContent>
      </w:r>
      <w:r w:rsidR="00AB42A8" w:rsidRPr="004A54D6">
        <w:t xml:space="preserve">Entsprechend dem </w:t>
      </w:r>
      <w:r w:rsidR="00AB42A8" w:rsidRPr="004A54D6">
        <w:rPr>
          <w:lang w:bidi="en-US"/>
        </w:rPr>
        <w:t xml:space="preserve">Ausbildungsplan </w:t>
      </w:r>
      <w:r w:rsidR="00AB42A8" w:rsidRPr="004A54D6">
        <w:t xml:space="preserve">kommen Sie in der zweiten Hälfte </w:t>
      </w:r>
      <w:r w:rsidR="00AB42A8" w:rsidRPr="004A54D6">
        <w:rPr>
          <w:lang w:bidi="en-US"/>
        </w:rPr>
        <w:t xml:space="preserve">Ihrer Ausbildung </w:t>
      </w:r>
      <w:r w:rsidR="00AB42A8" w:rsidRPr="004A54D6">
        <w:t>als Fachinforma</w:t>
      </w:r>
      <w:r w:rsidR="00AB42A8" w:rsidRPr="004A54D6">
        <w:softHyphen/>
        <w:t xml:space="preserve">tikerin oder Fachinformatiker in die Entwicklungsabteilung des </w:t>
      </w:r>
      <w:r w:rsidR="00AB42A8" w:rsidRPr="004A54D6">
        <w:rPr>
          <w:lang w:bidi="en-US"/>
        </w:rPr>
        <w:t xml:space="preserve">IT-Systemhauses JIKU IT-Solutions. </w:t>
      </w:r>
      <w:r w:rsidR="00AB42A8" w:rsidRPr="004A54D6">
        <w:t xml:space="preserve">Ein </w:t>
      </w:r>
      <w:r w:rsidR="00AB42A8" w:rsidRPr="004A54D6">
        <w:rPr>
          <w:lang w:bidi="en-US"/>
        </w:rPr>
        <w:t xml:space="preserve">Team </w:t>
      </w:r>
      <w:r w:rsidR="00AB42A8" w:rsidRPr="004A54D6">
        <w:t xml:space="preserve">der Entwicklungsabteilung beschäftigt sich momentan mit der Erweiterung des </w:t>
      </w:r>
      <w:r w:rsidR="00AB42A8" w:rsidRPr="004A54D6">
        <w:rPr>
          <w:lang w:bidi="en-US"/>
        </w:rPr>
        <w:t xml:space="preserve">Smart-Home- </w:t>
      </w:r>
      <w:r w:rsidR="00AB42A8" w:rsidRPr="004A54D6">
        <w:t xml:space="preserve">und </w:t>
      </w:r>
      <w:r w:rsidR="00AB42A8" w:rsidRPr="004A54D6">
        <w:rPr>
          <w:lang w:bidi="en-US"/>
        </w:rPr>
        <w:t xml:space="preserve">Smart-Factory-Produktportfolios. </w:t>
      </w:r>
      <w:r w:rsidR="00AB42A8" w:rsidRPr="004A54D6">
        <w:t xml:space="preserve">Es wird gezielt nach neuen Einsatzgebieten von cyber-physischen Systemen gesucht. Die Auszubildenden sollen sich in kleinen </w:t>
      </w:r>
      <w:r w:rsidR="00AB42A8" w:rsidRPr="004A54D6">
        <w:rPr>
          <w:lang w:bidi="en-US"/>
        </w:rPr>
        <w:t xml:space="preserve">Teams </w:t>
      </w:r>
      <w:r w:rsidR="00AB42A8" w:rsidRPr="004A54D6">
        <w:t>die Grundlagen von cyber-physischen Systemen erarbeiten.</w:t>
      </w:r>
    </w:p>
    <w:p w:rsidR="00AB42A8" w:rsidRPr="004A54D6" w:rsidRDefault="00AB42A8" w:rsidP="00AB42A8">
      <w:pPr>
        <w:pStyle w:val="A02bfw10mm"/>
      </w:pPr>
      <w:r w:rsidRPr="004A54D6">
        <w:t>In einer ersten Besprechung verdeutlicht die Abteilungsleitung, warum die Weiterentwicklung von IT-Lö</w:t>
      </w:r>
      <w:r w:rsidRPr="004A54D6">
        <w:softHyphen/>
        <w:t xml:space="preserve">sungen im Bereich von </w:t>
      </w:r>
      <w:r w:rsidRPr="004A54D6">
        <w:rPr>
          <w:lang w:bidi="en-US"/>
        </w:rPr>
        <w:t xml:space="preserve">Industrial-A-O-IT-Solutions </w:t>
      </w:r>
      <w:r w:rsidRPr="004A54D6">
        <w:t xml:space="preserve">und im Bereich der Digital Workplace Solutions von sehr hoher Priorität für das Unternehmen </w:t>
      </w:r>
      <w:r w:rsidRPr="004A54D6">
        <w:rPr>
          <w:lang w:bidi="en-US"/>
        </w:rPr>
        <w:t xml:space="preserve">JIKU IT-Solutions </w:t>
      </w:r>
      <w:r w:rsidRPr="004A54D6">
        <w:t xml:space="preserve">ist (siehe </w:t>
      </w:r>
      <w:r w:rsidRPr="004A54D6">
        <w:rPr>
          <w:lang w:bidi="en-US"/>
        </w:rPr>
        <w:t xml:space="preserve">Leistungsportfolio). </w:t>
      </w:r>
      <w:r w:rsidRPr="004A54D6">
        <w:t>Beide Bereiche verzeichnen ein hohes Marktwachstum und sind daher von strategischer Bedeutung für das Unterneh</w:t>
      </w:r>
      <w:r w:rsidRPr="004A54D6">
        <w:softHyphen/>
        <w:t>men.</w:t>
      </w:r>
    </w:p>
    <w:p w:rsidR="00C64BAF" w:rsidRPr="004A54D6" w:rsidRDefault="00C64BAF">
      <w:pPr>
        <w:spacing w:after="160" w:line="259" w:lineRule="auto"/>
        <w:rPr>
          <w:szCs w:val="24"/>
          <w:lang w:eastAsia="de-DE" w:bidi="de-DE"/>
        </w:rPr>
      </w:pPr>
      <w:r w:rsidRPr="004A54D6">
        <w:rPr>
          <w:lang w:eastAsia="de-DE" w:bidi="de-DE"/>
        </w:rPr>
        <w:br w:type="page"/>
      </w:r>
    </w:p>
    <w:p w:rsidR="00C64BAF" w:rsidRPr="004A54D6" w:rsidRDefault="00C64BAF" w:rsidP="00C64BAF">
      <w:pPr>
        <w:pStyle w:val="A02bfw10mm"/>
      </w:pPr>
      <w:r w:rsidRPr="004A54D6">
        <w:rPr>
          <w:noProof/>
          <w:lang w:eastAsia="de-DE"/>
        </w:rPr>
        <w:drawing>
          <wp:anchor distT="0" distB="107950" distL="114300" distR="114300" simplePos="0" relativeHeight="251668480" behindDoc="0" locked="0" layoutInCell="1" allowOverlap="1">
            <wp:simplePos x="0" y="0"/>
            <wp:positionH relativeFrom="margin">
              <wp:align>right</wp:align>
            </wp:positionH>
            <wp:positionV relativeFrom="paragraph">
              <wp:posOffset>5352263</wp:posOffset>
            </wp:positionV>
            <wp:extent cx="5450400" cy="2037600"/>
            <wp:effectExtent l="0" t="0" r="0" b="1270"/>
            <wp:wrapTopAndBottom/>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pic:blipFill>
                  <pic:spPr>
                    <a:xfrm>
                      <a:off x="0" y="0"/>
                      <a:ext cx="5450400" cy="2037600"/>
                    </a:xfrm>
                    <a:prstGeom prst="rect">
                      <a:avLst/>
                    </a:prstGeom>
                  </pic:spPr>
                </pic:pic>
              </a:graphicData>
            </a:graphic>
            <wp14:sizeRelH relativeFrom="margin">
              <wp14:pctWidth>0</wp14:pctWidth>
            </wp14:sizeRelH>
            <wp14:sizeRelV relativeFrom="margin">
              <wp14:pctHeight>0</wp14:pctHeight>
            </wp14:sizeRelV>
          </wp:anchor>
        </w:drawing>
      </w:r>
      <w:r w:rsidRPr="004A54D6">
        <w:rPr>
          <w:noProof/>
          <w:lang w:eastAsia="de-DE"/>
        </w:rPr>
        <mc:AlternateContent>
          <mc:Choice Requires="wps">
            <w:drawing>
              <wp:anchor distT="45720" distB="107950" distL="114300" distR="114300" simplePos="0" relativeHeight="251667456" behindDoc="0" locked="0" layoutInCell="1" allowOverlap="1">
                <wp:simplePos x="0" y="0"/>
                <wp:positionH relativeFrom="margin">
                  <wp:align>right</wp:align>
                </wp:positionH>
                <wp:positionV relativeFrom="paragraph">
                  <wp:posOffset>355</wp:posOffset>
                </wp:positionV>
                <wp:extent cx="5385435" cy="1404620"/>
                <wp:effectExtent l="0" t="0" r="5715" b="0"/>
                <wp:wrapTopAndBottom/>
                <wp:docPr id="8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1">
                            <a:lumMod val="60000"/>
                            <a:lumOff val="40000"/>
                          </a:schemeClr>
                        </a:solidFill>
                        <a:ln w="9525">
                          <a:noFill/>
                          <a:miter lim="800000"/>
                          <a:headEnd/>
                          <a:tailEnd/>
                        </a:ln>
                      </wps:spPr>
                      <wps:txbx>
                        <w:txbxContent>
                          <w:p w:rsidR="00357FC9" w:rsidRDefault="00357FC9">
                            <w:r>
                              <w:rPr>
                                <w:noProof/>
                                <w:lang w:eastAsia="de-DE"/>
                              </w:rPr>
                              <w:drawing>
                                <wp:inline distT="0" distB="0" distL="0" distR="0" wp14:anchorId="1CF1C836" wp14:editId="029A92DE">
                                  <wp:extent cx="4998720" cy="579120"/>
                                  <wp:effectExtent l="0" t="0" r="0" b="0"/>
                                  <wp:docPr id="147"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stretch/>
                                        </pic:blipFill>
                                        <pic:spPr>
                                          <a:xfrm>
                                            <a:off x="0" y="0"/>
                                            <a:ext cx="4998720" cy="579120"/>
                                          </a:xfrm>
                                          <a:prstGeom prst="rect">
                                            <a:avLst/>
                                          </a:prstGeom>
                                        </pic:spPr>
                                      </pic:pic>
                                    </a:graphicData>
                                  </a:graphic>
                                </wp:inline>
                              </w:drawing>
                            </w:r>
                          </w:p>
                          <w:p w:rsidR="00357FC9" w:rsidRDefault="00357FC9" w:rsidP="00AB42A8">
                            <w:pPr>
                              <w:pStyle w:val="A01bfwberschriftfett"/>
                            </w:pPr>
                            <w:r>
                              <w:rPr>
                                <w:lang w:val="en-US" w:bidi="en-US"/>
                              </w:rPr>
                              <w:t xml:space="preserve">IT-Solutions </w:t>
                            </w:r>
                            <w:r>
                              <w:t>und Expertise in der</w:t>
                            </w:r>
                            <w:r w:rsidRPr="004A54D6">
                              <w:t xml:space="preserve"> </w:t>
                            </w:r>
                            <w:r w:rsidRPr="004A54D6">
                              <w:rPr>
                                <w:lang w:bidi="en-US"/>
                              </w:rPr>
                              <w:t>Systemhausgruppe</w:t>
                            </w:r>
                          </w:p>
                          <w:p w:rsidR="00357FC9" w:rsidRDefault="00357FC9" w:rsidP="00AB42A8">
                            <w:pPr>
                              <w:pStyle w:val="A01bfwberschriftfett"/>
                            </w:pPr>
                            <w:bookmarkStart w:id="3" w:name="bookmark8"/>
                            <w:r>
                              <w:t>Unser Produkt- und</w:t>
                            </w:r>
                            <w:r w:rsidRPr="004A54D6">
                              <w:t xml:space="preserve"> </w:t>
                            </w:r>
                            <w:r w:rsidRPr="004A54D6">
                              <w:rPr>
                                <w:lang w:bidi="en-US"/>
                              </w:rPr>
                              <w:t>Dienstleistungsportfolio</w:t>
                            </w:r>
                            <w:r>
                              <w:rPr>
                                <w:lang w:val="en-US" w:bidi="en-US"/>
                              </w:rPr>
                              <w:t xml:space="preserve"> </w:t>
                            </w:r>
                            <w:r>
                              <w:t xml:space="preserve">im Bereich des </w:t>
                            </w:r>
                            <w:r>
                              <w:rPr>
                                <w:lang w:val="en-US" w:bidi="en-US"/>
                              </w:rPr>
                              <w:t xml:space="preserve">Industrial </w:t>
                            </w:r>
                            <w:r>
                              <w:t xml:space="preserve">Internet </w:t>
                            </w:r>
                            <w:r w:rsidR="004A54D6">
                              <w:rPr>
                                <w:lang w:val="en-US" w:bidi="en-US"/>
                              </w:rPr>
                              <w:t>o</w:t>
                            </w:r>
                            <w:r>
                              <w:rPr>
                                <w:lang w:val="en-US" w:bidi="en-US"/>
                              </w:rPr>
                              <w:t>f</w:t>
                            </w:r>
                            <w:r w:rsidR="004A54D6">
                              <w:rPr>
                                <w:lang w:val="en-US" w:bidi="en-US"/>
                              </w:rPr>
                              <w:t xml:space="preserve"> </w:t>
                            </w:r>
                            <w:r>
                              <w:rPr>
                                <w:lang w:val="en-US" w:bidi="en-US"/>
                              </w:rPr>
                              <w:t xml:space="preserve">Things </w:t>
                            </w:r>
                            <w:r>
                              <w:t>und Digital Workplace Solutions</w:t>
                            </w:r>
                            <w:bookmarkEnd w:id="3"/>
                          </w:p>
                          <w:p w:rsidR="00357FC9" w:rsidRDefault="00357FC9" w:rsidP="00AB42A8">
                            <w:pPr>
                              <w:pStyle w:val="A02bfw10mm"/>
                            </w:pPr>
                            <w:r>
                              <w:t xml:space="preserve">Wir bieten Ihnen ein umfassendes </w:t>
                            </w:r>
                            <w:r>
                              <w:rPr>
                                <w:lang w:val="en-US" w:bidi="en-US"/>
                              </w:rPr>
                              <w:t xml:space="preserve">Portfolio </w:t>
                            </w:r>
                            <w:r>
                              <w:t>an Produkten und Dienstleistungen, um Ihr Unternehmen fit für die neuesten Veränderungen durch die Digitalisierung zu machen.</w:t>
                            </w:r>
                          </w:p>
                          <w:p w:rsidR="00357FC9" w:rsidRPr="00AB42A8" w:rsidRDefault="00357FC9" w:rsidP="00AB42A8">
                            <w:pPr>
                              <w:pStyle w:val="B03bfwPunkt"/>
                              <w:ind w:left="851"/>
                              <w:rPr>
                                <w:b/>
                              </w:rPr>
                            </w:pPr>
                            <w:r w:rsidRPr="00AB42A8">
                              <w:rPr>
                                <w:b/>
                              </w:rPr>
                              <w:t>Reifegradanalyse</w:t>
                            </w:r>
                          </w:p>
                          <w:p w:rsidR="00357FC9" w:rsidRDefault="00357FC9" w:rsidP="00405476">
                            <w:pPr>
                              <w:pStyle w:val="B03bfwPunkt"/>
                              <w:numPr>
                                <w:ilvl w:val="1"/>
                                <w:numId w:val="1"/>
                              </w:numPr>
                              <w:ind w:left="1276"/>
                            </w:pPr>
                            <w:r>
                              <w:t>Ist-Analyse</w:t>
                            </w:r>
                            <w:r w:rsidRPr="004A54D6">
                              <w:t xml:space="preserve"> </w:t>
                            </w:r>
                            <w:r w:rsidRPr="004A54D6">
                              <w:rPr>
                                <w:lang w:bidi="en-US"/>
                              </w:rPr>
                              <w:t>Ihrer</w:t>
                            </w:r>
                            <w:r w:rsidR="004A54D6" w:rsidRPr="004A54D6">
                              <w:rPr>
                                <w:lang w:bidi="en-US"/>
                              </w:rPr>
                              <w:t xml:space="preserve"> </w:t>
                            </w:r>
                            <w:r w:rsidRPr="004A54D6">
                              <w:rPr>
                                <w:lang w:bidi="en-US"/>
                              </w:rPr>
                              <w:t>bestehenden Infrastruktur</w:t>
                            </w:r>
                            <w:r w:rsidR="004A54D6">
                              <w:rPr>
                                <w:lang w:val="en-US" w:bidi="en-US"/>
                              </w:rPr>
                              <w:t xml:space="preserve"> </w:t>
                            </w:r>
                            <w:r>
                              <w:rPr>
                                <w:lang w:val="en-US" w:bidi="en-US"/>
                              </w:rPr>
                              <w:t xml:space="preserve">in </w:t>
                            </w:r>
                            <w:r>
                              <w:t>Büro und Produktionsbereich</w:t>
                            </w:r>
                          </w:p>
                          <w:p w:rsidR="00357FC9" w:rsidRDefault="00357FC9" w:rsidP="00405476">
                            <w:pPr>
                              <w:pStyle w:val="B03bfwPunkt"/>
                              <w:numPr>
                                <w:ilvl w:val="1"/>
                                <w:numId w:val="1"/>
                              </w:numPr>
                              <w:ind w:left="1276"/>
                            </w:pPr>
                            <w:r>
                              <w:t>Darstellung des Potenzials aus technologischer, ökonomischer und ökologischer Sicht</w:t>
                            </w:r>
                          </w:p>
                          <w:p w:rsidR="00357FC9" w:rsidRPr="00AB42A8" w:rsidRDefault="00357FC9" w:rsidP="00AB42A8">
                            <w:pPr>
                              <w:pStyle w:val="B03bfwPunkt"/>
                              <w:ind w:left="851"/>
                              <w:rPr>
                                <w:b/>
                              </w:rPr>
                            </w:pPr>
                            <w:r w:rsidRPr="00AB42A8">
                              <w:rPr>
                                <w:b/>
                              </w:rPr>
                              <w:t>Installation und Vernetzung von cyber-physischen Systemen</w:t>
                            </w:r>
                          </w:p>
                          <w:p w:rsidR="00357FC9" w:rsidRDefault="00357FC9" w:rsidP="00405476">
                            <w:pPr>
                              <w:pStyle w:val="B03bfwPunkt"/>
                              <w:numPr>
                                <w:ilvl w:val="1"/>
                                <w:numId w:val="1"/>
                              </w:numPr>
                              <w:ind w:left="1276"/>
                            </w:pPr>
                            <w:r>
                              <w:t xml:space="preserve">Integration von </w:t>
                            </w:r>
                            <w:r w:rsidRPr="00AB42A8">
                              <w:t xml:space="preserve">IoT-Devices </w:t>
                            </w:r>
                            <w:r>
                              <w:t>in allen Arbeitsbereichen</w:t>
                            </w:r>
                          </w:p>
                          <w:p w:rsidR="00357FC9" w:rsidRDefault="00357FC9" w:rsidP="00405476">
                            <w:pPr>
                              <w:pStyle w:val="B03bfwPunkt"/>
                              <w:numPr>
                                <w:ilvl w:val="1"/>
                                <w:numId w:val="1"/>
                              </w:numPr>
                              <w:ind w:left="1276"/>
                            </w:pPr>
                            <w:r>
                              <w:t xml:space="preserve">Nach- und Umrüsten </w:t>
                            </w:r>
                            <w:r w:rsidRPr="00AB42A8">
                              <w:t xml:space="preserve">(Retrofitting) </w:t>
                            </w:r>
                            <w:r>
                              <w:t>von bestehenden Maschinen und Anlagen</w:t>
                            </w:r>
                          </w:p>
                          <w:p w:rsidR="00357FC9" w:rsidRPr="00AB42A8" w:rsidRDefault="00357FC9" w:rsidP="00AB42A8">
                            <w:pPr>
                              <w:pStyle w:val="B03bfwPunkt"/>
                              <w:ind w:left="851"/>
                              <w:rPr>
                                <w:b/>
                              </w:rPr>
                            </w:pPr>
                            <w:r w:rsidRPr="00AB42A8">
                              <w:rPr>
                                <w:b/>
                              </w:rPr>
                              <w:t>Datenanalyse und Reporting der CPS-Informationen</w:t>
                            </w:r>
                          </w:p>
                          <w:p w:rsidR="00357FC9" w:rsidRDefault="00357FC9" w:rsidP="00405476">
                            <w:pPr>
                              <w:pStyle w:val="B03bfwPunkt"/>
                              <w:numPr>
                                <w:ilvl w:val="1"/>
                                <w:numId w:val="1"/>
                              </w:numPr>
                              <w:ind w:left="1276"/>
                            </w:pPr>
                            <w:r>
                              <w:t xml:space="preserve">Datenerfassung und </w:t>
                            </w:r>
                            <w:r w:rsidRPr="00AB42A8">
                              <w:t xml:space="preserve">-analyse </w:t>
                            </w:r>
                            <w:r>
                              <w:t xml:space="preserve">in der </w:t>
                            </w:r>
                            <w:r w:rsidRPr="00AB42A8">
                              <w:t>Cloud</w:t>
                            </w:r>
                          </w:p>
                          <w:p w:rsidR="00357FC9" w:rsidRDefault="00357FC9" w:rsidP="00405476">
                            <w:pPr>
                              <w:pStyle w:val="B03bfwPunkt"/>
                              <w:numPr>
                                <w:ilvl w:val="1"/>
                                <w:numId w:val="1"/>
                              </w:numPr>
                              <w:ind w:left="1276"/>
                            </w:pPr>
                            <w:r>
                              <w:t xml:space="preserve">Big Data </w:t>
                            </w:r>
                            <w:r w:rsidRPr="00AB42A8">
                              <w:t xml:space="preserve">Analytics </w:t>
                            </w:r>
                            <w:r>
                              <w:t xml:space="preserve">mittels künstlicher Intelligenz </w:t>
                            </w:r>
                            <w:r w:rsidRPr="00AB42A8">
                              <w:t>(KI)</w:t>
                            </w:r>
                          </w:p>
                          <w:p w:rsidR="00357FC9" w:rsidRDefault="00357FC9" w:rsidP="00405476">
                            <w:pPr>
                              <w:pStyle w:val="B03bfwPunkt"/>
                              <w:numPr>
                                <w:ilvl w:val="1"/>
                                <w:numId w:val="1"/>
                              </w:numPr>
                              <w:ind w:left="1276"/>
                            </w:pPr>
                            <w:r>
                              <w:t xml:space="preserve">Umfassendes </w:t>
                            </w:r>
                            <w:r w:rsidRPr="00AB42A8">
                              <w:t>Echtzeit-Reporting</w:t>
                            </w:r>
                          </w:p>
                          <w:p w:rsidR="00357FC9" w:rsidRPr="00AB42A8" w:rsidRDefault="00357FC9" w:rsidP="00AB42A8">
                            <w:pPr>
                              <w:pStyle w:val="B03bfwPunkt"/>
                              <w:ind w:left="851"/>
                              <w:rPr>
                                <w:b/>
                              </w:rPr>
                            </w:pPr>
                            <w:r w:rsidRPr="00AB42A8">
                              <w:rPr>
                                <w:b/>
                              </w:rPr>
                              <w:t>Schulung und Betreuung der IT-Solutions</w:t>
                            </w:r>
                          </w:p>
                          <w:p w:rsidR="00357FC9" w:rsidRDefault="00357FC9" w:rsidP="00AB42A8">
                            <w:pPr>
                              <w:pStyle w:val="B03bfwPunkt"/>
                              <w:ind w:left="851"/>
                            </w:pPr>
                            <w:r>
                              <w:t>Trainingsangebot für Ihr Personal aus allen Unternehmensbereichen</w:t>
                            </w:r>
                          </w:p>
                          <w:p w:rsidR="00357FC9" w:rsidRDefault="00357FC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29" type="#_x0000_t202" style="position:absolute;left:0;text-align:left;margin-left:372.85pt;margin-top:.05pt;width:424.05pt;height:110.6pt;z-index:25166745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" fillcolor="#9cc2e5 [1940]" stroked="f">
                <v:textbox style="mso-fit-shape-to-text:t">
                  <w:txbxContent>
                    <w:p w:rsidR="00357FC9" w:rsidRDefault="00357FC9">
                      <w:r>
                        <w:rPr>
                          <w:noProof/>
                          <w:lang w:eastAsia="de-DE"/>
                        </w:rPr>
                        <w:drawing>
                          <wp:inline distT="0" distB="0" distL="0" distR="0" wp14:anchorId="1CF1C836" wp14:editId="029A92DE">
                            <wp:extent cx="4998720" cy="579120"/>
                            <wp:effectExtent l="0" t="0" r="0" b="0"/>
                            <wp:docPr id="147"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stretch/>
                                  </pic:blipFill>
                                  <pic:spPr>
                                    <a:xfrm>
                                      <a:off x="0" y="0"/>
                                      <a:ext cx="4998720" cy="579120"/>
                                    </a:xfrm>
                                    <a:prstGeom prst="rect">
                                      <a:avLst/>
                                    </a:prstGeom>
                                  </pic:spPr>
                                </pic:pic>
                              </a:graphicData>
                            </a:graphic>
                          </wp:inline>
                        </w:drawing>
                      </w:r>
                    </w:p>
                    <w:p w:rsidR="00357FC9" w:rsidRDefault="00357FC9" w:rsidP="00AB42A8">
                      <w:pPr>
                        <w:pStyle w:val="A01bfwberschriftfett"/>
                      </w:pPr>
                      <w:r>
                        <w:rPr>
                          <w:lang w:val="en-US" w:bidi="en-US"/>
                        </w:rPr>
                        <w:t xml:space="preserve">IT-Solutions </w:t>
                      </w:r>
                      <w:r>
                        <w:t>und Expertise in der</w:t>
                      </w:r>
                      <w:r w:rsidRPr="004A54D6">
                        <w:t xml:space="preserve"> </w:t>
                      </w:r>
                      <w:r w:rsidRPr="004A54D6">
                        <w:rPr>
                          <w:lang w:bidi="en-US"/>
                        </w:rPr>
                        <w:t>Systemhausgruppe</w:t>
                      </w:r>
                    </w:p>
                    <w:p w:rsidR="00357FC9" w:rsidRDefault="00357FC9" w:rsidP="00AB42A8">
                      <w:pPr>
                        <w:pStyle w:val="A01bfwberschriftfett"/>
                      </w:pPr>
                      <w:bookmarkStart w:id="5" w:name="bookmark8"/>
                      <w:r>
                        <w:t>Unser Produkt- und</w:t>
                      </w:r>
                      <w:r w:rsidRPr="004A54D6">
                        <w:t xml:space="preserve"> </w:t>
                      </w:r>
                      <w:r w:rsidRPr="004A54D6">
                        <w:rPr>
                          <w:lang w:bidi="en-US"/>
                        </w:rPr>
                        <w:t>Dienstleistungsportfolio</w:t>
                      </w:r>
                      <w:r>
                        <w:rPr>
                          <w:lang w:val="en-US" w:bidi="en-US"/>
                        </w:rPr>
                        <w:t xml:space="preserve"> </w:t>
                      </w:r>
                      <w:r>
                        <w:t xml:space="preserve">im Bereich des </w:t>
                      </w:r>
                      <w:r>
                        <w:rPr>
                          <w:lang w:val="en-US" w:bidi="en-US"/>
                        </w:rPr>
                        <w:t xml:space="preserve">Industrial </w:t>
                      </w:r>
                      <w:r>
                        <w:t xml:space="preserve">Internet </w:t>
                      </w:r>
                      <w:r w:rsidR="004A54D6">
                        <w:rPr>
                          <w:lang w:val="en-US" w:bidi="en-US"/>
                        </w:rPr>
                        <w:t>o</w:t>
                      </w:r>
                      <w:r>
                        <w:rPr>
                          <w:lang w:val="en-US" w:bidi="en-US"/>
                        </w:rPr>
                        <w:t>f</w:t>
                      </w:r>
                      <w:r w:rsidR="004A54D6">
                        <w:rPr>
                          <w:lang w:val="en-US" w:bidi="en-US"/>
                        </w:rPr>
                        <w:t xml:space="preserve"> </w:t>
                      </w:r>
                      <w:r>
                        <w:rPr>
                          <w:lang w:val="en-US" w:bidi="en-US"/>
                        </w:rPr>
                        <w:t xml:space="preserve">Things </w:t>
                      </w:r>
                      <w:r>
                        <w:t>und Digital Workplace Solutions</w:t>
                      </w:r>
                      <w:bookmarkEnd w:id="5"/>
                    </w:p>
                    <w:p w:rsidR="00357FC9" w:rsidRDefault="00357FC9" w:rsidP="00AB42A8">
                      <w:pPr>
                        <w:pStyle w:val="A02bfw10mm"/>
                      </w:pPr>
                      <w:r>
                        <w:t xml:space="preserve">Wir bieten Ihnen ein umfassendes </w:t>
                      </w:r>
                      <w:r>
                        <w:rPr>
                          <w:lang w:val="en-US" w:bidi="en-US"/>
                        </w:rPr>
                        <w:t xml:space="preserve">Portfolio </w:t>
                      </w:r>
                      <w:r>
                        <w:t>an Produkten und Dienstleistungen, um Ihr Unternehmen fit für die neuesten Veränderungen durch die Digitalisierung zu machen.</w:t>
                      </w:r>
                    </w:p>
                    <w:p w:rsidR="00357FC9" w:rsidRPr="00AB42A8" w:rsidRDefault="00357FC9" w:rsidP="00AB42A8">
                      <w:pPr>
                        <w:pStyle w:val="B03bfwPunkt"/>
                        <w:ind w:left="851"/>
                        <w:rPr>
                          <w:b/>
                        </w:rPr>
                      </w:pPr>
                      <w:r w:rsidRPr="00AB42A8">
                        <w:rPr>
                          <w:b/>
                        </w:rPr>
                        <w:t>Reifegradanalyse</w:t>
                      </w:r>
                    </w:p>
                    <w:p w:rsidR="00357FC9" w:rsidRDefault="00357FC9" w:rsidP="00405476">
                      <w:pPr>
                        <w:pStyle w:val="B03bfwPunkt"/>
                        <w:numPr>
                          <w:ilvl w:val="1"/>
                          <w:numId w:val="1"/>
                        </w:numPr>
                        <w:ind w:left="1276"/>
                      </w:pPr>
                      <w:r>
                        <w:t>Ist-Analyse</w:t>
                      </w:r>
                      <w:r w:rsidRPr="004A54D6">
                        <w:t xml:space="preserve"> </w:t>
                      </w:r>
                      <w:r w:rsidRPr="004A54D6">
                        <w:rPr>
                          <w:lang w:bidi="en-US"/>
                        </w:rPr>
                        <w:t>Ihrer</w:t>
                      </w:r>
                      <w:r w:rsidR="004A54D6" w:rsidRPr="004A54D6">
                        <w:rPr>
                          <w:lang w:bidi="en-US"/>
                        </w:rPr>
                        <w:t xml:space="preserve"> </w:t>
                      </w:r>
                      <w:r w:rsidRPr="004A54D6">
                        <w:rPr>
                          <w:lang w:bidi="en-US"/>
                        </w:rPr>
                        <w:t>bestehenden Infrastruktur</w:t>
                      </w:r>
                      <w:r w:rsidR="004A54D6">
                        <w:rPr>
                          <w:lang w:val="en-US" w:bidi="en-US"/>
                        </w:rPr>
                        <w:t xml:space="preserve"> </w:t>
                      </w:r>
                      <w:r>
                        <w:rPr>
                          <w:lang w:val="en-US" w:bidi="en-US"/>
                        </w:rPr>
                        <w:t xml:space="preserve">in </w:t>
                      </w:r>
                      <w:r>
                        <w:t>Büro und Produktionsbereich</w:t>
                      </w:r>
                    </w:p>
                    <w:p w:rsidR="00357FC9" w:rsidRDefault="00357FC9" w:rsidP="00405476">
                      <w:pPr>
                        <w:pStyle w:val="B03bfwPunkt"/>
                        <w:numPr>
                          <w:ilvl w:val="1"/>
                          <w:numId w:val="1"/>
                        </w:numPr>
                        <w:ind w:left="1276"/>
                      </w:pPr>
                      <w:r>
                        <w:t>Darstellung des Potenzials aus technologischer, ökonomischer und ökologischer Sicht</w:t>
                      </w:r>
                    </w:p>
                    <w:p w:rsidR="00357FC9" w:rsidRPr="00AB42A8" w:rsidRDefault="00357FC9" w:rsidP="00AB42A8">
                      <w:pPr>
                        <w:pStyle w:val="B03bfwPunkt"/>
                        <w:ind w:left="851"/>
                        <w:rPr>
                          <w:b/>
                        </w:rPr>
                      </w:pPr>
                      <w:r w:rsidRPr="00AB42A8">
                        <w:rPr>
                          <w:b/>
                        </w:rPr>
                        <w:t>Installation und Vernetzung von cyber-physischen Systemen</w:t>
                      </w:r>
                    </w:p>
                    <w:p w:rsidR="00357FC9" w:rsidRDefault="00357FC9" w:rsidP="00405476">
                      <w:pPr>
                        <w:pStyle w:val="B03bfwPunkt"/>
                        <w:numPr>
                          <w:ilvl w:val="1"/>
                          <w:numId w:val="1"/>
                        </w:numPr>
                        <w:ind w:left="1276"/>
                      </w:pPr>
                      <w:r>
                        <w:t xml:space="preserve">Integration von </w:t>
                      </w:r>
                      <w:r w:rsidRPr="00AB42A8">
                        <w:t xml:space="preserve">IoT-Devices </w:t>
                      </w:r>
                      <w:r>
                        <w:t>in allen Arbeitsbereichen</w:t>
                      </w:r>
                    </w:p>
                    <w:p w:rsidR="00357FC9" w:rsidRDefault="00357FC9" w:rsidP="00405476">
                      <w:pPr>
                        <w:pStyle w:val="B03bfwPunkt"/>
                        <w:numPr>
                          <w:ilvl w:val="1"/>
                          <w:numId w:val="1"/>
                        </w:numPr>
                        <w:ind w:left="1276"/>
                      </w:pPr>
                      <w:r>
                        <w:t xml:space="preserve">Nach- und Umrüsten </w:t>
                      </w:r>
                      <w:r w:rsidRPr="00AB42A8">
                        <w:t xml:space="preserve">(Retrofitting) </w:t>
                      </w:r>
                      <w:r>
                        <w:t>von bestehenden Maschinen und Anlagen</w:t>
                      </w:r>
                    </w:p>
                    <w:p w:rsidR="00357FC9" w:rsidRPr="00AB42A8" w:rsidRDefault="00357FC9" w:rsidP="00AB42A8">
                      <w:pPr>
                        <w:pStyle w:val="B03bfwPunkt"/>
                        <w:ind w:left="851"/>
                        <w:rPr>
                          <w:b/>
                        </w:rPr>
                      </w:pPr>
                      <w:r w:rsidRPr="00AB42A8">
                        <w:rPr>
                          <w:b/>
                        </w:rPr>
                        <w:t>Datenanalyse und Reporting der CPS-Informationen</w:t>
                      </w:r>
                    </w:p>
                    <w:p w:rsidR="00357FC9" w:rsidRDefault="00357FC9" w:rsidP="00405476">
                      <w:pPr>
                        <w:pStyle w:val="B03bfwPunkt"/>
                        <w:numPr>
                          <w:ilvl w:val="1"/>
                          <w:numId w:val="1"/>
                        </w:numPr>
                        <w:ind w:left="1276"/>
                      </w:pPr>
                      <w:r>
                        <w:t xml:space="preserve">Datenerfassung und </w:t>
                      </w:r>
                      <w:r w:rsidRPr="00AB42A8">
                        <w:t xml:space="preserve">-analyse </w:t>
                      </w:r>
                      <w:r>
                        <w:t xml:space="preserve">in der </w:t>
                      </w:r>
                      <w:r w:rsidRPr="00AB42A8">
                        <w:t>Cloud</w:t>
                      </w:r>
                    </w:p>
                    <w:p w:rsidR="00357FC9" w:rsidRDefault="00357FC9" w:rsidP="00405476">
                      <w:pPr>
                        <w:pStyle w:val="B03bfwPunkt"/>
                        <w:numPr>
                          <w:ilvl w:val="1"/>
                          <w:numId w:val="1"/>
                        </w:numPr>
                        <w:ind w:left="1276"/>
                      </w:pPr>
                      <w:r>
                        <w:t xml:space="preserve">Big Data </w:t>
                      </w:r>
                      <w:r w:rsidRPr="00AB42A8">
                        <w:t xml:space="preserve">Analytics </w:t>
                      </w:r>
                      <w:r>
                        <w:t xml:space="preserve">mittels künstlicher Intelligenz </w:t>
                      </w:r>
                      <w:r w:rsidRPr="00AB42A8">
                        <w:t>(KI)</w:t>
                      </w:r>
                    </w:p>
                    <w:p w:rsidR="00357FC9" w:rsidRDefault="00357FC9" w:rsidP="00405476">
                      <w:pPr>
                        <w:pStyle w:val="B03bfwPunkt"/>
                        <w:numPr>
                          <w:ilvl w:val="1"/>
                          <w:numId w:val="1"/>
                        </w:numPr>
                        <w:ind w:left="1276"/>
                      </w:pPr>
                      <w:r>
                        <w:t xml:space="preserve">Umfassendes </w:t>
                      </w:r>
                      <w:r w:rsidRPr="00AB42A8">
                        <w:t>Echtzeit-Reporting</w:t>
                      </w:r>
                    </w:p>
                    <w:p w:rsidR="00357FC9" w:rsidRPr="00AB42A8" w:rsidRDefault="00357FC9" w:rsidP="00AB42A8">
                      <w:pPr>
                        <w:pStyle w:val="B03bfwPunkt"/>
                        <w:ind w:left="851"/>
                        <w:rPr>
                          <w:b/>
                        </w:rPr>
                      </w:pPr>
                      <w:r w:rsidRPr="00AB42A8">
                        <w:rPr>
                          <w:b/>
                        </w:rPr>
                        <w:t>Schulung und Betreuung der IT-Solutions</w:t>
                      </w:r>
                    </w:p>
                    <w:p w:rsidR="00357FC9" w:rsidRDefault="00357FC9" w:rsidP="00AB42A8">
                      <w:pPr>
                        <w:pStyle w:val="B03bfwPunkt"/>
                        <w:ind w:left="851"/>
                      </w:pPr>
                      <w:r>
                        <w:t>Trainingsangebot für Ihr Personal aus allen Unternehmensbereichen</w:t>
                      </w:r>
                    </w:p>
                    <w:p w:rsidR="00357FC9" w:rsidRDefault="00357FC9"/>
                  </w:txbxContent>
                </v:textbox>
                <w10:wrap type="topAndBottom" anchorx="margin"/>
              </v:shape>
            </w:pict>
          </mc:Fallback>
        </mc:AlternateContent>
      </w:r>
      <w:r w:rsidRPr="004A54D6">
        <w:t>Das starke Wachstum ist getrieben durch die fortschreitende Digitalisierung in allen Bereichen des Le</w:t>
      </w:r>
      <w:r w:rsidRPr="004A54D6">
        <w:softHyphen/>
        <w:t xml:space="preserve">bens. Die vierte industrielle Revolution kennzeichnet den Übergang von der reinen Automatisierung in eine neue technologische Generation </w:t>
      </w:r>
      <w:r w:rsidRPr="004A54D6">
        <w:rPr>
          <w:lang w:bidi="en-US"/>
        </w:rPr>
        <w:t xml:space="preserve">4.0, </w:t>
      </w:r>
      <w:r w:rsidRPr="004A54D6">
        <w:t>die durch den Einsatz von cyber-physischen Systemen im In</w:t>
      </w:r>
      <w:r w:rsidRPr="004A54D6">
        <w:softHyphen/>
        <w:t xml:space="preserve">ternet </w:t>
      </w:r>
      <w:r w:rsidRPr="004A54D6">
        <w:rPr>
          <w:lang w:bidi="en-US"/>
        </w:rPr>
        <w:t xml:space="preserve">of Things </w:t>
      </w:r>
      <w:r w:rsidRPr="004A54D6">
        <w:t>gekennzeichnet</w:t>
      </w:r>
      <w:r w:rsidRPr="004A54D6">
        <w:rPr>
          <w:lang w:bidi="en-US"/>
        </w:rPr>
        <w:t>.</w:t>
      </w:r>
    </w:p>
    <w:p w:rsidR="00C64BAF" w:rsidRPr="004A54D6" w:rsidRDefault="00C64BAF" w:rsidP="00C64BAF">
      <w:pPr>
        <w:pStyle w:val="A02bfw10mm"/>
      </w:pPr>
      <w:r w:rsidRPr="004A54D6">
        <w:t xml:space="preserve">lm industriellen Umfeld steht die sogenannte Smart </w:t>
      </w:r>
      <w:r w:rsidRPr="004A54D6">
        <w:rPr>
          <w:lang w:bidi="en-US"/>
        </w:rPr>
        <w:t xml:space="preserve">Factory </w:t>
      </w:r>
      <w:r w:rsidRPr="004A54D6">
        <w:t xml:space="preserve">im Mittelpunkt der Industrie </w:t>
      </w:r>
      <w:r w:rsidRPr="004A54D6">
        <w:rPr>
          <w:lang w:bidi="en-US"/>
        </w:rPr>
        <w:t xml:space="preserve">4.0 </w:t>
      </w:r>
      <w:r w:rsidRPr="004A54D6">
        <w:t>und be</w:t>
      </w:r>
      <w:r w:rsidRPr="004A54D6">
        <w:softHyphen/>
        <w:t>schreibt eine Produktionsumgebung, die sich selbst organisiert und optimiert. Zu diesem Produktions</w:t>
      </w:r>
      <w:r w:rsidRPr="004A54D6">
        <w:softHyphen/>
        <w:t xml:space="preserve">umfeld gehören neben Maschinen und Anlagen auch die </w:t>
      </w:r>
      <w:r w:rsidRPr="004A54D6">
        <w:rPr>
          <w:lang w:bidi="en-US"/>
        </w:rPr>
        <w:t xml:space="preserve">Intralogistik </w:t>
      </w:r>
      <w:r w:rsidRPr="004A54D6">
        <w:t xml:space="preserve">und natürlich auch der Mensch, der in zukünftige Produktionsprozesse wesentlich weniger eingreifen soll. Basis solcher Smart </w:t>
      </w:r>
      <w:r w:rsidRPr="004A54D6">
        <w:rPr>
          <w:lang w:bidi="en-US"/>
        </w:rPr>
        <w:t xml:space="preserve">Factories </w:t>
      </w:r>
      <w:r w:rsidRPr="004A54D6">
        <w:t>sind die sogenannten cyber-physischen Systeme, die die intelligente Vernetzung von Maschinen untereinan</w:t>
      </w:r>
      <w:r w:rsidRPr="004A54D6">
        <w:softHyphen/>
        <w:t xml:space="preserve">der aber auch die Vernetzung der </w:t>
      </w:r>
      <w:r w:rsidRPr="004A54D6">
        <w:rPr>
          <w:lang w:bidi="en-US"/>
        </w:rPr>
        <w:t xml:space="preserve">Wertschöpfungskette </w:t>
      </w:r>
      <w:r w:rsidRPr="004A54D6">
        <w:t>von den Lieferanten bis hin zu den Kunden er</w:t>
      </w:r>
      <w:r w:rsidRPr="004A54D6">
        <w:softHyphen/>
        <w:t xml:space="preserve">möglichen. Es ist wichtig zu unterscheiden, dass die reine Automatisierung von Prozessen oder der </w:t>
      </w:r>
      <w:r w:rsidRPr="004A54D6">
        <w:rPr>
          <w:lang w:bidi="en-US"/>
        </w:rPr>
        <w:t>Ein</w:t>
      </w:r>
      <w:r w:rsidRPr="004A54D6">
        <w:t xml:space="preserve">satz von </w:t>
      </w:r>
      <w:r w:rsidRPr="004A54D6">
        <w:rPr>
          <w:lang w:bidi="en-US"/>
        </w:rPr>
        <w:t xml:space="preserve">IT </w:t>
      </w:r>
      <w:r w:rsidRPr="004A54D6">
        <w:t xml:space="preserve">in den Bereichen der Produktion nicht bereits das Konzept der Industrie </w:t>
      </w:r>
      <w:r w:rsidRPr="004A54D6">
        <w:rPr>
          <w:lang w:bidi="en-US"/>
        </w:rPr>
        <w:t xml:space="preserve">4.0 </w:t>
      </w:r>
      <w:r w:rsidRPr="004A54D6">
        <w:t>umfasst. Die Unterscheidung liegt vielmehr im Einsatz von netzwerkfähigen, modularen Produktionseinheiten, die intelligent und autonom agieren können.</w:t>
      </w:r>
    </w:p>
    <w:p w:rsidR="00C64BAF" w:rsidRPr="004A54D6" w:rsidRDefault="00C64BAF" w:rsidP="00C64BAF">
      <w:pPr>
        <w:pStyle w:val="A02bfw10mm"/>
      </w:pPr>
      <w:r w:rsidRPr="004A54D6">
        <w:rPr>
          <w:lang w:bidi="en-US"/>
        </w:rPr>
        <w:t xml:space="preserve">Im </w:t>
      </w:r>
      <w:r w:rsidRPr="004A54D6">
        <w:t xml:space="preserve">Bereich des Gebäudemanagements steht der </w:t>
      </w:r>
      <w:r w:rsidRPr="004A54D6">
        <w:rPr>
          <w:lang w:bidi="en-US"/>
        </w:rPr>
        <w:t xml:space="preserve">Begriff des </w:t>
      </w:r>
      <w:r w:rsidRPr="004A54D6">
        <w:t xml:space="preserve">Smart Home im Vordergrund. Dieser dient als </w:t>
      </w:r>
      <w:r w:rsidRPr="004A54D6">
        <w:rPr>
          <w:lang w:bidi="en-US"/>
        </w:rPr>
        <w:t xml:space="preserve">Oberbegriff für </w:t>
      </w:r>
      <w:r w:rsidRPr="004A54D6">
        <w:t xml:space="preserve">den technischen Einsatz von cyber-physischen Systemen in Wohnräumen, Häusern und Bürogebäuden. </w:t>
      </w:r>
      <w:r w:rsidRPr="004A54D6">
        <w:rPr>
          <w:lang w:bidi="en-US"/>
        </w:rPr>
        <w:t xml:space="preserve">Im </w:t>
      </w:r>
      <w:r w:rsidRPr="004A54D6">
        <w:t>Mittelpunkt stehen Energieüberwachung und Energiemanagement sowie die Erhö</w:t>
      </w:r>
      <w:r w:rsidRPr="004A54D6">
        <w:softHyphen/>
        <w:t>hung von Wohn- und Lebensqualität. Smart Home beschreibt die Vernetzung von Haushaltsgeräten, Un</w:t>
      </w:r>
      <w:r w:rsidRPr="004A54D6">
        <w:softHyphen/>
        <w:t xml:space="preserve">terhaltungselektronik und Elementen der Energie- und Gebäudetechnik eines Hauses. Komponenten des Smart </w:t>
      </w:r>
      <w:r w:rsidRPr="004A54D6">
        <w:rPr>
          <w:lang w:bidi="en-US"/>
        </w:rPr>
        <w:t xml:space="preserve">Homes </w:t>
      </w:r>
      <w:r w:rsidRPr="004A54D6">
        <w:t>können über das Internet angesprochen werden und lassen sich über mobile Apps überwa</w:t>
      </w:r>
      <w:r w:rsidRPr="004A54D6">
        <w:softHyphen/>
        <w:t>chen und steuern.</w:t>
      </w: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3049"/>
        <w:gridCol w:w="5440"/>
      </w:tblGrid>
      <w:tr w:rsidR="00C64BAF" w:rsidRPr="004A54D6" w:rsidTr="00C64BAF">
        <w:trPr>
          <w:trHeight w:val="313"/>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bottom"/>
          </w:tcPr>
          <w:p w:rsidR="00C64BAF" w:rsidRPr="004A54D6" w:rsidRDefault="00C64BAF" w:rsidP="00C64BAF">
            <w:r w:rsidRPr="004A54D6">
              <w:t xml:space="preserve">Grundbegriffe der Industrie </w:t>
            </w:r>
            <w:r w:rsidRPr="004A54D6">
              <w:rPr>
                <w:lang w:bidi="en-US"/>
              </w:rPr>
              <w:t>4.0</w:t>
            </w:r>
          </w:p>
        </w:tc>
      </w:tr>
      <w:tr w:rsidR="00C64BAF" w:rsidRPr="004A54D6" w:rsidTr="00C64BAF">
        <w:trPr>
          <w:trHeight w:val="785"/>
        </w:trPr>
        <w:tc>
          <w:tcPr>
            <w:tcW w:w="3049" w:type="dxa"/>
            <w:tcBorders>
              <w:top w:val="single" w:sz="4" w:space="0" w:color="auto"/>
              <w:left w:val="single" w:sz="4" w:space="0" w:color="auto"/>
            </w:tcBorders>
            <w:shd w:val="clear" w:color="auto" w:fill="A8D08D" w:themeFill="accent6" w:themeFillTint="99"/>
          </w:tcPr>
          <w:p w:rsidR="00C64BAF" w:rsidRPr="004A54D6" w:rsidRDefault="00C64BAF" w:rsidP="00C64BAF">
            <w:r w:rsidRPr="004A54D6">
              <w:t>Cyber-physische Systeme (CPS)</w:t>
            </w:r>
          </w:p>
        </w:tc>
        <w:tc>
          <w:tcPr>
            <w:tcW w:w="5440" w:type="dxa"/>
            <w:tcBorders>
              <w:top w:val="single" w:sz="4" w:space="0" w:color="auto"/>
              <w:left w:val="single" w:sz="4" w:space="0" w:color="auto"/>
              <w:right w:val="single" w:sz="4" w:space="0" w:color="auto"/>
            </w:tcBorders>
            <w:shd w:val="clear" w:color="auto" w:fill="auto"/>
            <w:vAlign w:val="bottom"/>
          </w:tcPr>
          <w:p w:rsidR="00C64BAF" w:rsidRPr="004A54D6" w:rsidRDefault="00C64BAF" w:rsidP="00C64BAF">
            <w:r w:rsidRPr="004A54D6">
              <w:t>CPS sind ein Verbund aus informatischen und softwaretechni</w:t>
            </w:r>
            <w:r w:rsidRPr="004A54D6">
              <w:softHyphen/>
              <w:t xml:space="preserve">schen Komponenten mit mechanischen wie auch elektrischen Teilen, die mit </w:t>
            </w:r>
            <w:r w:rsidRPr="004A54D6">
              <w:rPr>
                <w:lang w:bidi="en-US"/>
              </w:rPr>
              <w:t xml:space="preserve">IT-Systemen </w:t>
            </w:r>
            <w:r w:rsidRPr="004A54D6">
              <w:t>vernetzt kommunizieren.</w:t>
            </w:r>
          </w:p>
        </w:tc>
      </w:tr>
      <w:tr w:rsidR="00C64BAF" w:rsidRPr="004A54D6" w:rsidTr="00C64BAF">
        <w:trPr>
          <w:trHeight w:val="778"/>
        </w:trPr>
        <w:tc>
          <w:tcPr>
            <w:tcW w:w="3049" w:type="dxa"/>
            <w:tcBorders>
              <w:top w:val="single" w:sz="4" w:space="0" w:color="auto"/>
              <w:left w:val="single" w:sz="4" w:space="0" w:color="auto"/>
            </w:tcBorders>
            <w:shd w:val="clear" w:color="auto" w:fill="A8D08D" w:themeFill="accent6" w:themeFillTint="99"/>
          </w:tcPr>
          <w:p w:rsidR="00C64BAF" w:rsidRPr="004A54D6" w:rsidRDefault="00C64BAF" w:rsidP="00C64BAF">
            <w:r w:rsidRPr="004A54D6">
              <w:t>Cyber-physische Produktions</w:t>
            </w:r>
            <w:r w:rsidRPr="004A54D6">
              <w:softHyphen/>
              <w:t xml:space="preserve">systeme </w:t>
            </w:r>
            <w:r w:rsidR="008F4BF9">
              <w:rPr>
                <w:lang w:bidi="en-US"/>
              </w:rPr>
              <w:t>(CPPS</w:t>
            </w:r>
            <w:r w:rsidRPr="004A54D6">
              <w:rPr>
                <w:lang w:bidi="en-US"/>
              </w:rPr>
              <w:t>)</w:t>
            </w:r>
          </w:p>
        </w:tc>
        <w:tc>
          <w:tcPr>
            <w:tcW w:w="5440" w:type="dxa"/>
            <w:tcBorders>
              <w:top w:val="single" w:sz="4" w:space="0" w:color="auto"/>
              <w:left w:val="single" w:sz="4" w:space="0" w:color="auto"/>
              <w:right w:val="single" w:sz="4" w:space="0" w:color="auto"/>
            </w:tcBorders>
            <w:shd w:val="clear" w:color="auto" w:fill="auto"/>
            <w:vAlign w:val="bottom"/>
          </w:tcPr>
          <w:p w:rsidR="00C64BAF" w:rsidRPr="004A54D6" w:rsidRDefault="008F4BF9" w:rsidP="00C64BAF">
            <w:r>
              <w:rPr>
                <w:lang w:bidi="en-US"/>
              </w:rPr>
              <w:t>CPPS</w:t>
            </w:r>
            <w:r w:rsidR="00C64BAF" w:rsidRPr="004A54D6">
              <w:rPr>
                <w:lang w:bidi="en-US"/>
              </w:rPr>
              <w:t xml:space="preserve"> </w:t>
            </w:r>
            <w:r w:rsidR="00C64BAF" w:rsidRPr="004A54D6">
              <w:t>sind entsprechende cyber-physische Systeme, die im industriellen Umfeld in modernen Produktionsmaschinen und -anlagen zum Einsatz kommen.</w:t>
            </w:r>
          </w:p>
        </w:tc>
      </w:tr>
      <w:tr w:rsidR="00C64BAF" w:rsidRPr="004A54D6" w:rsidTr="00C64BAF">
        <w:trPr>
          <w:trHeight w:val="774"/>
        </w:trPr>
        <w:tc>
          <w:tcPr>
            <w:tcW w:w="3049" w:type="dxa"/>
            <w:tcBorders>
              <w:top w:val="single" w:sz="4" w:space="0" w:color="auto"/>
              <w:left w:val="single" w:sz="4" w:space="0" w:color="auto"/>
            </w:tcBorders>
            <w:shd w:val="clear" w:color="auto" w:fill="A8D08D" w:themeFill="accent6" w:themeFillTint="99"/>
          </w:tcPr>
          <w:p w:rsidR="00C64BAF" w:rsidRPr="004A54D6" w:rsidRDefault="00C64BAF" w:rsidP="00C64BAF">
            <w:r w:rsidRPr="004A54D6">
              <w:t xml:space="preserve">Internet </w:t>
            </w:r>
            <w:r w:rsidRPr="004A54D6">
              <w:rPr>
                <w:lang w:bidi="en-US"/>
              </w:rPr>
              <w:t>of Things (IoT)</w:t>
            </w:r>
          </w:p>
        </w:tc>
        <w:tc>
          <w:tcPr>
            <w:tcW w:w="5440" w:type="dxa"/>
            <w:tcBorders>
              <w:top w:val="single" w:sz="4" w:space="0" w:color="auto"/>
              <w:left w:val="single" w:sz="4" w:space="0" w:color="auto"/>
              <w:right w:val="single" w:sz="4" w:space="0" w:color="auto"/>
            </w:tcBorders>
            <w:shd w:val="clear" w:color="auto" w:fill="auto"/>
            <w:vAlign w:val="bottom"/>
          </w:tcPr>
          <w:p w:rsidR="00C64BAF" w:rsidRPr="004A54D6" w:rsidRDefault="00C64BAF" w:rsidP="00C64BAF">
            <w:r w:rsidRPr="004A54D6">
              <w:t xml:space="preserve">Das </w:t>
            </w:r>
            <w:r w:rsidRPr="004A54D6">
              <w:rPr>
                <w:lang w:bidi="en-US"/>
              </w:rPr>
              <w:t xml:space="preserve">IoT </w:t>
            </w:r>
            <w:r w:rsidRPr="004A54D6">
              <w:t xml:space="preserve">ist ein </w:t>
            </w:r>
            <w:r w:rsidRPr="004A54D6">
              <w:rPr>
                <w:lang w:bidi="en-US"/>
              </w:rPr>
              <w:t xml:space="preserve">Sammelbegriff für </w:t>
            </w:r>
            <w:r w:rsidRPr="004A54D6">
              <w:t>die unterschiedlichsten Tech</w:t>
            </w:r>
            <w:r w:rsidRPr="004A54D6">
              <w:softHyphen/>
              <w:t>nologien einer global vernetzten Infrastruktur, die sowohl physi</w:t>
            </w:r>
            <w:r w:rsidRPr="004A54D6">
              <w:softHyphen/>
              <w:t>sche als auch virtuelle Objekte über das Internet verbindet.</w:t>
            </w:r>
          </w:p>
        </w:tc>
      </w:tr>
      <w:tr w:rsidR="00C64BAF" w:rsidRPr="004A54D6" w:rsidTr="00C64BAF">
        <w:trPr>
          <w:trHeight w:val="781"/>
        </w:trPr>
        <w:tc>
          <w:tcPr>
            <w:tcW w:w="3049" w:type="dxa"/>
            <w:tcBorders>
              <w:top w:val="single" w:sz="4" w:space="0" w:color="auto"/>
              <w:left w:val="single" w:sz="4" w:space="0" w:color="auto"/>
            </w:tcBorders>
            <w:shd w:val="clear" w:color="auto" w:fill="A8D08D" w:themeFill="accent6" w:themeFillTint="99"/>
          </w:tcPr>
          <w:p w:rsidR="00C64BAF" w:rsidRPr="004A54D6" w:rsidRDefault="00C64BAF" w:rsidP="00C64BAF">
            <w:r w:rsidRPr="004A54D6">
              <w:rPr>
                <w:lang w:bidi="en-US"/>
              </w:rPr>
              <w:t xml:space="preserve">Industrial </w:t>
            </w:r>
            <w:r w:rsidRPr="004A54D6">
              <w:t xml:space="preserve">Internet </w:t>
            </w:r>
            <w:r w:rsidRPr="004A54D6">
              <w:rPr>
                <w:lang w:bidi="en-US"/>
              </w:rPr>
              <w:t>of Things IIoT)</w:t>
            </w:r>
          </w:p>
        </w:tc>
        <w:tc>
          <w:tcPr>
            <w:tcW w:w="5440" w:type="dxa"/>
            <w:tcBorders>
              <w:top w:val="single" w:sz="4" w:space="0" w:color="auto"/>
              <w:left w:val="single" w:sz="4" w:space="0" w:color="auto"/>
              <w:right w:val="single" w:sz="4" w:space="0" w:color="auto"/>
            </w:tcBorders>
            <w:shd w:val="clear" w:color="auto" w:fill="auto"/>
            <w:vAlign w:val="bottom"/>
          </w:tcPr>
          <w:p w:rsidR="00C64BAF" w:rsidRPr="004A54D6" w:rsidRDefault="00C64BAF" w:rsidP="00C64BAF">
            <w:r w:rsidRPr="004A54D6">
              <w:t xml:space="preserve">Das </w:t>
            </w:r>
            <w:r w:rsidR="005D00AC" w:rsidRPr="004A54D6">
              <w:rPr>
                <w:lang w:bidi="en-US"/>
              </w:rPr>
              <w:t>II</w:t>
            </w:r>
            <w:r w:rsidRPr="004A54D6">
              <w:rPr>
                <w:lang w:bidi="en-US"/>
              </w:rPr>
              <w:t xml:space="preserve">oT </w:t>
            </w:r>
            <w:r w:rsidRPr="004A54D6">
              <w:t xml:space="preserve">beschreibt industrielle Anwendungen im Internet of Things. Hierbei steht besonders die Vernetzung mit Maschinen und Anlagen mittels intelligenter </w:t>
            </w:r>
            <w:r w:rsidRPr="004A54D6">
              <w:rPr>
                <w:lang w:bidi="en-US"/>
              </w:rPr>
              <w:t xml:space="preserve">Sensorik </w:t>
            </w:r>
            <w:r w:rsidRPr="004A54D6">
              <w:t>im Vordergrund.</w:t>
            </w:r>
          </w:p>
        </w:tc>
      </w:tr>
      <w:tr w:rsidR="00C64BAF" w:rsidRPr="004A54D6" w:rsidTr="00C64BAF">
        <w:trPr>
          <w:trHeight w:val="1008"/>
        </w:trPr>
        <w:tc>
          <w:tcPr>
            <w:tcW w:w="3049" w:type="dxa"/>
            <w:tcBorders>
              <w:top w:val="single" w:sz="4" w:space="0" w:color="auto"/>
              <w:left w:val="single" w:sz="4" w:space="0" w:color="auto"/>
            </w:tcBorders>
            <w:shd w:val="clear" w:color="auto" w:fill="A8D08D" w:themeFill="accent6" w:themeFillTint="99"/>
          </w:tcPr>
          <w:p w:rsidR="00C64BAF" w:rsidRPr="004A54D6" w:rsidRDefault="00C64BAF" w:rsidP="00C64BAF">
            <w:r w:rsidRPr="004A54D6">
              <w:rPr>
                <w:lang w:bidi="en-US"/>
              </w:rPr>
              <w:t>Smart Factory</w:t>
            </w:r>
          </w:p>
        </w:tc>
        <w:tc>
          <w:tcPr>
            <w:tcW w:w="5440" w:type="dxa"/>
            <w:tcBorders>
              <w:top w:val="single" w:sz="4" w:space="0" w:color="auto"/>
              <w:left w:val="single" w:sz="4" w:space="0" w:color="auto"/>
              <w:right w:val="single" w:sz="4" w:space="0" w:color="auto"/>
            </w:tcBorders>
            <w:shd w:val="clear" w:color="auto" w:fill="auto"/>
            <w:vAlign w:val="bottom"/>
          </w:tcPr>
          <w:p w:rsidR="00C64BAF" w:rsidRPr="004A54D6" w:rsidRDefault="00C64BAF" w:rsidP="00C64BAF">
            <w:r w:rsidRPr="004A54D6">
              <w:t xml:space="preserve">Die Smart </w:t>
            </w:r>
            <w:r w:rsidRPr="004A54D6">
              <w:rPr>
                <w:lang w:bidi="en-US"/>
              </w:rPr>
              <w:t xml:space="preserve">Factory </w:t>
            </w:r>
            <w:r w:rsidRPr="004A54D6">
              <w:t>bezeichnet eine sich selbst organisierende und optimierende Produktionsumgebung, in der mittels cyber</w:t>
            </w:r>
            <w:r w:rsidRPr="004A54D6">
              <w:softHyphen/>
              <w:t>physischen Systemen Maschinen und Anlagen miteinander ver</w:t>
            </w:r>
            <w:r w:rsidRPr="004A54D6">
              <w:softHyphen/>
              <w:t>netzt sind.</w:t>
            </w:r>
          </w:p>
        </w:tc>
      </w:tr>
      <w:tr w:rsidR="00C64BAF" w:rsidRPr="004A54D6" w:rsidTr="00C64BAF">
        <w:trPr>
          <w:trHeight w:val="1019"/>
        </w:trPr>
        <w:tc>
          <w:tcPr>
            <w:tcW w:w="3049" w:type="dxa"/>
            <w:tcBorders>
              <w:top w:val="single" w:sz="4" w:space="0" w:color="auto"/>
              <w:left w:val="single" w:sz="4" w:space="0" w:color="auto"/>
              <w:bottom w:val="single" w:sz="4" w:space="0" w:color="auto"/>
            </w:tcBorders>
            <w:shd w:val="clear" w:color="auto" w:fill="A8D08D" w:themeFill="accent6" w:themeFillTint="99"/>
          </w:tcPr>
          <w:p w:rsidR="00C64BAF" w:rsidRPr="004A54D6" w:rsidRDefault="00C64BAF" w:rsidP="00C64BAF">
            <w:r w:rsidRPr="004A54D6">
              <w:t>Smart Home</w:t>
            </w:r>
          </w:p>
        </w:tc>
        <w:tc>
          <w:tcPr>
            <w:tcW w:w="5440" w:type="dxa"/>
            <w:tcBorders>
              <w:top w:val="single" w:sz="4" w:space="0" w:color="auto"/>
              <w:left w:val="single" w:sz="4" w:space="0" w:color="auto"/>
              <w:bottom w:val="single" w:sz="4" w:space="0" w:color="auto"/>
              <w:right w:val="single" w:sz="4" w:space="0" w:color="auto"/>
            </w:tcBorders>
            <w:shd w:val="clear" w:color="auto" w:fill="auto"/>
            <w:vAlign w:val="bottom"/>
          </w:tcPr>
          <w:p w:rsidR="00C64BAF" w:rsidRPr="004A54D6" w:rsidRDefault="00C64BAF" w:rsidP="005D00AC">
            <w:r w:rsidRPr="004A54D6">
              <w:t xml:space="preserve">Smart Home ist der </w:t>
            </w:r>
            <w:r w:rsidRPr="004A54D6">
              <w:rPr>
                <w:lang w:bidi="en-US"/>
              </w:rPr>
              <w:t>Oberbegriff</w:t>
            </w:r>
            <w:r w:rsidR="005D00AC" w:rsidRPr="004A54D6">
              <w:rPr>
                <w:lang w:bidi="en-US"/>
              </w:rPr>
              <w:t xml:space="preserve"> </w:t>
            </w:r>
            <w:r w:rsidRPr="004A54D6">
              <w:rPr>
                <w:lang w:bidi="en-US"/>
              </w:rPr>
              <w:t>f</w:t>
            </w:r>
            <w:r w:rsidR="005D00AC" w:rsidRPr="004A54D6">
              <w:rPr>
                <w:lang w:bidi="en-US"/>
              </w:rPr>
              <w:t>ü</w:t>
            </w:r>
            <w:r w:rsidRPr="004A54D6">
              <w:rPr>
                <w:lang w:bidi="en-US"/>
              </w:rPr>
              <w:t xml:space="preserve">r </w:t>
            </w:r>
            <w:r w:rsidRPr="004A54D6">
              <w:t>den Einsatz von cyber-physi</w:t>
            </w:r>
            <w:r w:rsidRPr="004A54D6">
              <w:softHyphen/>
              <w:t>schen Systemen in Wohn- und Bürogebäuden zur Erhöhung der Wohn- und Lebensqualität und zum intelligenten Energiema</w:t>
            </w:r>
            <w:r w:rsidRPr="004A54D6">
              <w:softHyphen/>
              <w:t>nagement.</w:t>
            </w:r>
          </w:p>
        </w:tc>
      </w:tr>
    </w:tbl>
    <w:p w:rsidR="00734E91" w:rsidRPr="004A54D6" w:rsidRDefault="00734E91" w:rsidP="00C64BAF">
      <w:pPr>
        <w:pStyle w:val="A02bfw10mm"/>
        <w:rPr>
          <w:lang w:eastAsia="de-DE" w:bidi="de-DE"/>
        </w:rPr>
      </w:pPr>
    </w:p>
    <w:p w:rsidR="005D00AC" w:rsidRPr="004A54D6" w:rsidRDefault="005D00AC" w:rsidP="005D00AC">
      <w:pPr>
        <w:pStyle w:val="berschrift2"/>
        <w:rPr>
          <w:rFonts w:eastAsia="Tahoma"/>
        </w:rPr>
      </w:pPr>
      <w:bookmarkStart w:id="4" w:name="_Toc114214414"/>
      <w:r w:rsidRPr="004A54D6">
        <w:rPr>
          <w:lang w:eastAsia="de-DE" w:bidi="de-DE"/>
        </w:rPr>
        <w:t>LE 1 -</w:t>
      </w:r>
      <w:bookmarkStart w:id="5" w:name="bookmark10"/>
      <w:r w:rsidRPr="004A54D6">
        <w:rPr>
          <w:rFonts w:eastAsia="Tahoma"/>
        </w:rPr>
        <w:t xml:space="preserve"> Eine Einführung in das Internet </w:t>
      </w:r>
      <w:r w:rsidRPr="004A54D6">
        <w:t>of</w:t>
      </w:r>
      <w:r w:rsidRPr="004A54D6">
        <w:rPr>
          <w:rFonts w:eastAsia="Tahoma"/>
          <w:lang w:bidi="en-US"/>
        </w:rPr>
        <w:t xml:space="preserve"> Things </w:t>
      </w:r>
      <w:r w:rsidRPr="004A54D6">
        <w:rPr>
          <w:rFonts w:eastAsia="Tahoma"/>
        </w:rPr>
        <w:t>erarbeiten</w:t>
      </w:r>
      <w:bookmarkEnd w:id="5"/>
      <w:bookmarkEnd w:id="4"/>
    </w:p>
    <w:p w:rsidR="005D00AC" w:rsidRPr="004A54D6" w:rsidRDefault="005D00AC" w:rsidP="005D00AC">
      <w:pPr>
        <w:pStyle w:val="Flietext0"/>
        <w:spacing w:line="229" w:lineRule="exact"/>
      </w:pPr>
    </w:p>
    <w:p w:rsidR="005D00AC" w:rsidRPr="004A54D6" w:rsidRDefault="005D00AC" w:rsidP="005D00AC">
      <w:pPr>
        <w:pStyle w:val="A02bfw10mm"/>
      </w:pPr>
      <w:r w:rsidRPr="004A54D6">
        <w:t>Das Internet of Things liefert eine der technischen Grundlagen, in der Gegenstände untereinander und mit Menschen zeitlich und räumlich nahezu unbegrenzt kommunizieren können. Jeder Haushaltsgegen</w:t>
      </w:r>
      <w:r w:rsidRPr="004A54D6">
        <w:softHyphen/>
        <w:t>stand, jede Maschine, jedes Produkt kann zum Datenproduzenten werden.</w:t>
      </w:r>
    </w:p>
    <w:p w:rsidR="007B4BD1" w:rsidRPr="004A54D6" w:rsidRDefault="005D00AC" w:rsidP="005D00AC">
      <w:pPr>
        <w:pStyle w:val="A02bfw10mm"/>
      </w:pPr>
      <w:r w:rsidRPr="004A54D6">
        <w:rPr>
          <w:lang w:bidi="en-US"/>
        </w:rPr>
        <w:t xml:space="preserve">IoT-Plattformen </w:t>
      </w:r>
      <w:r w:rsidRPr="004A54D6">
        <w:t>verbinden unterschiedliche Systeme miteinander. Dies bedeutet, dass sie mit unter</w:t>
      </w:r>
      <w:r w:rsidRPr="004A54D6">
        <w:softHyphen/>
        <w:t xml:space="preserve">schiedlichen Standards, Formaten und Schnittstellen zurechtkommen müssen. Die unterschiedlichen Systeme können zum einen Business-Anwendungen wie </w:t>
      </w:r>
      <w:r w:rsidRPr="004A54D6">
        <w:rPr>
          <w:lang w:bidi="en-US"/>
        </w:rPr>
        <w:t xml:space="preserve">CRM </w:t>
      </w:r>
      <w:r w:rsidRPr="004A54D6">
        <w:t xml:space="preserve">oder </w:t>
      </w:r>
      <w:r w:rsidRPr="004A54D6">
        <w:rPr>
          <w:lang w:bidi="en-US"/>
        </w:rPr>
        <w:t xml:space="preserve">ERP </w:t>
      </w:r>
      <w:r w:rsidRPr="004A54D6">
        <w:t>sein, mobile Apps, aber auch Da</w:t>
      </w:r>
      <w:r w:rsidRPr="004A54D6">
        <w:softHyphen/>
        <w:t xml:space="preserve">ten aus der Fertigung </w:t>
      </w:r>
      <w:r w:rsidRPr="004A54D6">
        <w:rPr>
          <w:lang w:bidi="en-US"/>
        </w:rPr>
        <w:t xml:space="preserve">(MES, SCADA, HMI, </w:t>
      </w:r>
      <w:r w:rsidRPr="004A54D6">
        <w:t xml:space="preserve">SPS, siehe </w:t>
      </w:r>
      <w:r w:rsidRPr="004A54D6">
        <w:rPr>
          <w:lang w:bidi="en-US"/>
        </w:rPr>
        <w:t xml:space="preserve">Schaubild). </w:t>
      </w:r>
      <w:r w:rsidRPr="004A54D6">
        <w:t xml:space="preserve">Daher sind offene Schnittstellen (API, Application </w:t>
      </w:r>
      <w:r w:rsidRPr="004A54D6">
        <w:rPr>
          <w:lang w:bidi="en-US"/>
        </w:rPr>
        <w:t xml:space="preserve">Programming </w:t>
      </w:r>
      <w:r w:rsidRPr="004A54D6">
        <w:t>Interface) unerlässlich.</w:t>
      </w:r>
    </w:p>
    <w:p w:rsidR="007B4BD1" w:rsidRPr="004A54D6" w:rsidRDefault="007B4BD1">
      <w:pPr>
        <w:spacing w:after="160" w:line="259" w:lineRule="auto"/>
        <w:rPr>
          <w:szCs w:val="24"/>
        </w:rPr>
      </w:pPr>
      <w:r w:rsidRPr="004A54D6">
        <w:br w:type="page"/>
      </w:r>
    </w:p>
    <w:p w:rsidR="005D00AC" w:rsidRPr="004A54D6" w:rsidRDefault="007B4BD1" w:rsidP="005D00AC">
      <w:pPr>
        <w:pStyle w:val="A02bfw10mm"/>
      </w:pPr>
      <w:r w:rsidRPr="004A54D6">
        <w:rPr>
          <w:noProof/>
          <w:lang w:eastAsia="de-DE"/>
        </w:rPr>
        <w:drawing>
          <wp:anchor distT="0" distB="107950" distL="114300" distR="114300" simplePos="0" relativeHeight="251671552" behindDoc="0" locked="0" layoutInCell="1" allowOverlap="1">
            <wp:simplePos x="0" y="0"/>
            <wp:positionH relativeFrom="margin">
              <wp:align>right</wp:align>
            </wp:positionH>
            <wp:positionV relativeFrom="paragraph">
              <wp:posOffset>101</wp:posOffset>
            </wp:positionV>
            <wp:extent cx="5436000" cy="2894400"/>
            <wp:effectExtent l="0" t="0" r="0" b="1270"/>
            <wp:wrapTopAndBottom/>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pic:blipFill>
                  <pic:spPr>
                    <a:xfrm>
                      <a:off x="0" y="0"/>
                      <a:ext cx="5436000" cy="2894400"/>
                    </a:xfrm>
                    <a:prstGeom prst="rect">
                      <a:avLst/>
                    </a:prstGeom>
                  </pic:spPr>
                </pic:pic>
              </a:graphicData>
            </a:graphic>
            <wp14:sizeRelH relativeFrom="margin">
              <wp14:pctWidth>0</wp14:pctWidth>
            </wp14:sizeRelH>
            <wp14:sizeRelV relativeFrom="margin">
              <wp14:pctHeight>0</wp14:pctHeight>
            </wp14:sizeRelV>
          </wp:anchor>
        </w:drawing>
      </w:r>
      <w:r w:rsidR="005D00AC" w:rsidRPr="004A54D6">
        <w:t xml:space="preserve">In der folgenden Auflistung werden die wesentlichen Grundlagen für ein modulares </w:t>
      </w:r>
      <w:r w:rsidR="005D00AC" w:rsidRPr="004A54D6">
        <w:rPr>
          <w:lang w:bidi="en-US"/>
        </w:rPr>
        <w:t xml:space="preserve">IoT - Ecosystem </w:t>
      </w:r>
      <w:r w:rsidR="005D00AC" w:rsidRPr="004A54D6">
        <w:t>auf</w:t>
      </w:r>
      <w:r w:rsidR="005D00AC" w:rsidRPr="004A54D6">
        <w:softHyphen/>
        <w:t>gezeigt. Die ganzheitliche Betrachtung aller Anforderungen ist notwendig, um für die weitere technologi</w:t>
      </w:r>
      <w:r w:rsidR="005D00AC" w:rsidRPr="004A54D6">
        <w:softHyphen/>
        <w:t>sche Entwicklung gut gerüstet zu sein.</w:t>
      </w:r>
    </w:p>
    <w:p w:rsidR="007B4BD1" w:rsidRPr="004A54D6" w:rsidRDefault="007B4BD1">
      <w:pPr>
        <w:spacing w:after="160" w:line="259" w:lineRule="auto"/>
      </w:pPr>
      <w:r w:rsidRPr="004A54D6">
        <w:rPr>
          <w:noProof/>
          <w:lang w:eastAsia="de-DE"/>
        </w:rPr>
        <mc:AlternateContent>
          <mc:Choice Requires="wps">
            <w:drawing>
              <wp:anchor distT="45720" distB="107950" distL="114300" distR="114300" simplePos="0" relativeHeight="251670528" behindDoc="0" locked="0" layoutInCell="1" allowOverlap="1">
                <wp:simplePos x="0" y="0"/>
                <wp:positionH relativeFrom="margin">
                  <wp:align>right</wp:align>
                </wp:positionH>
                <wp:positionV relativeFrom="paragraph">
                  <wp:posOffset>255600</wp:posOffset>
                </wp:positionV>
                <wp:extent cx="5385600" cy="1404620"/>
                <wp:effectExtent l="0" t="0" r="5715" b="8255"/>
                <wp:wrapTopAndBottom/>
                <wp:docPr id="8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7B4BD1" w:rsidRDefault="00357FC9" w:rsidP="007B4BD1">
                            <w:pPr>
                              <w:spacing w:after="120"/>
                              <w:rPr>
                                <w:b/>
                              </w:rPr>
                            </w:pPr>
                            <w:r w:rsidRPr="002E1419">
                              <w:rPr>
                                <w:b/>
                              </w:rPr>
                              <w:t xml:space="preserve">Anforderungen und technische Grundlagen für das Internet </w:t>
                            </w:r>
                            <w:r>
                              <w:rPr>
                                <w:b/>
                                <w:lang w:val="en-US" w:bidi="en-US"/>
                              </w:rPr>
                              <w:t>o</w:t>
                            </w:r>
                            <w:r w:rsidRPr="002E1419">
                              <w:rPr>
                                <w:b/>
                                <w:lang w:val="en-US" w:bidi="en-US"/>
                              </w:rPr>
                              <w:t>f</w:t>
                            </w:r>
                            <w:r>
                              <w:rPr>
                                <w:b/>
                                <w:lang w:val="en-US" w:bidi="en-US"/>
                              </w:rPr>
                              <w:t xml:space="preserve"> </w:t>
                            </w:r>
                            <w:r w:rsidRPr="002E1419">
                              <w:rPr>
                                <w:b/>
                                <w:lang w:val="en-US" w:bidi="en-US"/>
                              </w:rPr>
                              <w:t>Things</w:t>
                            </w:r>
                          </w:p>
                          <w:p w:rsidR="00357FC9" w:rsidRPr="002E1419" w:rsidRDefault="00357FC9" w:rsidP="002E1419">
                            <w:pPr>
                              <w:rPr>
                                <w:b/>
                              </w:rPr>
                            </w:pPr>
                            <w:r w:rsidRPr="002E1419">
                              <w:rPr>
                                <w:b/>
                              </w:rPr>
                              <w:t>Konnektivität</w:t>
                            </w:r>
                          </w:p>
                          <w:p w:rsidR="00357FC9" w:rsidRDefault="00357FC9" w:rsidP="002E1419">
                            <w:r>
                              <w:t xml:space="preserve">Auf einer </w:t>
                            </w:r>
                            <w:r>
                              <w:rPr>
                                <w:lang w:val="en-US" w:bidi="en-US"/>
                              </w:rPr>
                              <w:t>IoT</w:t>
                            </w:r>
                            <w:r w:rsidRPr="004A54D6">
                              <w:rPr>
                                <w:lang w:bidi="en-US"/>
                              </w:rPr>
                              <w:t>-Plattform</w:t>
                            </w:r>
                            <w:r>
                              <w:rPr>
                                <w:lang w:val="en-US" w:bidi="en-US"/>
                              </w:rPr>
                              <w:t xml:space="preserve"> </w:t>
                            </w:r>
                            <w:r>
                              <w:t xml:space="preserve">laufen die unterschiedlichsten Daten von zahlreichen Geräten und cyber-physischen Systemen zusammen. Dies können unteranderem Informationen von Maschinen, Anlagen, der Energieversorgung von Gebäuden und Produktionsbereichen oder des Fuhrparks sein. Daher müssen </w:t>
                            </w:r>
                            <w:r>
                              <w:rPr>
                                <w:lang w:val="en-US" w:bidi="en-US"/>
                              </w:rPr>
                              <w:t>IoT</w:t>
                            </w:r>
                            <w:r w:rsidRPr="004A54D6">
                              <w:rPr>
                                <w:lang w:bidi="en-US"/>
                              </w:rPr>
                              <w:t>-Plattformen</w:t>
                            </w:r>
                            <w:r>
                              <w:rPr>
                                <w:lang w:val="en-US" w:bidi="en-US"/>
                              </w:rPr>
                              <w:t xml:space="preserve"> </w:t>
                            </w:r>
                            <w:r>
                              <w:t>mit den zahlreichen</w:t>
                            </w:r>
                            <w:r w:rsidRPr="004A54D6">
                              <w:t xml:space="preserve"> </w:t>
                            </w:r>
                            <w:r w:rsidRPr="004A54D6">
                              <w:rPr>
                                <w:lang w:bidi="en-US"/>
                              </w:rPr>
                              <w:t>Funktechnologien</w:t>
                            </w:r>
                            <w:r>
                              <w:rPr>
                                <w:lang w:val="en-US" w:bidi="en-US"/>
                              </w:rPr>
                              <w:t xml:space="preserve"> </w:t>
                            </w:r>
                            <w:r>
                              <w:t>und</w:t>
                            </w:r>
                            <w:r w:rsidRPr="004A54D6">
                              <w:t xml:space="preserve"> </w:t>
                            </w:r>
                            <w:r w:rsidRPr="004A54D6">
                              <w:rPr>
                                <w:lang w:bidi="en-US"/>
                              </w:rPr>
                              <w:t>Industrie-Standardprotokollen</w:t>
                            </w:r>
                            <w:r>
                              <w:rPr>
                                <w:lang w:val="en-US" w:bidi="en-US"/>
                              </w:rPr>
                              <w:t xml:space="preserve"> </w:t>
                            </w:r>
                            <w:r>
                              <w:t>zurechtkommen. Hierzu sind exemplarisch die Funk</w:t>
                            </w:r>
                            <w:r>
                              <w:softHyphen/>
                              <w:t xml:space="preserve">techniken 4G/5G, Bluetooth, WLAN, </w:t>
                            </w:r>
                            <w:r>
                              <w:rPr>
                                <w:lang w:val="en-US" w:bidi="en-US"/>
                              </w:rPr>
                              <w:t xml:space="preserve">ZigBee, Z-Wave </w:t>
                            </w:r>
                            <w:r>
                              <w:t xml:space="preserve">und Industrieprotokolle wie </w:t>
                            </w:r>
                            <w:r>
                              <w:rPr>
                                <w:lang w:val="en-US" w:bidi="en-US"/>
                              </w:rPr>
                              <w:t xml:space="preserve">OPC UA </w:t>
                            </w:r>
                            <w:r>
                              <w:t xml:space="preserve">oder </w:t>
                            </w:r>
                            <w:r>
                              <w:rPr>
                                <w:lang w:val="en-US" w:bidi="en-US"/>
                              </w:rPr>
                              <w:t xml:space="preserve">Modbus </w:t>
                            </w:r>
                            <w:r>
                              <w:t>zu nennen.</w:t>
                            </w:r>
                          </w:p>
                          <w:p w:rsidR="00357FC9" w:rsidRDefault="00357FC9" w:rsidP="002E1419"/>
                          <w:p w:rsidR="00357FC9" w:rsidRPr="002E1419" w:rsidRDefault="00357FC9" w:rsidP="002E1419">
                            <w:pPr>
                              <w:rPr>
                                <w:b/>
                              </w:rPr>
                            </w:pPr>
                            <w:r w:rsidRPr="002E1419">
                              <w:rPr>
                                <w:b/>
                              </w:rPr>
                              <w:t>Offene Schnittstellen</w:t>
                            </w:r>
                          </w:p>
                          <w:p w:rsidR="00357FC9" w:rsidRDefault="00357FC9" w:rsidP="002E1419">
                            <w:r>
                              <w:t>Nicht zuletzt sind in Bezug zur Konnektivität offene</w:t>
                            </w:r>
                            <w:r w:rsidRPr="004A54D6">
                              <w:t xml:space="preserve"> </w:t>
                            </w:r>
                            <w:r w:rsidRPr="004A54D6">
                              <w:rPr>
                                <w:lang w:bidi="en-US"/>
                              </w:rPr>
                              <w:t>Anwendungsprogrammierschnittstellen</w:t>
                            </w:r>
                            <w:r>
                              <w:rPr>
                                <w:lang w:val="en-US" w:bidi="en-US"/>
                              </w:rPr>
                              <w:t xml:space="preserve"> </w:t>
                            </w:r>
                            <w:r>
                              <w:t xml:space="preserve">erforderlich. Diese Schnittstellen werden Application </w:t>
                            </w:r>
                            <w:r>
                              <w:rPr>
                                <w:lang w:val="en-US" w:bidi="en-US"/>
                              </w:rPr>
                              <w:t xml:space="preserve">Programming Interface (API) </w:t>
                            </w:r>
                            <w:r>
                              <w:t>genannt und ermöglichen den Entwicklern den universellen</w:t>
                            </w:r>
                            <w:r w:rsidRPr="004A54D6">
                              <w:t xml:space="preserve"> </w:t>
                            </w:r>
                            <w:r w:rsidRPr="004A54D6">
                              <w:rPr>
                                <w:lang w:bidi="en-US"/>
                              </w:rPr>
                              <w:t>Zugriff</w:t>
                            </w:r>
                            <w:r>
                              <w:rPr>
                                <w:lang w:val="en-US" w:bidi="en-US"/>
                              </w:rPr>
                              <w:t xml:space="preserve"> auf den </w:t>
                            </w:r>
                            <w:r>
                              <w:t>Dienst.</w:t>
                            </w:r>
                          </w:p>
                          <w:p w:rsidR="00357FC9" w:rsidRDefault="00357FC9" w:rsidP="002E1419"/>
                          <w:p w:rsidR="00357FC9" w:rsidRPr="002E1419" w:rsidRDefault="00357FC9" w:rsidP="002E1419">
                            <w:pPr>
                              <w:rPr>
                                <w:b/>
                              </w:rPr>
                            </w:pPr>
                            <w:r w:rsidRPr="002E1419">
                              <w:rPr>
                                <w:b/>
                              </w:rPr>
                              <w:t>Management</w:t>
                            </w:r>
                          </w:p>
                          <w:p w:rsidR="00357FC9" w:rsidRDefault="00357FC9" w:rsidP="002E1419">
                            <w:r>
                              <w:t xml:space="preserve">Für ein optimales Management der </w:t>
                            </w:r>
                            <w:r>
                              <w:rPr>
                                <w:lang w:val="en-US" w:bidi="en-US"/>
                              </w:rPr>
                              <w:t>IoT</w:t>
                            </w:r>
                            <w:r w:rsidRPr="004A54D6">
                              <w:rPr>
                                <w:lang w:bidi="en-US"/>
                              </w:rPr>
                              <w:t>-Plattformen</w:t>
                            </w:r>
                            <w:r>
                              <w:rPr>
                                <w:lang w:val="en-US" w:bidi="en-US"/>
                              </w:rPr>
                              <w:t xml:space="preserve"> </w:t>
                            </w:r>
                            <w:r>
                              <w:t>sind eine zentrale Steuerung und Über</w:t>
                            </w:r>
                            <w:r>
                              <w:softHyphen/>
                              <w:t>wa</w:t>
                            </w:r>
                            <w:r>
                              <w:softHyphen/>
                              <w:t>chung von Vorteil, die wiederum die Fernwartung in Bezug auf Software-Updates, Tests oder Fehlerbehebung ermöglichen.</w:t>
                            </w:r>
                          </w:p>
                          <w:p w:rsidR="00357FC9" w:rsidRPr="004A54D6" w:rsidRDefault="00357FC9" w:rsidP="002E1419">
                            <w:pPr>
                              <w:rPr>
                                <w:lang w:bidi="en-US"/>
                              </w:rPr>
                            </w:pPr>
                          </w:p>
                          <w:p w:rsidR="00357FC9" w:rsidRPr="002E1419" w:rsidRDefault="00357FC9" w:rsidP="002E1419">
                            <w:pPr>
                              <w:rPr>
                                <w:b/>
                              </w:rPr>
                            </w:pPr>
                            <w:r w:rsidRPr="004A54D6">
                              <w:rPr>
                                <w:b/>
                                <w:lang w:bidi="en-US"/>
                              </w:rPr>
                              <w:t>Datenanalyse</w:t>
                            </w:r>
                          </w:p>
                          <w:p w:rsidR="00357FC9" w:rsidRDefault="00357FC9" w:rsidP="002E1419">
                            <w:r>
                              <w:rPr>
                                <w:lang w:val="en-US" w:bidi="en-US"/>
                              </w:rPr>
                              <w:t>IoT</w:t>
                            </w:r>
                            <w:r w:rsidRPr="004A54D6">
                              <w:rPr>
                                <w:lang w:bidi="en-US"/>
                              </w:rPr>
                              <w:t>-Plattformen</w:t>
                            </w:r>
                            <w:r>
                              <w:rPr>
                                <w:lang w:val="en-US" w:bidi="en-US"/>
                              </w:rPr>
                              <w:t xml:space="preserve"> </w:t>
                            </w:r>
                            <w:r>
                              <w:t>können</w:t>
                            </w:r>
                            <w:r w:rsidRPr="004A54D6">
                              <w:t xml:space="preserve"> </w:t>
                            </w:r>
                            <w:r w:rsidRPr="004A54D6">
                              <w:rPr>
                                <w:lang w:bidi="en-US"/>
                              </w:rPr>
                              <w:t>Datenanalyse</w:t>
                            </w:r>
                            <w:r>
                              <w:rPr>
                                <w:lang w:val="en-US" w:bidi="en-US"/>
                              </w:rPr>
                              <w:t xml:space="preserve"> </w:t>
                            </w:r>
                            <w:r>
                              <w:t>in Echtzeit durchführen. Diese Daten werden unter anderem auf Muster und Abweichungen hin untersucht und die daraus abgeleiteten Ergeb</w:t>
                            </w:r>
                            <w:r>
                              <w:softHyphen/>
                              <w:t>nisse zur Prozessoptimierung eingesetzt. Die Themen der künstlichen Intelligenz und vor allem des maschinellen Lernens sind hierbei von sehr großer Bedeutung.</w:t>
                            </w:r>
                          </w:p>
                          <w:p w:rsidR="00357FC9" w:rsidRDefault="00357FC9" w:rsidP="002E1419">
                            <w:pPr>
                              <w:rPr>
                                <w:lang w:val="en-US" w:bidi="en-US"/>
                              </w:rPr>
                            </w:pPr>
                          </w:p>
                          <w:p w:rsidR="00357FC9" w:rsidRPr="002E1419" w:rsidRDefault="00357FC9" w:rsidP="002E1419">
                            <w:pPr>
                              <w:rPr>
                                <w:b/>
                              </w:rPr>
                            </w:pPr>
                            <w:r w:rsidRPr="002E1419">
                              <w:rPr>
                                <w:b/>
                                <w:lang w:val="en-US" w:bidi="en-US"/>
                              </w:rPr>
                              <w:t>Reporting</w:t>
                            </w:r>
                          </w:p>
                          <w:p w:rsidR="00357FC9" w:rsidRDefault="00357FC9" w:rsidP="002E1419">
                            <w:r>
                              <w:t xml:space="preserve">Die Visualisierung der Daten und Analyseergebnisse können sehr übersichtlich auf </w:t>
                            </w:r>
                            <w:r>
                              <w:rPr>
                                <w:lang w:val="en-US" w:bidi="en-US"/>
                              </w:rPr>
                              <w:t>Dash</w:t>
                            </w:r>
                            <w:r>
                              <w:rPr>
                                <w:lang w:val="en-US" w:bidi="en-US"/>
                              </w:rPr>
                              <w:softHyphen/>
                              <w:t xml:space="preserve">boards </w:t>
                            </w:r>
                            <w:r>
                              <w:t>dargestellt werden. Diese Berichtsfunktion ist schon bei kleinen Projekten mit cyber-physi</w:t>
                            </w:r>
                            <w:r>
                              <w:softHyphen/>
                              <w:t>schen Systemen</w:t>
                            </w:r>
                            <w:r w:rsidRPr="004A54D6">
                              <w:t xml:space="preserve"> </w:t>
                            </w:r>
                            <w:r w:rsidR="004A54D6">
                              <w:t>l</w:t>
                            </w:r>
                            <w:r w:rsidRPr="004A54D6">
                              <w:rPr>
                                <w:lang w:bidi="en-US"/>
                              </w:rPr>
                              <w:t>eicht zu</w:t>
                            </w:r>
                            <w:r>
                              <w:rPr>
                                <w:lang w:val="en-US" w:bidi="en-US"/>
                              </w:rPr>
                              <w:t xml:space="preserve"> </w:t>
                            </w:r>
                            <w:r>
                              <w:t>bewerkstelligen.</w:t>
                            </w:r>
                          </w:p>
                          <w:p w:rsidR="00357FC9" w:rsidRDefault="00357FC9"/>
                          <w:p w:rsidR="00357FC9" w:rsidRPr="007B4BD1" w:rsidRDefault="00357FC9" w:rsidP="007B4BD1">
                            <w:pPr>
                              <w:rPr>
                                <w:b/>
                              </w:rPr>
                            </w:pPr>
                            <w:bookmarkStart w:id="6" w:name="bookmark13"/>
                            <w:r w:rsidRPr="007B4BD1">
                              <w:rPr>
                                <w:b/>
                              </w:rPr>
                              <w:t>Sicherheit</w:t>
                            </w:r>
                            <w:bookmarkEnd w:id="6"/>
                          </w:p>
                          <w:p w:rsidR="00357FC9" w:rsidRDefault="00357FC9" w:rsidP="007B4BD1">
                            <w:r>
                              <w:t xml:space="preserve">Sicherheit ist im Internet </w:t>
                            </w:r>
                            <w:r>
                              <w:rPr>
                                <w:lang w:val="en-US" w:bidi="en-US"/>
                              </w:rPr>
                              <w:t xml:space="preserve">of Things </w:t>
                            </w:r>
                            <w:r>
                              <w:t>von sehr großer Relevanz. Funktionen wie Authentifizie</w:t>
                            </w:r>
                            <w:r>
                              <w:softHyphen/>
                              <w:t>rung, Verschlüsselung oder geschützter Datentransfer müssen gewährleistet sein, um vor mög</w:t>
                            </w:r>
                            <w:r>
                              <w:softHyphen/>
                              <w:t>lichen Angriffen und unberechtigtem</w:t>
                            </w:r>
                            <w:r w:rsidRPr="004A54D6">
                              <w:t xml:space="preserve"> </w:t>
                            </w:r>
                            <w:r w:rsidRPr="004A54D6">
                              <w:rPr>
                                <w:lang w:bidi="en-US"/>
                              </w:rPr>
                              <w:t>Zugriff zu</w:t>
                            </w:r>
                            <w:r>
                              <w:rPr>
                                <w:lang w:val="en-US" w:bidi="en-US"/>
                              </w:rPr>
                              <w:t xml:space="preserve"> </w:t>
                            </w:r>
                            <w:r>
                              <w:t>schützen.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0" type="#_x0000_t202" style="position:absolute;margin-left:372.85pt;margin-top:20.15pt;width:424.05pt;height:110.6pt;z-index:25167052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" fillcolor="#f4b083 [1941]" stroked="f">
                <v:textbox style="mso-fit-shape-to-text:t">
                  <w:txbxContent>
                    <w:p w:rsidR="00357FC9" w:rsidRPr="007B4BD1" w:rsidRDefault="00357FC9" w:rsidP="007B4BD1">
                      <w:pPr>
                        <w:spacing w:after="120"/>
                        <w:rPr>
                          <w:b/>
                        </w:rPr>
                      </w:pPr>
                      <w:r w:rsidRPr="002E1419">
                        <w:rPr>
                          <w:b/>
                        </w:rPr>
                        <w:t xml:space="preserve">Anforderungen und technische Grundlagen für das Internet </w:t>
                      </w:r>
                      <w:r>
                        <w:rPr>
                          <w:b/>
                          <w:lang w:val="en-US" w:bidi="en-US"/>
                        </w:rPr>
                        <w:t>o</w:t>
                      </w:r>
                      <w:r w:rsidRPr="002E1419">
                        <w:rPr>
                          <w:b/>
                          <w:lang w:val="en-US" w:bidi="en-US"/>
                        </w:rPr>
                        <w:t>f</w:t>
                      </w:r>
                      <w:r>
                        <w:rPr>
                          <w:b/>
                          <w:lang w:val="en-US" w:bidi="en-US"/>
                        </w:rPr>
                        <w:t xml:space="preserve"> </w:t>
                      </w:r>
                      <w:r w:rsidRPr="002E1419">
                        <w:rPr>
                          <w:b/>
                          <w:lang w:val="en-US" w:bidi="en-US"/>
                        </w:rPr>
                        <w:t>Things</w:t>
                      </w:r>
                    </w:p>
                    <w:p w:rsidR="00357FC9" w:rsidRPr="002E1419" w:rsidRDefault="00357FC9" w:rsidP="002E1419">
                      <w:pPr>
                        <w:rPr>
                          <w:b/>
                        </w:rPr>
                      </w:pPr>
                      <w:r w:rsidRPr="002E1419">
                        <w:rPr>
                          <w:b/>
                        </w:rPr>
                        <w:t>Konnektivität</w:t>
                      </w:r>
                    </w:p>
                    <w:p w:rsidR="00357FC9" w:rsidRDefault="00357FC9" w:rsidP="002E1419">
                      <w:r>
                        <w:t xml:space="preserve">Auf einer </w:t>
                      </w:r>
                      <w:r>
                        <w:rPr>
                          <w:lang w:val="en-US" w:bidi="en-US"/>
                        </w:rPr>
                        <w:t>IoT</w:t>
                      </w:r>
                      <w:r w:rsidRPr="004A54D6">
                        <w:rPr>
                          <w:lang w:bidi="en-US"/>
                        </w:rPr>
                        <w:t>-Plattform</w:t>
                      </w:r>
                      <w:r>
                        <w:rPr>
                          <w:lang w:val="en-US" w:bidi="en-US"/>
                        </w:rPr>
                        <w:t xml:space="preserve"> </w:t>
                      </w:r>
                      <w:r>
                        <w:t xml:space="preserve">laufen die unterschiedlichsten Daten von zahlreichen Geräten und cyber-physischen Systemen zusammen. Dies können unteranderem Informationen von Maschinen, Anlagen, der Energieversorgung von Gebäuden und Produktionsbereichen oder des Fuhrparks sein. Daher müssen </w:t>
                      </w:r>
                      <w:r>
                        <w:rPr>
                          <w:lang w:val="en-US" w:bidi="en-US"/>
                        </w:rPr>
                        <w:t>IoT</w:t>
                      </w:r>
                      <w:r w:rsidRPr="004A54D6">
                        <w:rPr>
                          <w:lang w:bidi="en-US"/>
                        </w:rPr>
                        <w:t>-Plattformen</w:t>
                      </w:r>
                      <w:r>
                        <w:rPr>
                          <w:lang w:val="en-US" w:bidi="en-US"/>
                        </w:rPr>
                        <w:t xml:space="preserve"> </w:t>
                      </w:r>
                      <w:r>
                        <w:t>mit den zahlreichen</w:t>
                      </w:r>
                      <w:r w:rsidRPr="004A54D6">
                        <w:t xml:space="preserve"> </w:t>
                      </w:r>
                      <w:r w:rsidRPr="004A54D6">
                        <w:rPr>
                          <w:lang w:bidi="en-US"/>
                        </w:rPr>
                        <w:t>Funktechnologien</w:t>
                      </w:r>
                      <w:r>
                        <w:rPr>
                          <w:lang w:val="en-US" w:bidi="en-US"/>
                        </w:rPr>
                        <w:t xml:space="preserve"> </w:t>
                      </w:r>
                      <w:r>
                        <w:t>und</w:t>
                      </w:r>
                      <w:r w:rsidRPr="004A54D6">
                        <w:t xml:space="preserve"> </w:t>
                      </w:r>
                      <w:r w:rsidRPr="004A54D6">
                        <w:rPr>
                          <w:lang w:bidi="en-US"/>
                        </w:rPr>
                        <w:t>Industrie-Standardprotokollen</w:t>
                      </w:r>
                      <w:r>
                        <w:rPr>
                          <w:lang w:val="en-US" w:bidi="en-US"/>
                        </w:rPr>
                        <w:t xml:space="preserve"> </w:t>
                      </w:r>
                      <w:r>
                        <w:t>zurechtkommen. Hierzu sind exemplarisch die Funk</w:t>
                      </w:r>
                      <w:r>
                        <w:softHyphen/>
                        <w:t xml:space="preserve">techniken 4G/5G, Bluetooth, WLAN, </w:t>
                      </w:r>
                      <w:r>
                        <w:rPr>
                          <w:lang w:val="en-US" w:bidi="en-US"/>
                        </w:rPr>
                        <w:t xml:space="preserve">ZigBee, Z-Wave </w:t>
                      </w:r>
                      <w:r>
                        <w:t xml:space="preserve">und Industrieprotokolle wie </w:t>
                      </w:r>
                      <w:r>
                        <w:rPr>
                          <w:lang w:val="en-US" w:bidi="en-US"/>
                        </w:rPr>
                        <w:t xml:space="preserve">OPC UA </w:t>
                      </w:r>
                      <w:r>
                        <w:t xml:space="preserve">oder </w:t>
                      </w:r>
                      <w:r>
                        <w:rPr>
                          <w:lang w:val="en-US" w:bidi="en-US"/>
                        </w:rPr>
                        <w:t xml:space="preserve">Modbus </w:t>
                      </w:r>
                      <w:r>
                        <w:t>zu nennen.</w:t>
                      </w:r>
                    </w:p>
                    <w:p w:rsidR="00357FC9" w:rsidRDefault="00357FC9" w:rsidP="002E1419"/>
                    <w:p w:rsidR="00357FC9" w:rsidRPr="002E1419" w:rsidRDefault="00357FC9" w:rsidP="002E1419">
                      <w:pPr>
                        <w:rPr>
                          <w:b/>
                        </w:rPr>
                      </w:pPr>
                      <w:r w:rsidRPr="002E1419">
                        <w:rPr>
                          <w:b/>
                        </w:rPr>
                        <w:t>Offene Schnittstellen</w:t>
                      </w:r>
                    </w:p>
                    <w:p w:rsidR="00357FC9" w:rsidRDefault="00357FC9" w:rsidP="002E1419">
                      <w:r>
                        <w:t>Nicht zuletzt sind in Bezug zur Konnektivität offene</w:t>
                      </w:r>
                      <w:r w:rsidRPr="004A54D6">
                        <w:t xml:space="preserve"> </w:t>
                      </w:r>
                      <w:r w:rsidRPr="004A54D6">
                        <w:rPr>
                          <w:lang w:bidi="en-US"/>
                        </w:rPr>
                        <w:t>Anwendungsprogrammierschnittstellen</w:t>
                      </w:r>
                      <w:r>
                        <w:rPr>
                          <w:lang w:val="en-US" w:bidi="en-US"/>
                        </w:rPr>
                        <w:t xml:space="preserve"> </w:t>
                      </w:r>
                      <w:r>
                        <w:t xml:space="preserve">erforderlich. Diese Schnittstellen werden Application </w:t>
                      </w:r>
                      <w:r>
                        <w:rPr>
                          <w:lang w:val="en-US" w:bidi="en-US"/>
                        </w:rPr>
                        <w:t xml:space="preserve">Programming Interface (API) </w:t>
                      </w:r>
                      <w:r>
                        <w:t>genannt und ermöglichen den Entwicklern den universellen</w:t>
                      </w:r>
                      <w:r w:rsidRPr="004A54D6">
                        <w:t xml:space="preserve"> </w:t>
                      </w:r>
                      <w:r w:rsidRPr="004A54D6">
                        <w:rPr>
                          <w:lang w:bidi="en-US"/>
                        </w:rPr>
                        <w:t>Zugriff</w:t>
                      </w:r>
                      <w:r>
                        <w:rPr>
                          <w:lang w:val="en-US" w:bidi="en-US"/>
                        </w:rPr>
                        <w:t xml:space="preserve"> auf den </w:t>
                      </w:r>
                      <w:r>
                        <w:t>Dienst.</w:t>
                      </w:r>
                    </w:p>
                    <w:p w:rsidR="00357FC9" w:rsidRDefault="00357FC9" w:rsidP="002E1419"/>
                    <w:p w:rsidR="00357FC9" w:rsidRPr="002E1419" w:rsidRDefault="00357FC9" w:rsidP="002E1419">
                      <w:pPr>
                        <w:rPr>
                          <w:b/>
                        </w:rPr>
                      </w:pPr>
                      <w:r w:rsidRPr="002E1419">
                        <w:rPr>
                          <w:b/>
                        </w:rPr>
                        <w:t>Management</w:t>
                      </w:r>
                    </w:p>
                    <w:p w:rsidR="00357FC9" w:rsidRDefault="00357FC9" w:rsidP="002E1419">
                      <w:r>
                        <w:t xml:space="preserve">Für ein optimales Management der </w:t>
                      </w:r>
                      <w:r>
                        <w:rPr>
                          <w:lang w:val="en-US" w:bidi="en-US"/>
                        </w:rPr>
                        <w:t>IoT</w:t>
                      </w:r>
                      <w:r w:rsidRPr="004A54D6">
                        <w:rPr>
                          <w:lang w:bidi="en-US"/>
                        </w:rPr>
                        <w:t>-Plattformen</w:t>
                      </w:r>
                      <w:r>
                        <w:rPr>
                          <w:lang w:val="en-US" w:bidi="en-US"/>
                        </w:rPr>
                        <w:t xml:space="preserve"> </w:t>
                      </w:r>
                      <w:r>
                        <w:t>sind eine zentrale Steuerung und Über</w:t>
                      </w:r>
                      <w:r>
                        <w:softHyphen/>
                        <w:t>wa</w:t>
                      </w:r>
                      <w:r>
                        <w:softHyphen/>
                        <w:t>chung von Vorteil, die wiederum die Fernwartung in Bezug auf Software-Updates, Tests oder Fehlerbehebung ermöglichen.</w:t>
                      </w:r>
                    </w:p>
                    <w:p w:rsidR="00357FC9" w:rsidRPr="004A54D6" w:rsidRDefault="00357FC9" w:rsidP="002E1419">
                      <w:pPr>
                        <w:rPr>
                          <w:lang w:bidi="en-US"/>
                        </w:rPr>
                      </w:pPr>
                    </w:p>
                    <w:p w:rsidR="00357FC9" w:rsidRPr="002E1419" w:rsidRDefault="00357FC9" w:rsidP="002E1419">
                      <w:pPr>
                        <w:rPr>
                          <w:b/>
                        </w:rPr>
                      </w:pPr>
                      <w:r w:rsidRPr="004A54D6">
                        <w:rPr>
                          <w:b/>
                          <w:lang w:bidi="en-US"/>
                        </w:rPr>
                        <w:t>Datenanalyse</w:t>
                      </w:r>
                    </w:p>
                    <w:p w:rsidR="00357FC9" w:rsidRDefault="00357FC9" w:rsidP="002E1419">
                      <w:r>
                        <w:rPr>
                          <w:lang w:val="en-US" w:bidi="en-US"/>
                        </w:rPr>
                        <w:t>IoT</w:t>
                      </w:r>
                      <w:r w:rsidRPr="004A54D6">
                        <w:rPr>
                          <w:lang w:bidi="en-US"/>
                        </w:rPr>
                        <w:t>-Plattformen</w:t>
                      </w:r>
                      <w:r>
                        <w:rPr>
                          <w:lang w:val="en-US" w:bidi="en-US"/>
                        </w:rPr>
                        <w:t xml:space="preserve"> </w:t>
                      </w:r>
                      <w:r>
                        <w:t>können</w:t>
                      </w:r>
                      <w:r w:rsidRPr="004A54D6">
                        <w:t xml:space="preserve"> </w:t>
                      </w:r>
                      <w:r w:rsidRPr="004A54D6">
                        <w:rPr>
                          <w:lang w:bidi="en-US"/>
                        </w:rPr>
                        <w:t>Datenanalyse</w:t>
                      </w:r>
                      <w:r>
                        <w:rPr>
                          <w:lang w:val="en-US" w:bidi="en-US"/>
                        </w:rPr>
                        <w:t xml:space="preserve"> </w:t>
                      </w:r>
                      <w:r>
                        <w:t>in Echtzeit durchführen. Diese Daten werden unter anderem auf Muster und Abweichungen hin untersucht und die daraus abgeleiteten Ergeb</w:t>
                      </w:r>
                      <w:r>
                        <w:softHyphen/>
                        <w:t>nisse zur Prozessoptimierung eingesetzt. Die Themen der künstlichen Intelligenz und vor allem des maschinellen Lernens sind hierbei von sehr großer Bedeutung.</w:t>
                      </w:r>
                    </w:p>
                    <w:p w:rsidR="00357FC9" w:rsidRDefault="00357FC9" w:rsidP="002E1419">
                      <w:pPr>
                        <w:rPr>
                          <w:lang w:val="en-US" w:bidi="en-US"/>
                        </w:rPr>
                      </w:pPr>
                    </w:p>
                    <w:p w:rsidR="00357FC9" w:rsidRPr="002E1419" w:rsidRDefault="00357FC9" w:rsidP="002E1419">
                      <w:pPr>
                        <w:rPr>
                          <w:b/>
                        </w:rPr>
                      </w:pPr>
                      <w:r w:rsidRPr="002E1419">
                        <w:rPr>
                          <w:b/>
                          <w:lang w:val="en-US" w:bidi="en-US"/>
                        </w:rPr>
                        <w:t>Reporting</w:t>
                      </w:r>
                    </w:p>
                    <w:p w:rsidR="00357FC9" w:rsidRDefault="00357FC9" w:rsidP="002E1419">
                      <w:r>
                        <w:t xml:space="preserve">Die Visualisierung der Daten und Analyseergebnisse können sehr übersichtlich auf </w:t>
                      </w:r>
                      <w:r>
                        <w:rPr>
                          <w:lang w:val="en-US" w:bidi="en-US"/>
                        </w:rPr>
                        <w:t>Dash</w:t>
                      </w:r>
                      <w:r>
                        <w:rPr>
                          <w:lang w:val="en-US" w:bidi="en-US"/>
                        </w:rPr>
                        <w:softHyphen/>
                        <w:t xml:space="preserve">boards </w:t>
                      </w:r>
                      <w:r>
                        <w:t>dargestellt werden. Diese Berichtsfunktion ist schon bei kleinen Projekten mit cyber-physi</w:t>
                      </w:r>
                      <w:r>
                        <w:softHyphen/>
                        <w:t>schen Systemen</w:t>
                      </w:r>
                      <w:r w:rsidRPr="004A54D6">
                        <w:t xml:space="preserve"> </w:t>
                      </w:r>
                      <w:r w:rsidR="004A54D6">
                        <w:t>l</w:t>
                      </w:r>
                      <w:r w:rsidRPr="004A54D6">
                        <w:rPr>
                          <w:lang w:bidi="en-US"/>
                        </w:rPr>
                        <w:t>eicht zu</w:t>
                      </w:r>
                      <w:r>
                        <w:rPr>
                          <w:lang w:val="en-US" w:bidi="en-US"/>
                        </w:rPr>
                        <w:t xml:space="preserve"> </w:t>
                      </w:r>
                      <w:r>
                        <w:t>bewerkstelligen.</w:t>
                      </w:r>
                    </w:p>
                    <w:p w:rsidR="00357FC9" w:rsidRDefault="00357FC9"/>
                    <w:p w:rsidR="00357FC9" w:rsidRPr="007B4BD1" w:rsidRDefault="00357FC9" w:rsidP="007B4BD1">
                      <w:pPr>
                        <w:rPr>
                          <w:b/>
                        </w:rPr>
                      </w:pPr>
                      <w:bookmarkStart w:id="9" w:name="bookmark13"/>
                      <w:r w:rsidRPr="007B4BD1">
                        <w:rPr>
                          <w:b/>
                        </w:rPr>
                        <w:t>Sicherheit</w:t>
                      </w:r>
                      <w:bookmarkEnd w:id="9"/>
                    </w:p>
                    <w:p w:rsidR="00357FC9" w:rsidRDefault="00357FC9" w:rsidP="007B4BD1">
                      <w:r>
                        <w:t xml:space="preserve">Sicherheit ist im Internet </w:t>
                      </w:r>
                      <w:r>
                        <w:rPr>
                          <w:lang w:val="en-US" w:bidi="en-US"/>
                        </w:rPr>
                        <w:t xml:space="preserve">of Things </w:t>
                      </w:r>
                      <w:r>
                        <w:t>von sehr großer Relevanz. Funktionen wie Authentifizie</w:t>
                      </w:r>
                      <w:r>
                        <w:softHyphen/>
                        <w:t>rung, Verschlüsselung oder geschützter Datentransfer müssen gewährleistet sein, um vor mög</w:t>
                      </w:r>
                      <w:r>
                        <w:softHyphen/>
                        <w:t>lichen Angriffen und unberechtigtem</w:t>
                      </w:r>
                      <w:r w:rsidRPr="004A54D6">
                        <w:t xml:space="preserve"> </w:t>
                      </w:r>
                      <w:r w:rsidRPr="004A54D6">
                        <w:rPr>
                          <w:lang w:bidi="en-US"/>
                        </w:rPr>
                        <w:t>Zugriff zu</w:t>
                      </w:r>
                      <w:r>
                        <w:rPr>
                          <w:lang w:val="en-US" w:bidi="en-US"/>
                        </w:rPr>
                        <w:t xml:space="preserve"> </w:t>
                      </w:r>
                      <w:r>
                        <w:t>schützen.</w:t>
                      </w:r>
                    </w:p>
                  </w:txbxContent>
                </v:textbox>
                <w10:wrap type="topAndBottom" anchorx="margin"/>
              </v:shape>
            </w:pict>
          </mc:Fallback>
        </mc:AlternateContent>
      </w:r>
      <w:r w:rsidRPr="004A54D6">
        <w:br w:type="page"/>
      </w:r>
    </w:p>
    <w:p w:rsidR="007B4BD1" w:rsidRPr="004A54D6" w:rsidRDefault="006A5EA9" w:rsidP="007B4BD1">
      <w:pPr>
        <w:pStyle w:val="A02bfw10mm"/>
      </w:pPr>
      <w:r w:rsidRPr="004A54D6">
        <w:rPr>
          <w:noProof/>
          <w:lang w:eastAsia="de-DE"/>
        </w:rPr>
        <mc:AlternateContent>
          <mc:Choice Requires="wps">
            <w:drawing>
              <wp:anchor distT="45720" distB="107950" distL="114300" distR="114300" simplePos="0" relativeHeight="251673600" behindDoc="0" locked="0" layoutInCell="1" allowOverlap="1">
                <wp:simplePos x="0" y="0"/>
                <wp:positionH relativeFrom="margin">
                  <wp:align>right</wp:align>
                </wp:positionH>
                <wp:positionV relativeFrom="paragraph">
                  <wp:posOffset>645770</wp:posOffset>
                </wp:positionV>
                <wp:extent cx="5385600" cy="1404620"/>
                <wp:effectExtent l="0" t="0" r="5715" b="7620"/>
                <wp:wrapTopAndBottom/>
                <wp:docPr id="8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6A5EA9" w:rsidRDefault="00357FC9" w:rsidP="006A5EA9">
                            <w:pPr>
                              <w:spacing w:after="120"/>
                              <w:rPr>
                                <w:b/>
                              </w:rPr>
                            </w:pPr>
                            <w:r w:rsidRPr="006A5EA9">
                              <w:rPr>
                                <w:b/>
                              </w:rPr>
                              <w:t>Internet of Things</w:t>
                            </w:r>
                          </w:p>
                          <w:p w:rsidR="00357FC9" w:rsidRDefault="00357FC9" w:rsidP="006A5EA9">
                            <w:r>
                              <w:t xml:space="preserve">Das Internet </w:t>
                            </w:r>
                            <w:r>
                              <w:rPr>
                                <w:lang w:val="en-US" w:bidi="en-US"/>
                              </w:rPr>
                              <w:t xml:space="preserve">of Things </w:t>
                            </w:r>
                            <w:r>
                              <w:t>(loT, Internet der Dinge) beschreibt die weltweite Vernetzung von unter</w:t>
                            </w:r>
                            <w:r>
                              <w:softHyphen/>
                              <w:t>schiedlichen Objekten, die durch eine eindeutige Adresse erreichbar sind. Bei der Kommunikation der Objekte werden einheitliche Standardprotokolle eingesetzt, um die Interoperabilität sicherzu</w:t>
                            </w:r>
                            <w:r>
                              <w:softHyphen/>
                              <w:t>stellen.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1" type="#_x0000_t202" style="position:absolute;left:0;text-align:left;margin-left:372.85pt;margin-top:50.85pt;width:424.05pt;height:110.6pt;z-index:251673600;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" fillcolor="#9cc2e5 [1940]" stroked="f">
                <v:textbox style="mso-fit-shape-to-text:t">
                  <w:txbxContent>
                    <w:p w:rsidR="00357FC9" w:rsidRPr="006A5EA9" w:rsidRDefault="00357FC9" w:rsidP="006A5EA9">
                      <w:pPr>
                        <w:spacing w:after="120"/>
                        <w:rPr>
                          <w:b/>
                        </w:rPr>
                      </w:pPr>
                      <w:r w:rsidRPr="006A5EA9">
                        <w:rPr>
                          <w:b/>
                        </w:rPr>
                        <w:t>Internet of Things</w:t>
                      </w:r>
                    </w:p>
                    <w:p w:rsidR="00357FC9" w:rsidRDefault="00357FC9" w:rsidP="006A5EA9">
                      <w:r>
                        <w:t xml:space="preserve">Das Internet </w:t>
                      </w:r>
                      <w:r>
                        <w:rPr>
                          <w:lang w:val="en-US" w:bidi="en-US"/>
                        </w:rPr>
                        <w:t xml:space="preserve">of Things </w:t>
                      </w:r>
                      <w:r>
                        <w:t>(loT, Internet der Dinge) beschreibt die weltweite Vernetzung von unter</w:t>
                      </w:r>
                      <w:r>
                        <w:softHyphen/>
                        <w:t>schiedlichen Objekten, die durch eine eindeutige Adresse erreichbar sind. Bei der Kommunikation der Objekte werden einheitliche Standardprotokolle eingesetzt, um die Interoperabilität sicherzu</w:t>
                      </w:r>
                      <w:r>
                        <w:softHyphen/>
                        <w:t>stellen.</w:t>
                      </w:r>
                    </w:p>
                  </w:txbxContent>
                </v:textbox>
                <w10:wrap type="topAndBottom" anchorx="margin"/>
              </v:shape>
            </w:pict>
          </mc:Fallback>
        </mc:AlternateContent>
      </w:r>
      <w:r w:rsidR="007B4BD1" w:rsidRPr="004A54D6">
        <w:t>Generell sind drei Grundvoraussetzungen für eine genaue Definition des Internet o</w:t>
      </w:r>
      <w:r w:rsidR="007B4BD1" w:rsidRPr="004A54D6">
        <w:rPr>
          <w:lang w:bidi="en-US"/>
        </w:rPr>
        <w:t xml:space="preserve">f Things </w:t>
      </w:r>
      <w:r w:rsidR="007B4BD1" w:rsidRPr="004A54D6">
        <w:t>von sehr gro</w:t>
      </w:r>
      <w:r w:rsidR="007B4BD1" w:rsidRPr="004A54D6">
        <w:softHyphen/>
        <w:t xml:space="preserve">ßer Bedeutung: die Verbindung von Gegenständen in einem Netzwerk, die eindeutige </w:t>
      </w:r>
      <w:r w:rsidR="007B4BD1" w:rsidRPr="004A54D6">
        <w:rPr>
          <w:lang w:bidi="en-US"/>
        </w:rPr>
        <w:t xml:space="preserve">Adressierbarkeit </w:t>
      </w:r>
      <w:r w:rsidR="007B4BD1" w:rsidRPr="004A54D6">
        <w:t>eines Objektes und die Nutzung von einheitlichen Standardprotokollen zur Kommunikation untereinan</w:t>
      </w:r>
      <w:r w:rsidR="007B4BD1" w:rsidRPr="004A54D6">
        <w:softHyphen/>
        <w:t>der.</w:t>
      </w:r>
    </w:p>
    <w:p w:rsidR="005D00AC" w:rsidRPr="004A54D6" w:rsidRDefault="006A5EA9" w:rsidP="006A5EA9">
      <w:pPr>
        <w:pStyle w:val="berschrift2"/>
      </w:pPr>
      <w:bookmarkStart w:id="7" w:name="_Toc114214415"/>
      <w:r w:rsidRPr="004A54D6">
        <w:t>LE 2 - Einflussfaktoren auf die technologische Entwicklung von cyber-physischen Systemen beschreiben</w:t>
      </w:r>
      <w:bookmarkEnd w:id="7"/>
    </w:p>
    <w:p w:rsidR="006A5EA9" w:rsidRPr="004A54D6" w:rsidRDefault="006A5EA9" w:rsidP="006A5EA9">
      <w:pPr>
        <w:pStyle w:val="A02bfw10mm"/>
      </w:pPr>
      <w:r w:rsidRPr="004A54D6">
        <w:t xml:space="preserve">Statistische Daten belegen den Trend der internetfähigen Geräte als </w:t>
      </w:r>
      <w:r w:rsidRPr="004A54D6">
        <w:rPr>
          <w:lang w:bidi="en-US"/>
        </w:rPr>
        <w:t xml:space="preserve">Massenprodukte, </w:t>
      </w:r>
      <w:r w:rsidRPr="004A54D6">
        <w:t>der im Kontext der digitalen Transformation die Zukunftstechnologien antreibt.</w:t>
      </w:r>
    </w:p>
    <w:p w:rsidR="006116B0" w:rsidRPr="004A54D6" w:rsidRDefault="006116B0" w:rsidP="006A5EA9">
      <w:pPr>
        <w:pStyle w:val="A02bfw10mm"/>
      </w:pPr>
    </w:p>
    <w:tbl>
      <w:tblPr>
        <w:tblStyle w:val="Tabellenraster"/>
        <w:tblW w:w="0" w:type="auto"/>
        <w:tblLook w:val="04A0" w:firstRow="1" w:lastRow="0" w:firstColumn="1" w:lastColumn="0" w:noHBand="0" w:noVBand="1"/>
      </w:tblPr>
      <w:tblGrid>
        <w:gridCol w:w="9072"/>
      </w:tblGrid>
      <w:tr w:rsidR="006A5EA9" w:rsidRPr="004A54D6" w:rsidTr="006116B0">
        <w:tc>
          <w:tcPr>
            <w:tcW w:w="0" w:type="auto"/>
            <w:tcBorders>
              <w:top w:val="nil"/>
              <w:left w:val="nil"/>
              <w:bottom w:val="nil"/>
              <w:right w:val="nil"/>
            </w:tcBorders>
          </w:tcPr>
          <w:p w:rsidR="006116B0" w:rsidRPr="004A54D6" w:rsidRDefault="006A5EA9" w:rsidP="006116B0">
            <w:pPr>
              <w:jc w:val="center"/>
              <w:rPr>
                <w:color w:val="000000"/>
              </w:rPr>
            </w:pPr>
            <w:r w:rsidRPr="004A54D6">
              <w:rPr>
                <w:color w:val="000000"/>
              </w:rPr>
              <w:t>Einflussfaktoren auf das Internet of Things</w:t>
            </w:r>
          </w:p>
        </w:tc>
      </w:tr>
      <w:tr w:rsidR="006A5EA9" w:rsidRPr="004A54D6" w:rsidTr="006116B0">
        <w:tc>
          <w:tcPr>
            <w:tcW w:w="0" w:type="auto"/>
            <w:tcBorders>
              <w:top w:val="nil"/>
              <w:left w:val="single" w:sz="18" w:space="0" w:color="FFFFFF" w:themeColor="background1"/>
              <w:bottom w:val="single" w:sz="18" w:space="0" w:color="FFFFFF" w:themeColor="background1"/>
              <w:right w:val="single" w:sz="18" w:space="0" w:color="FFFFFF" w:themeColor="background1"/>
            </w:tcBorders>
          </w:tcPr>
          <w:tbl>
            <w:tblPr>
              <w:tblOverlap w:val="nev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CellMar>
                <w:left w:w="10" w:type="dxa"/>
                <w:right w:w="10" w:type="dxa"/>
              </w:tblCellMar>
              <w:tblLook w:val="04A0" w:firstRow="1" w:lastRow="0" w:firstColumn="1" w:lastColumn="0" w:noHBand="0" w:noVBand="1"/>
            </w:tblPr>
            <w:tblGrid>
              <w:gridCol w:w="2918"/>
              <w:gridCol w:w="2921"/>
              <w:gridCol w:w="2927"/>
            </w:tblGrid>
            <w:tr w:rsidR="000C6FC6" w:rsidRPr="004A54D6" w:rsidTr="006116B0">
              <w:trPr>
                <w:trHeight w:val="2488"/>
              </w:trPr>
              <w:tc>
                <w:tcPr>
                  <w:tcW w:w="2938" w:type="dxa"/>
                  <w:shd w:val="clear" w:color="auto" w:fill="8EAADB" w:themeFill="accent5" w:themeFillTint="99"/>
                </w:tcPr>
                <w:p w:rsidR="000C6FC6" w:rsidRPr="004A54D6" w:rsidRDefault="000C6FC6" w:rsidP="006116B0">
                  <w:pPr>
                    <w:jc w:val="center"/>
                    <w:rPr>
                      <w:lang w:bidi="en-US"/>
                    </w:rPr>
                  </w:pPr>
                  <w:r w:rsidRPr="004A54D6">
                    <w:rPr>
                      <w:lang w:bidi="en-US"/>
                    </w:rPr>
                    <w:t>Rechenleistung</w:t>
                  </w:r>
                  <w:r w:rsidRPr="004A54D6">
                    <w:t xml:space="preserve"> s</w:t>
                  </w:r>
                  <w:r w:rsidRPr="004A54D6">
                    <w:rPr>
                      <w:lang w:bidi="en-US"/>
                    </w:rPr>
                    <w:t>teigt stetig</w:t>
                  </w:r>
                </w:p>
                <w:p w:rsidR="006116B0" w:rsidRPr="004A54D6" w:rsidRDefault="006116B0" w:rsidP="006116B0">
                  <w:pPr>
                    <w:jc w:val="center"/>
                  </w:pPr>
                </w:p>
                <w:p w:rsidR="000C6FC6" w:rsidRPr="004A54D6" w:rsidRDefault="000C6FC6" w:rsidP="00405476">
                  <w:pPr>
                    <w:pStyle w:val="Listenabsatz"/>
                    <w:numPr>
                      <w:ilvl w:val="0"/>
                      <w:numId w:val="2"/>
                    </w:numPr>
                    <w:ind w:left="440"/>
                  </w:pPr>
                  <w:r w:rsidRPr="004A54D6">
                    <w:t xml:space="preserve">Trotz steigender </w:t>
                  </w:r>
                  <w:r w:rsidRPr="004A54D6">
                    <w:rPr>
                      <w:lang w:bidi="en-US"/>
                    </w:rPr>
                    <w:t xml:space="preserve">Rechenleistung </w:t>
                  </w:r>
                  <w:r w:rsidRPr="004A54D6">
                    <w:t>sinken die Kosten für Rechen</w:t>
                  </w:r>
                  <w:r w:rsidRPr="004A54D6">
                    <w:softHyphen/>
                    <w:t xml:space="preserve">leistung und zur </w:t>
                  </w:r>
                  <w:r w:rsidRPr="004A54D6">
                    <w:rPr>
                      <w:lang w:bidi="en-US"/>
                    </w:rPr>
                    <w:t xml:space="preserve">Speicherung </w:t>
                  </w:r>
                  <w:r w:rsidRPr="004A54D6">
                    <w:t>von Daten.</w:t>
                  </w:r>
                </w:p>
                <w:p w:rsidR="000C6FC6" w:rsidRPr="004A54D6" w:rsidRDefault="000C6FC6" w:rsidP="00405476">
                  <w:pPr>
                    <w:pStyle w:val="Listenabsatz"/>
                    <w:numPr>
                      <w:ilvl w:val="0"/>
                      <w:numId w:val="2"/>
                    </w:numPr>
                    <w:ind w:left="440"/>
                  </w:pPr>
                  <w:r w:rsidRPr="004A54D6">
                    <w:rPr>
                      <w:lang w:bidi="en-US"/>
                    </w:rPr>
                    <w:t xml:space="preserve">Der Energiebedarf für den </w:t>
                  </w:r>
                  <w:r w:rsidRPr="004A54D6">
                    <w:t xml:space="preserve">Betrieb einzelner </w:t>
                  </w:r>
                  <w:r w:rsidRPr="004A54D6">
                    <w:rPr>
                      <w:lang w:bidi="en-US"/>
                    </w:rPr>
                    <w:t>IoT-Kompo</w:t>
                  </w:r>
                  <w:r w:rsidRPr="004A54D6">
                    <w:t xml:space="preserve">nenten wird trotz höherer </w:t>
                  </w:r>
                  <w:r w:rsidRPr="004A54D6">
                    <w:rPr>
                      <w:lang w:bidi="en-US"/>
                    </w:rPr>
                    <w:t xml:space="preserve">Rechenleistung </w:t>
                  </w:r>
                  <w:r w:rsidRPr="004A54D6">
                    <w:t>geringer.</w:t>
                  </w:r>
                </w:p>
              </w:tc>
              <w:tc>
                <w:tcPr>
                  <w:tcW w:w="2939" w:type="dxa"/>
                  <w:shd w:val="clear" w:color="auto" w:fill="A8D08D" w:themeFill="accent6" w:themeFillTint="99"/>
                </w:tcPr>
                <w:p w:rsidR="000C6FC6" w:rsidRPr="004A54D6" w:rsidRDefault="000C6FC6" w:rsidP="006116B0">
                  <w:pPr>
                    <w:jc w:val="center"/>
                  </w:pPr>
                  <w:r w:rsidRPr="004A54D6">
                    <w:rPr>
                      <w:lang w:bidi="en-US"/>
                    </w:rPr>
                    <w:t xml:space="preserve">Konnektivität wird </w:t>
                  </w:r>
                  <w:r w:rsidRPr="004A54D6">
                    <w:t>flächendeckender</w:t>
                  </w:r>
                </w:p>
                <w:p w:rsidR="006116B0" w:rsidRPr="004A54D6" w:rsidRDefault="006116B0" w:rsidP="006116B0">
                  <w:pPr>
                    <w:jc w:val="center"/>
                  </w:pPr>
                </w:p>
                <w:p w:rsidR="000C6FC6" w:rsidRPr="004A54D6" w:rsidRDefault="000C6FC6" w:rsidP="00405476">
                  <w:pPr>
                    <w:pStyle w:val="Listenabsatz"/>
                    <w:numPr>
                      <w:ilvl w:val="0"/>
                      <w:numId w:val="3"/>
                    </w:numPr>
                    <w:ind w:left="479"/>
                  </w:pPr>
                  <w:r w:rsidRPr="004A54D6">
                    <w:t>Die Kosten zur Übertragung von Daten sind deutlich gefallen.</w:t>
                  </w:r>
                </w:p>
                <w:p w:rsidR="000C6FC6" w:rsidRPr="004A54D6" w:rsidRDefault="000C6FC6" w:rsidP="00405476">
                  <w:pPr>
                    <w:pStyle w:val="Listenabsatz"/>
                    <w:numPr>
                      <w:ilvl w:val="0"/>
                      <w:numId w:val="3"/>
                    </w:numPr>
                    <w:ind w:left="479"/>
                    <w:rPr>
                      <w:lang w:bidi="en-US"/>
                    </w:rPr>
                  </w:pPr>
                  <w:r w:rsidRPr="004A54D6">
                    <w:t xml:space="preserve">Die </w:t>
                  </w:r>
                  <w:r w:rsidRPr="004A54D6">
                    <w:rPr>
                      <w:lang w:bidi="en-US"/>
                    </w:rPr>
                    <w:t xml:space="preserve">Netzabdeckung durch </w:t>
                  </w:r>
                  <w:r w:rsidRPr="004A54D6">
                    <w:t>unterschiedliche Funktechno</w:t>
                  </w:r>
                  <w:r w:rsidRPr="004A54D6">
                    <w:softHyphen/>
                    <w:t>logien hat sich deutlich verbessert.</w:t>
                  </w:r>
                </w:p>
              </w:tc>
              <w:tc>
                <w:tcPr>
                  <w:tcW w:w="2939" w:type="dxa"/>
                  <w:shd w:val="clear" w:color="auto" w:fill="F4B083" w:themeFill="accent2" w:themeFillTint="99"/>
                </w:tcPr>
                <w:p w:rsidR="000C6FC6" w:rsidRPr="004A54D6" w:rsidRDefault="000C6FC6" w:rsidP="006116B0">
                  <w:pPr>
                    <w:jc w:val="center"/>
                  </w:pPr>
                  <w:r w:rsidRPr="004A54D6">
                    <w:t>Kosten und Größe der Hardware sinken</w:t>
                  </w:r>
                </w:p>
                <w:p w:rsidR="006116B0" w:rsidRPr="004A54D6" w:rsidRDefault="006116B0" w:rsidP="006116B0">
                  <w:pPr>
                    <w:jc w:val="center"/>
                  </w:pPr>
                </w:p>
                <w:p w:rsidR="000C6FC6" w:rsidRPr="004A54D6" w:rsidRDefault="000C6FC6" w:rsidP="00405476">
                  <w:pPr>
                    <w:pStyle w:val="Listenabsatz"/>
                    <w:numPr>
                      <w:ilvl w:val="0"/>
                      <w:numId w:val="4"/>
                    </w:numPr>
                    <w:ind w:left="377"/>
                  </w:pPr>
                  <w:r w:rsidRPr="004A54D6">
                    <w:t>Sensoren werden immer kleiner bei permanentsinkenden Kosten.</w:t>
                  </w:r>
                </w:p>
                <w:p w:rsidR="000C6FC6" w:rsidRPr="004A54D6" w:rsidRDefault="000C6FC6" w:rsidP="00405476">
                  <w:pPr>
                    <w:pStyle w:val="Listenabsatz"/>
                    <w:numPr>
                      <w:ilvl w:val="0"/>
                      <w:numId w:val="4"/>
                    </w:numPr>
                    <w:ind w:left="377"/>
                  </w:pPr>
                  <w:r w:rsidRPr="004A54D6">
                    <w:t xml:space="preserve">Neue </w:t>
                  </w:r>
                  <w:r w:rsidRPr="004A54D6">
                    <w:rPr>
                      <w:lang w:bidi="en-US"/>
                    </w:rPr>
                    <w:t xml:space="preserve">Einplatinencomputer </w:t>
                  </w:r>
                  <w:r w:rsidRPr="004A54D6">
                    <w:t xml:space="preserve">und </w:t>
                  </w:r>
                  <w:r w:rsidRPr="004A54D6">
                    <w:rPr>
                      <w:lang w:bidi="en-US"/>
                    </w:rPr>
                    <w:t xml:space="preserve">Mikrocontroller </w:t>
                  </w:r>
                  <w:r w:rsidRPr="004A54D6">
                    <w:t xml:space="preserve">ermöglichen neue </w:t>
                  </w:r>
                  <w:r w:rsidRPr="004A54D6">
                    <w:rPr>
                      <w:lang w:bidi="en-US"/>
                    </w:rPr>
                    <w:t>IoT-Anwendungen.</w:t>
                  </w:r>
                </w:p>
              </w:tc>
            </w:tr>
          </w:tbl>
          <w:p w:rsidR="006A5EA9" w:rsidRPr="004A54D6" w:rsidRDefault="006A5EA9" w:rsidP="000C6FC6">
            <w:pPr>
              <w:pStyle w:val="Andere0"/>
              <w:shd w:val="clear" w:color="auto" w:fill="1A3586"/>
              <w:spacing w:line="211" w:lineRule="exact"/>
              <w:ind w:hanging="200"/>
              <w:rPr>
                <w:b/>
                <w:bCs/>
                <w:i/>
                <w:iCs/>
                <w:color w:val="FFFFFF"/>
                <w:sz w:val="15"/>
                <w:szCs w:val="15"/>
                <w:lang w:bidi="en-US"/>
              </w:rPr>
            </w:pPr>
          </w:p>
        </w:tc>
      </w:tr>
    </w:tbl>
    <w:p w:rsidR="006116B0" w:rsidRPr="004A54D6" w:rsidRDefault="006116B0" w:rsidP="006116B0">
      <w:pPr>
        <w:pStyle w:val="A02bfw10mm"/>
      </w:pPr>
      <w:r w:rsidRPr="004A54D6">
        <w:t xml:space="preserve">Wenn man die wesentlichen Einflussfaktoren auf das Internet </w:t>
      </w:r>
      <w:r w:rsidRPr="004A54D6">
        <w:rPr>
          <w:lang w:bidi="en-US"/>
        </w:rPr>
        <w:t xml:space="preserve">of Things (IoT) </w:t>
      </w:r>
      <w:r w:rsidRPr="004A54D6">
        <w:t xml:space="preserve">betrachtet, wird deutlich, dass die technologischen Entwicklungen im Bereich der </w:t>
      </w:r>
      <w:r w:rsidRPr="004A54D6">
        <w:rPr>
          <w:lang w:bidi="en-US"/>
        </w:rPr>
        <w:t xml:space="preserve">Rechenleistung </w:t>
      </w:r>
      <w:r w:rsidRPr="004A54D6">
        <w:t>von Prozessoren, der flächende</w:t>
      </w:r>
      <w:r w:rsidRPr="004A54D6">
        <w:softHyphen/>
        <w:t xml:space="preserve">ckenden Konnektivität und der </w:t>
      </w:r>
      <w:r w:rsidRPr="004A54D6">
        <w:rPr>
          <w:lang w:bidi="en-US"/>
        </w:rPr>
        <w:t xml:space="preserve">Miniaturisierung </w:t>
      </w:r>
      <w:r w:rsidRPr="004A54D6">
        <w:t>von Sensoren die Entwicklung stark vorantreiben. Des Weiteren sinken die Kosten und der Energiebedarf einzelner Komponenten.</w:t>
      </w:r>
    </w:p>
    <w:p w:rsidR="006116B0" w:rsidRPr="004A54D6" w:rsidRDefault="006116B0" w:rsidP="006116B0">
      <w:pPr>
        <w:pStyle w:val="A02bfw10mm"/>
      </w:pPr>
      <w:r w:rsidRPr="004A54D6">
        <w:rPr>
          <w:noProof/>
          <w:lang w:eastAsia="de-DE"/>
        </w:rPr>
        <w:drawing>
          <wp:anchor distT="0" distB="0" distL="114300" distR="114300" simplePos="0" relativeHeight="251674624" behindDoc="0" locked="0" layoutInCell="1" allowOverlap="1">
            <wp:simplePos x="0" y="0"/>
            <wp:positionH relativeFrom="margin">
              <wp:align>right</wp:align>
            </wp:positionH>
            <wp:positionV relativeFrom="paragraph">
              <wp:posOffset>1284351</wp:posOffset>
            </wp:positionV>
            <wp:extent cx="5382895" cy="1621790"/>
            <wp:effectExtent l="0" t="0" r="8255" b="0"/>
            <wp:wrapTopAndBottom/>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tretch/>
                  </pic:blipFill>
                  <pic:spPr>
                    <a:xfrm>
                      <a:off x="0" y="0"/>
                      <a:ext cx="5382895" cy="1621790"/>
                    </a:xfrm>
                    <a:prstGeom prst="rect">
                      <a:avLst/>
                    </a:prstGeom>
                  </pic:spPr>
                </pic:pic>
              </a:graphicData>
            </a:graphic>
          </wp:anchor>
        </w:drawing>
      </w:r>
      <w:r w:rsidRPr="004A54D6">
        <w:t>Was sich im ersten Moment positiv in Bezug auf die Nachhaltigkeit anhört, wird leider durch die Gesamt</w:t>
      </w:r>
      <w:r w:rsidRPr="004A54D6">
        <w:softHyphen/>
        <w:t>folgen der weltweit vernetzten cyber-physischen Systeme überkompensiert. Die einzelnen Einheiten be</w:t>
      </w:r>
      <w:r w:rsidRPr="004A54D6">
        <w:softHyphen/>
        <w:t xml:space="preserve">nötigen zwar weniger Energie, doch die Gesamtzahl an global eingesetzten cyber-physischen Systemen steigt sehr stark an. Das folgende Diagramm zeigt die weltweite Entwicklung von vernetzten </w:t>
      </w:r>
      <w:r w:rsidRPr="004A54D6">
        <w:rPr>
          <w:lang w:bidi="en-US"/>
        </w:rPr>
        <w:t xml:space="preserve">IoT-Devices </w:t>
      </w:r>
      <w:r w:rsidRPr="004A54D6">
        <w:t xml:space="preserve">zwischen </w:t>
      </w:r>
      <w:r w:rsidRPr="004A54D6">
        <w:rPr>
          <w:lang w:bidi="en-US"/>
        </w:rPr>
        <w:t xml:space="preserve">2015 </w:t>
      </w:r>
      <w:r w:rsidRPr="004A54D6">
        <w:t xml:space="preserve">und </w:t>
      </w:r>
      <w:r w:rsidRPr="004A54D6">
        <w:rPr>
          <w:lang w:bidi="en-US"/>
        </w:rPr>
        <w:t xml:space="preserve">2025. </w:t>
      </w:r>
      <w:r w:rsidRPr="004A54D6">
        <w:t xml:space="preserve">Diese Überkompensation wird als </w:t>
      </w:r>
      <w:r w:rsidRPr="004A54D6">
        <w:rPr>
          <w:lang w:bidi="en-US"/>
        </w:rPr>
        <w:t xml:space="preserve">Rebound-Effekt </w:t>
      </w:r>
      <w:r w:rsidRPr="004A54D6">
        <w:t xml:space="preserve">bezeichnet, durch den ein mögliches </w:t>
      </w:r>
      <w:r w:rsidRPr="004A54D6">
        <w:rPr>
          <w:lang w:bidi="en-US"/>
        </w:rPr>
        <w:t xml:space="preserve">Einsparpotenzial </w:t>
      </w:r>
      <w:r w:rsidRPr="004A54D6">
        <w:t>durch das Verhalten der Verbraucher wieder teilweise oder sogar komplett eliminiert wird.</w:t>
      </w:r>
    </w:p>
    <w:p w:rsidR="006116B0" w:rsidRPr="004A54D6" w:rsidRDefault="006116B0" w:rsidP="006116B0">
      <w:pPr>
        <w:pStyle w:val="A02bfw10mm"/>
      </w:pPr>
      <w:r w:rsidRPr="004A54D6">
        <w:t xml:space="preserve">Es wird prognostiziert, dass sich von </w:t>
      </w:r>
      <w:r w:rsidRPr="004A54D6">
        <w:rPr>
          <w:lang w:bidi="en-US"/>
        </w:rPr>
        <w:t xml:space="preserve">2015 </w:t>
      </w:r>
      <w:r w:rsidRPr="004A54D6">
        <w:t xml:space="preserve">bis </w:t>
      </w:r>
      <w:r w:rsidRPr="004A54D6">
        <w:rPr>
          <w:lang w:bidi="en-US"/>
        </w:rPr>
        <w:t xml:space="preserve">2025 </w:t>
      </w:r>
      <w:r w:rsidRPr="004A54D6">
        <w:t xml:space="preserve">die Anzahl der </w:t>
      </w:r>
      <w:r w:rsidRPr="004A54D6">
        <w:rPr>
          <w:lang w:bidi="en-US"/>
        </w:rPr>
        <w:t xml:space="preserve">IoT-Devices </w:t>
      </w:r>
      <w:r w:rsidRPr="004A54D6">
        <w:t>verfünffachen wird.</w:t>
      </w:r>
    </w:p>
    <w:p w:rsidR="006A5EA9" w:rsidRPr="004A54D6" w:rsidRDefault="006A5EA9" w:rsidP="006A5EA9">
      <w:pPr>
        <w:pStyle w:val="A02bfw10mm"/>
        <w:ind w:left="0"/>
      </w:pPr>
    </w:p>
    <w:p w:rsidR="006116B0" w:rsidRPr="004A54D6" w:rsidRDefault="006116B0" w:rsidP="006116B0">
      <w:pPr>
        <w:pStyle w:val="berschrift2"/>
      </w:pPr>
      <w:bookmarkStart w:id="8" w:name="_Toc114214416"/>
      <w:r w:rsidRPr="004A54D6">
        <w:t>Lernzielkontrolle TAG 1</w:t>
      </w:r>
      <w:bookmarkEnd w:id="8"/>
    </w:p>
    <w:p w:rsidR="006116B0" w:rsidRPr="004A54D6" w:rsidRDefault="006116B0" w:rsidP="006116B0">
      <w:pPr>
        <w:pStyle w:val="A02bfw10mm"/>
      </w:pPr>
    </w:p>
    <w:p w:rsidR="006116B0" w:rsidRPr="004A54D6" w:rsidRDefault="006116B0" w:rsidP="00405476">
      <w:pPr>
        <w:pStyle w:val="A02bfw10mm"/>
        <w:numPr>
          <w:ilvl w:val="0"/>
          <w:numId w:val="5"/>
        </w:numPr>
      </w:pPr>
      <w:r w:rsidRPr="004A54D6">
        <w:t xml:space="preserve">Nennen Sie wesentlichen Unterschiede zwischen den Zielsetzungen von Smart </w:t>
      </w:r>
      <w:r w:rsidRPr="004A54D6">
        <w:rPr>
          <w:lang w:bidi="en-US"/>
        </w:rPr>
        <w:t xml:space="preserve">Factories </w:t>
      </w:r>
      <w:r w:rsidRPr="004A54D6">
        <w:t xml:space="preserve">und Smart </w:t>
      </w:r>
      <w:r w:rsidRPr="004A54D6">
        <w:rPr>
          <w:lang w:bidi="en-US"/>
        </w:rPr>
        <w:t>Homes.</w:t>
      </w:r>
    </w:p>
    <w:p w:rsidR="006116B0" w:rsidRPr="004A54D6" w:rsidRDefault="006116B0" w:rsidP="00405476">
      <w:pPr>
        <w:pStyle w:val="A02bfw10mm"/>
        <w:numPr>
          <w:ilvl w:val="0"/>
          <w:numId w:val="5"/>
        </w:numPr>
      </w:pPr>
      <w:r w:rsidRPr="004A54D6">
        <w:t xml:space="preserve">Beschreiben Sie die unterschiedlichen Anforderungen an eine </w:t>
      </w:r>
      <w:r w:rsidRPr="004A54D6">
        <w:rPr>
          <w:lang w:bidi="en-US"/>
        </w:rPr>
        <w:t xml:space="preserve">IoT-Plattform </w:t>
      </w:r>
      <w:r w:rsidRPr="004A54D6">
        <w:t xml:space="preserve">und stellen diese in einer strukturierten </w:t>
      </w:r>
      <w:r w:rsidRPr="004A54D6">
        <w:rPr>
          <w:lang w:bidi="en-US"/>
        </w:rPr>
        <w:t xml:space="preserve">Mindmap </w:t>
      </w:r>
      <w:r w:rsidRPr="004A54D6">
        <w:t>dar.</w:t>
      </w:r>
    </w:p>
    <w:p w:rsidR="006116B0" w:rsidRPr="004A54D6" w:rsidRDefault="006116B0" w:rsidP="00405476">
      <w:pPr>
        <w:pStyle w:val="A02bfw10mm"/>
        <w:numPr>
          <w:ilvl w:val="0"/>
          <w:numId w:val="5"/>
        </w:numPr>
      </w:pPr>
      <w:r w:rsidRPr="004A54D6">
        <w:t xml:space="preserve">Führen Sie im Internet weitere Recherchen zum </w:t>
      </w:r>
      <w:r w:rsidRPr="004A54D6">
        <w:rPr>
          <w:lang w:bidi="en-US"/>
        </w:rPr>
        <w:t xml:space="preserve">Begriff </w:t>
      </w:r>
      <w:r w:rsidRPr="004A54D6">
        <w:rPr>
          <w:vertAlign w:val="subscript"/>
          <w:lang w:bidi="en-US"/>
        </w:rPr>
        <w:t>“</w:t>
      </w:r>
      <w:r w:rsidRPr="004A54D6">
        <w:rPr>
          <w:lang w:bidi="en-US"/>
        </w:rPr>
        <w:t xml:space="preserve">Rebound-Effekt” </w:t>
      </w:r>
      <w:r w:rsidRPr="004A54D6">
        <w:t>durch und erläutern Sie diesen zusammen mit der steigenden Anzahl von cyber-physischen Systemen an einem Beispiel Ih</w:t>
      </w:r>
      <w:r w:rsidRPr="004A54D6">
        <w:softHyphen/>
        <w:t>rer Wahl.</w:t>
      </w:r>
    </w:p>
    <w:p w:rsidR="006116B0" w:rsidRPr="004A54D6" w:rsidRDefault="006116B0">
      <w:pPr>
        <w:spacing w:after="160" w:line="259" w:lineRule="auto"/>
      </w:pPr>
      <w:r w:rsidRPr="004A54D6">
        <w:br w:type="page"/>
      </w:r>
    </w:p>
    <w:p w:rsidR="00293BFF" w:rsidRPr="004A54D6" w:rsidRDefault="006116B0" w:rsidP="00293BFF">
      <w:pPr>
        <w:pStyle w:val="berschrift1"/>
      </w:pPr>
      <w:bookmarkStart w:id="9" w:name="_Toc114214417"/>
      <w:r w:rsidRPr="004A54D6">
        <w:t xml:space="preserve">TAG 2 - </w:t>
      </w:r>
      <w:r w:rsidR="00293BFF" w:rsidRPr="004A54D6">
        <w:t xml:space="preserve">Anwendungsfelder von cyber-physischen Systemen im Internet </w:t>
      </w:r>
      <w:r w:rsidR="00293BFF" w:rsidRPr="004A54D6">
        <w:rPr>
          <w:lang w:bidi="en-US"/>
        </w:rPr>
        <w:t xml:space="preserve">of Things </w:t>
      </w:r>
      <w:r w:rsidR="00293BFF" w:rsidRPr="004A54D6">
        <w:t>unterscheiden</w:t>
      </w:r>
      <w:bookmarkEnd w:id="9"/>
    </w:p>
    <w:p w:rsidR="006116B0" w:rsidRPr="004A54D6" w:rsidRDefault="006116B0" w:rsidP="006116B0"/>
    <w:p w:rsidR="00293BFF" w:rsidRPr="004A54D6" w:rsidRDefault="00293BFF" w:rsidP="00293BFF">
      <w:pPr>
        <w:pStyle w:val="A02bfw10mm"/>
      </w:pPr>
      <w:r w:rsidRPr="004A54D6">
        <w:t xml:space="preserve">Cyber-physische Systeme spielen heute in vielen </w:t>
      </w:r>
      <w:r w:rsidRPr="004A54D6">
        <w:rPr>
          <w:lang w:bidi="en-US"/>
        </w:rPr>
        <w:t xml:space="preserve">Alltagsbereichen </w:t>
      </w:r>
      <w:r w:rsidRPr="004A54D6">
        <w:t>eine wichtige Rolle. Sei es im privaten Umfeld, bei der Arbeit im Büro, in den Fertigungen von Industrieunternehmen, der Landwirtschaft oder im Gesundheitswesen. Jeder Lebensbereich wird heute durch den Einsatz von cyber-physischen Syste</w:t>
      </w:r>
      <w:r w:rsidRPr="004A54D6">
        <w:softHyphen/>
        <w:t>men verändert.</w:t>
      </w:r>
    </w:p>
    <w:p w:rsidR="00293BFF" w:rsidRPr="004A54D6" w:rsidRDefault="00293BFF" w:rsidP="006116B0">
      <w:r w:rsidRPr="004A54D6">
        <w:rPr>
          <w:noProof/>
          <w:lang w:eastAsia="de-DE"/>
        </w:rPr>
        <w:drawing>
          <wp:anchor distT="0" distB="0" distL="114300" distR="114300" simplePos="0" relativeHeight="251675648" behindDoc="1" locked="0" layoutInCell="1" allowOverlap="1">
            <wp:simplePos x="0" y="0"/>
            <wp:positionH relativeFrom="column">
              <wp:posOffset>365455</wp:posOffset>
            </wp:positionH>
            <wp:positionV relativeFrom="paragraph">
              <wp:posOffset>5359</wp:posOffset>
            </wp:positionV>
            <wp:extent cx="2627630" cy="1609090"/>
            <wp:effectExtent l="0" t="0" r="1270" b="0"/>
            <wp:wrapTight wrapText="bothSides">
              <wp:wrapPolygon edited="0">
                <wp:start x="0" y="0"/>
                <wp:lineTo x="0" y="21225"/>
                <wp:lineTo x="21454" y="21225"/>
                <wp:lineTo x="21454" y="0"/>
                <wp:lineTo x="0" y="0"/>
              </wp:wrapPolygon>
            </wp:wrapTight>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extLst>
                        <a:ext uri="{28A0092B-C50C-407E-A947-70E740481C1C}">
                          <a14:useLocalDpi xmlns:a14="http://schemas.microsoft.com/office/drawing/2010/main" val="0"/>
                        </a:ext>
                      </a:extLst>
                    </a:blip>
                    <a:stretch/>
                  </pic:blipFill>
                  <pic:spPr>
                    <a:xfrm>
                      <a:off x="0" y="0"/>
                      <a:ext cx="2627630" cy="1609090"/>
                    </a:xfrm>
                    <a:prstGeom prst="rect">
                      <a:avLst/>
                    </a:prstGeom>
                  </pic:spPr>
                </pic:pic>
              </a:graphicData>
            </a:graphic>
          </wp:anchor>
        </w:drawing>
      </w:r>
      <w:r w:rsidRPr="004A54D6">
        <w:rPr>
          <w:noProof/>
          <w:lang w:eastAsia="de-DE"/>
        </w:rPr>
        <w:drawing>
          <wp:anchor distT="0" distB="0" distL="114300" distR="114300" simplePos="0" relativeHeight="251676672" behindDoc="1" locked="0" layoutInCell="1" allowOverlap="1">
            <wp:simplePos x="0" y="0"/>
            <wp:positionH relativeFrom="margin">
              <wp:align>right</wp:align>
            </wp:positionH>
            <wp:positionV relativeFrom="paragraph">
              <wp:posOffset>5080</wp:posOffset>
            </wp:positionV>
            <wp:extent cx="2614930" cy="1615440"/>
            <wp:effectExtent l="0" t="0" r="0" b="3810"/>
            <wp:wrapTight wrapText="bothSides">
              <wp:wrapPolygon edited="0">
                <wp:start x="0" y="0"/>
                <wp:lineTo x="0" y="21396"/>
                <wp:lineTo x="21401" y="21396"/>
                <wp:lineTo x="21401" y="0"/>
                <wp:lineTo x="0" y="0"/>
              </wp:wrapPolygon>
            </wp:wrapTight>
            <wp:docPr id="7" name="Picut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a:extLst>
                        <a:ext uri="{28A0092B-C50C-407E-A947-70E740481C1C}">
                          <a14:useLocalDpi xmlns:a14="http://schemas.microsoft.com/office/drawing/2010/main" val="0"/>
                        </a:ext>
                      </a:extLst>
                    </a:blip>
                    <a:stretch/>
                  </pic:blipFill>
                  <pic:spPr>
                    <a:xfrm>
                      <a:off x="0" y="0"/>
                      <a:ext cx="2614930" cy="1615440"/>
                    </a:xfrm>
                    <a:prstGeom prst="rect">
                      <a:avLst/>
                    </a:prstGeom>
                  </pic:spPr>
                </pic:pic>
              </a:graphicData>
            </a:graphic>
          </wp:anchor>
        </w:drawing>
      </w:r>
    </w:p>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6116B0"/>
    <w:p w:rsidR="00293BFF" w:rsidRPr="004A54D6" w:rsidRDefault="00293BFF" w:rsidP="00293BFF">
      <w:pPr>
        <w:pStyle w:val="A02bfw10mm"/>
      </w:pPr>
      <w:r w:rsidRPr="004A54D6">
        <w:t xml:space="preserve">lm Folgenden werden </w:t>
      </w:r>
      <w:r w:rsidRPr="004A54D6">
        <w:rPr>
          <w:lang w:bidi="en-US"/>
        </w:rPr>
        <w:t xml:space="preserve">Anwendungsfelder von </w:t>
      </w:r>
      <w:r w:rsidRPr="004A54D6">
        <w:t>cyber-physischen Systemen in sechs Einsatzbereichen nä</w:t>
      </w:r>
      <w:r w:rsidRPr="004A54D6">
        <w:softHyphen/>
        <w:t>her beschrieben. Allein diese decken bereits ein beachtliches Spektrum an möglichen Funktionen ab. In Kombination mit Dienstleistungen oder neuen Geschäftsmodellen ist die weitere Entwicklung nicht vor</w:t>
      </w:r>
      <w:r w:rsidRPr="004A54D6">
        <w:softHyphen/>
        <w:t>hersehbar.</w:t>
      </w:r>
    </w:p>
    <w:p w:rsidR="00293BFF" w:rsidRPr="004A54D6" w:rsidRDefault="00293BFF" w:rsidP="00293BFF">
      <w:pPr>
        <w:pStyle w:val="berschrift2"/>
      </w:pPr>
      <w:bookmarkStart w:id="10" w:name="_Toc114214418"/>
      <w:r w:rsidRPr="004A54D6">
        <w:t>LE 1 - Smart Home - Energie- und Gebäudetechnik</w:t>
      </w:r>
      <w:bookmarkEnd w:id="10"/>
    </w:p>
    <w:p w:rsidR="00293BFF" w:rsidRPr="004A54D6" w:rsidRDefault="00293BFF" w:rsidP="00293BFF">
      <w:pPr>
        <w:pStyle w:val="A02bfw10mm"/>
      </w:pPr>
    </w:p>
    <w:p w:rsidR="00293BFF" w:rsidRPr="004A54D6" w:rsidRDefault="00332147" w:rsidP="00332147">
      <w:pPr>
        <w:pStyle w:val="A02bfw10mm"/>
      </w:pPr>
      <w:r w:rsidRPr="004A54D6">
        <w:rPr>
          <w:noProof/>
          <w:lang w:eastAsia="de-DE"/>
        </w:rPr>
        <mc:AlternateContent>
          <mc:Choice Requires="wps">
            <w:drawing>
              <wp:anchor distT="45720" distB="45720" distL="114300" distR="114300" simplePos="0" relativeHeight="251678720" behindDoc="0" locked="0" layoutInCell="1" allowOverlap="1">
                <wp:simplePos x="0" y="0"/>
                <wp:positionH relativeFrom="margin">
                  <wp:align>right</wp:align>
                </wp:positionH>
                <wp:positionV relativeFrom="paragraph">
                  <wp:posOffset>554990</wp:posOffset>
                </wp:positionV>
                <wp:extent cx="5385600" cy="1404620"/>
                <wp:effectExtent l="0" t="0" r="5715" b="1905"/>
                <wp:wrapTopAndBottom/>
                <wp:docPr id="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293BFF" w:rsidRDefault="00357FC9" w:rsidP="00293BFF">
                            <w:pPr>
                              <w:rPr>
                                <w:b/>
                              </w:rPr>
                            </w:pPr>
                            <w:r w:rsidRPr="00293BFF">
                              <w:rPr>
                                <w:b/>
                              </w:rPr>
                              <w:t>Einsatzgebiete in der Energie- und Gebäudetechnik</w:t>
                            </w:r>
                          </w:p>
                          <w:p w:rsidR="00357FC9" w:rsidRDefault="00357FC9" w:rsidP="00293BFF"/>
                          <w:p w:rsidR="00357FC9" w:rsidRPr="00293BFF" w:rsidRDefault="00357FC9" w:rsidP="00293BFF">
                            <w:pPr>
                              <w:rPr>
                                <w:b/>
                              </w:rPr>
                            </w:pPr>
                            <w:r w:rsidRPr="00293BFF">
                              <w:rPr>
                                <w:b/>
                              </w:rPr>
                              <w:t>Haushaltsgeräte und Komfort</w:t>
                            </w:r>
                          </w:p>
                          <w:p w:rsidR="00357FC9" w:rsidRDefault="00357FC9" w:rsidP="00293BFF">
                            <w:r>
                              <w:t xml:space="preserve">Moderne Kühlschränke sind nicht mehr nur dazu da, um Lebensmittel frisch zu halten. Viel mehr sorgt innovative </w:t>
                            </w:r>
                            <w:r>
                              <w:rPr>
                                <w:lang w:val="en-US" w:bidi="en-US"/>
                              </w:rPr>
                              <w:t>Smart-Home</w:t>
                            </w:r>
                            <w:r w:rsidRPr="004A54D6">
                              <w:rPr>
                                <w:lang w:bidi="en-US"/>
                              </w:rPr>
                              <w:t>-Technik</w:t>
                            </w:r>
                            <w:r>
                              <w:rPr>
                                <w:lang w:val="en-US" w:bidi="en-US"/>
                              </w:rPr>
                              <w:t xml:space="preserve"> </w:t>
                            </w:r>
                            <w:r>
                              <w:t>für ein komfortableres und effizienteres Haushal</w:t>
                            </w:r>
                            <w:r>
                              <w:softHyphen/>
                              <w:t>ten. Bei einem Modell mit Kamera kann der Besitzer beispielsweise während des Einkaufs überprüfen, was sich noch im Kühlschrank befindet und was noch besorgt werden muss. Multi</w:t>
                            </w:r>
                            <w:r>
                              <w:softHyphen/>
                              <w:t>media-Anlagen können so eingestellt werden, dass während des</w:t>
                            </w:r>
                            <w:r w:rsidRPr="004A54D6">
                              <w:t xml:space="preserve"> </w:t>
                            </w:r>
                            <w:r w:rsidRPr="004A54D6">
                              <w:rPr>
                                <w:lang w:bidi="en-US"/>
                              </w:rPr>
                              <w:t>Einschaltens</w:t>
                            </w:r>
                            <w:r>
                              <w:rPr>
                                <w:lang w:val="en-US" w:bidi="en-US"/>
                              </w:rPr>
                              <w:t xml:space="preserve"> </w:t>
                            </w:r>
                            <w:r>
                              <w:t>bereits das Licht im Raum gedimmt wird und Jalousien automatisch bei Sonneneinstrahlung nach unten fahren.</w:t>
                            </w:r>
                          </w:p>
                          <w:p w:rsidR="00357FC9" w:rsidRPr="00293BFF" w:rsidRDefault="00357FC9" w:rsidP="00293BFF">
                            <w:pPr>
                              <w:rPr>
                                <w:b/>
                              </w:rPr>
                            </w:pPr>
                            <w:r w:rsidRPr="00293BFF">
                              <w:rPr>
                                <w:b/>
                              </w:rPr>
                              <w:t>Energieversorgung</w:t>
                            </w:r>
                          </w:p>
                          <w:p w:rsidR="00357FC9" w:rsidRDefault="00357FC9" w:rsidP="00293BFF">
                            <w:r>
                              <w:t>Das Smart Home hilft, Energiekosten einzusparen. Es kann beispielsweise die Heizung automa</w:t>
                            </w:r>
                            <w:r>
                              <w:softHyphen/>
                              <w:t>tisch ausschalten, wenn Fenster und Türen geöffnet sind oder das Licht wird ausgeschaltet, sobald niemand mehr im Raum ist.</w:t>
                            </w:r>
                            <w:r w:rsidRPr="004A54D6">
                              <w:t xml:space="preserve"> </w:t>
                            </w:r>
                            <w:r w:rsidRPr="004A54D6">
                              <w:rPr>
                                <w:lang w:bidi="en-US"/>
                              </w:rPr>
                              <w:t>Im</w:t>
                            </w:r>
                            <w:r>
                              <w:rPr>
                                <w:lang w:val="en-US" w:bidi="en-US"/>
                              </w:rPr>
                              <w:t xml:space="preserve"> </w:t>
                            </w:r>
                            <w:r>
                              <w:t>Bereich der Energieversorgung steht die Einsparung von</w:t>
                            </w:r>
                            <w:r w:rsidRPr="004A54D6">
                              <w:t xml:space="preserve"> </w:t>
                            </w:r>
                            <w:r w:rsidRPr="004A54D6">
                              <w:rPr>
                                <w:lang w:bidi="en-US"/>
                              </w:rPr>
                              <w:t>Heizenergie</w:t>
                            </w:r>
                            <w:r>
                              <w:rPr>
                                <w:lang w:val="en-US" w:bidi="en-US"/>
                              </w:rPr>
                              <w:t xml:space="preserve"> </w:t>
                            </w:r>
                            <w:r>
                              <w:t xml:space="preserve">im Vordergrund. Neben dem Einsatz von </w:t>
                            </w:r>
                            <w:r>
                              <w:rPr>
                                <w:lang w:val="en-US" w:bidi="en-US"/>
                              </w:rPr>
                              <w:t>Smart-Home</w:t>
                            </w:r>
                            <w:r w:rsidRPr="004A54D6">
                              <w:rPr>
                                <w:lang w:bidi="en-US"/>
                              </w:rPr>
                              <w:t>-Anwendungen</w:t>
                            </w:r>
                            <w:r>
                              <w:rPr>
                                <w:lang w:val="en-US" w:bidi="en-US"/>
                              </w:rPr>
                              <w:t xml:space="preserve"> </w:t>
                            </w:r>
                            <w:r>
                              <w:t>im Neubau kön</w:t>
                            </w:r>
                            <w:r>
                              <w:softHyphen/>
                              <w:t xml:space="preserve">nen auch bestehende Gebäude nachgerüstet werden. Viele Funktionen werden per </w:t>
                            </w:r>
                            <w:r>
                              <w:rPr>
                                <w:lang w:val="en-US" w:bidi="en-US"/>
                              </w:rPr>
                              <w:t xml:space="preserve">App </w:t>
                            </w:r>
                            <w:r>
                              <w:t>gesteuert. Ist man im Urlaub, so kann man z.B. die Beleuchtung nach Belieben so einstellen, dass abends das Licht zu unterschiedlichen Zeiten angeht oder sich die Rollläden automatisch schließen.</w:t>
                            </w:r>
                          </w:p>
                          <w:p w:rsidR="00357FC9" w:rsidRPr="00293BFF" w:rsidRDefault="00357FC9" w:rsidP="00293BFF">
                            <w:pPr>
                              <w:rPr>
                                <w:b/>
                              </w:rPr>
                            </w:pPr>
                            <w:bookmarkStart w:id="11" w:name="bookmark25"/>
                            <w:r w:rsidRPr="00293BFF">
                              <w:rPr>
                                <w:b/>
                                <w:color w:val="000000"/>
                              </w:rPr>
                              <w:t>Sicherheit</w:t>
                            </w:r>
                            <w:bookmarkEnd w:id="11"/>
                          </w:p>
                          <w:p w:rsidR="00357FC9" w:rsidRDefault="00357FC9" w:rsidP="00293BFF">
                            <w:r>
                              <w:t xml:space="preserve">Wenn ein Haus dunkel ist, signalisiert es Einbrechern, dass niemand zu Hause ist. </w:t>
                            </w:r>
                            <w:r>
                              <w:rPr>
                                <w:lang w:val="en-US" w:bidi="en-US"/>
                              </w:rPr>
                              <w:t>Smart- Home</w:t>
                            </w:r>
                            <w:r w:rsidRPr="004A54D6">
                              <w:rPr>
                                <w:lang w:bidi="en-US"/>
                              </w:rPr>
                              <w:t>-Steuerungen</w:t>
                            </w:r>
                            <w:r>
                              <w:rPr>
                                <w:lang w:val="en-US" w:bidi="en-US"/>
                              </w:rPr>
                              <w:t xml:space="preserve"> </w:t>
                            </w:r>
                            <w:r>
                              <w:t>können die Anwesenheit von Bewohnern auf geschickte Weise simulieren. Das Smart Home schaltet automatisch das Licht ein. Ob zu einer bestimmten Zeit oder in der Abenddämmerung. Zusätzlich fährt die</w:t>
                            </w:r>
                            <w:r w:rsidRPr="004A54D6">
                              <w:t xml:space="preserve"> </w:t>
                            </w:r>
                            <w:r w:rsidRPr="004A54D6">
                              <w:rPr>
                                <w:lang w:bidi="en-US"/>
                              </w:rPr>
                              <w:t>Jalousiesteuerung</w:t>
                            </w:r>
                            <w:r>
                              <w:rPr>
                                <w:lang w:val="en-US" w:bidi="en-US"/>
                              </w:rPr>
                              <w:t xml:space="preserve"> </w:t>
                            </w:r>
                            <w:r>
                              <w:t xml:space="preserve">die Rollläden herunter. Gekippte Fenster laden die Täter ein, in das Gebäude einzubrechen. Intelligente Sensoren können Gefahren erkennen, die Anwohner benachrichtigen und sogar Fenster aus der Ferne schließen lassen. Wenn jemand versucht in das Haus einzubrechen, kann eine </w:t>
                            </w:r>
                            <w:r>
                              <w:rPr>
                                <w:lang w:val="en-US" w:bidi="en-US"/>
                              </w:rPr>
                              <w:t xml:space="preserve">App </w:t>
                            </w:r>
                            <w:r>
                              <w:t>sofort die Anwohner oder einen Sicherheitsdienst benachrichtigen.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2" type="#_x0000_t202" style="position:absolute;left:0;text-align:left;margin-left:372.85pt;margin-top:43.7pt;width:424.05pt;height:110.6pt;z-index:2516787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" fillcolor="#f4b083 [1941]" stroked="f">
                <v:textbox style="mso-fit-shape-to-text:t">
                  <w:txbxContent>
                    <w:p w:rsidR="00357FC9" w:rsidRPr="00293BFF" w:rsidRDefault="00357FC9" w:rsidP="00293BFF">
                      <w:pPr>
                        <w:rPr>
                          <w:b/>
                        </w:rPr>
                      </w:pPr>
                      <w:r w:rsidRPr="00293BFF">
                        <w:rPr>
                          <w:b/>
                        </w:rPr>
                        <w:t>Einsatzgebiete in der Energie- und Gebäudetechnik</w:t>
                      </w:r>
                    </w:p>
                    <w:p w:rsidR="00357FC9" w:rsidRDefault="00357FC9" w:rsidP="00293BFF"/>
                    <w:p w:rsidR="00357FC9" w:rsidRPr="00293BFF" w:rsidRDefault="00357FC9" w:rsidP="00293BFF">
                      <w:pPr>
                        <w:rPr>
                          <w:b/>
                        </w:rPr>
                      </w:pPr>
                      <w:r w:rsidRPr="00293BFF">
                        <w:rPr>
                          <w:b/>
                        </w:rPr>
                        <w:t>Haushaltsgeräte und Komfort</w:t>
                      </w:r>
                    </w:p>
                    <w:p w:rsidR="00357FC9" w:rsidRDefault="00357FC9" w:rsidP="00293BFF">
                      <w:r>
                        <w:t xml:space="preserve">Moderne Kühlschränke sind nicht mehr nur dazu da, um Lebensmittel frisch zu halten. Viel mehr sorgt innovative </w:t>
                      </w:r>
                      <w:r>
                        <w:rPr>
                          <w:lang w:val="en-US" w:bidi="en-US"/>
                        </w:rPr>
                        <w:t>Smart-Home</w:t>
                      </w:r>
                      <w:r w:rsidRPr="004A54D6">
                        <w:rPr>
                          <w:lang w:bidi="en-US"/>
                        </w:rPr>
                        <w:t>-Technik</w:t>
                      </w:r>
                      <w:r>
                        <w:rPr>
                          <w:lang w:val="en-US" w:bidi="en-US"/>
                        </w:rPr>
                        <w:t xml:space="preserve"> </w:t>
                      </w:r>
                      <w:r>
                        <w:t>für ein komfortableres und effizienteres Haushal</w:t>
                      </w:r>
                      <w:r>
                        <w:softHyphen/>
                        <w:t>ten. Bei einem Modell mit Kamera kann der Besitzer beispielsweise während des Einkaufs überprüfen, was sich noch im Kühlschrank befindet und was noch besorgt werden muss. Multi</w:t>
                      </w:r>
                      <w:r>
                        <w:softHyphen/>
                        <w:t>media-Anlagen können so eingestellt werden, dass während des</w:t>
                      </w:r>
                      <w:r w:rsidRPr="004A54D6">
                        <w:t xml:space="preserve"> </w:t>
                      </w:r>
                      <w:r w:rsidRPr="004A54D6">
                        <w:rPr>
                          <w:lang w:bidi="en-US"/>
                        </w:rPr>
                        <w:t>Einschaltens</w:t>
                      </w:r>
                      <w:r>
                        <w:rPr>
                          <w:lang w:val="en-US" w:bidi="en-US"/>
                        </w:rPr>
                        <w:t xml:space="preserve"> </w:t>
                      </w:r>
                      <w:r>
                        <w:t>bereits das Licht im Raum gedimmt wird und Jalousien automatisch bei Sonneneinstrahlung nach unten fahren.</w:t>
                      </w:r>
                    </w:p>
                    <w:p w:rsidR="00357FC9" w:rsidRPr="00293BFF" w:rsidRDefault="00357FC9" w:rsidP="00293BFF">
                      <w:pPr>
                        <w:rPr>
                          <w:b/>
                        </w:rPr>
                      </w:pPr>
                      <w:r w:rsidRPr="00293BFF">
                        <w:rPr>
                          <w:b/>
                        </w:rPr>
                        <w:t>Energieversorgung</w:t>
                      </w:r>
                    </w:p>
                    <w:p w:rsidR="00357FC9" w:rsidRDefault="00357FC9" w:rsidP="00293BFF">
                      <w:r>
                        <w:t>Das Smart Home hilft, Energiekosten einzusparen. Es kann beispielsweise die Heizung automa</w:t>
                      </w:r>
                      <w:r>
                        <w:softHyphen/>
                        <w:t>tisch ausschalten, wenn Fenster und Türen geöffnet sind oder das Licht wird ausgeschaltet, sobald niemand mehr im Raum ist.</w:t>
                      </w:r>
                      <w:r w:rsidRPr="004A54D6">
                        <w:t xml:space="preserve"> </w:t>
                      </w:r>
                      <w:r w:rsidRPr="004A54D6">
                        <w:rPr>
                          <w:lang w:bidi="en-US"/>
                        </w:rPr>
                        <w:t>Im</w:t>
                      </w:r>
                      <w:r>
                        <w:rPr>
                          <w:lang w:val="en-US" w:bidi="en-US"/>
                        </w:rPr>
                        <w:t xml:space="preserve"> </w:t>
                      </w:r>
                      <w:r>
                        <w:t>Bereich der Energieversorgung steht die Einsparung von</w:t>
                      </w:r>
                      <w:r w:rsidRPr="004A54D6">
                        <w:t xml:space="preserve"> </w:t>
                      </w:r>
                      <w:r w:rsidRPr="004A54D6">
                        <w:rPr>
                          <w:lang w:bidi="en-US"/>
                        </w:rPr>
                        <w:t>Heizenergie</w:t>
                      </w:r>
                      <w:r>
                        <w:rPr>
                          <w:lang w:val="en-US" w:bidi="en-US"/>
                        </w:rPr>
                        <w:t xml:space="preserve"> </w:t>
                      </w:r>
                      <w:r>
                        <w:t xml:space="preserve">im Vordergrund. Neben dem Einsatz von </w:t>
                      </w:r>
                      <w:r>
                        <w:rPr>
                          <w:lang w:val="en-US" w:bidi="en-US"/>
                        </w:rPr>
                        <w:t>Smart-Home</w:t>
                      </w:r>
                      <w:r w:rsidRPr="004A54D6">
                        <w:rPr>
                          <w:lang w:bidi="en-US"/>
                        </w:rPr>
                        <w:t>-Anwendungen</w:t>
                      </w:r>
                      <w:r>
                        <w:rPr>
                          <w:lang w:val="en-US" w:bidi="en-US"/>
                        </w:rPr>
                        <w:t xml:space="preserve"> </w:t>
                      </w:r>
                      <w:r>
                        <w:t>im Neubau kön</w:t>
                      </w:r>
                      <w:r>
                        <w:softHyphen/>
                        <w:t xml:space="preserve">nen auch bestehende Gebäude nachgerüstet werden. Viele Funktionen werden per </w:t>
                      </w:r>
                      <w:r>
                        <w:rPr>
                          <w:lang w:val="en-US" w:bidi="en-US"/>
                        </w:rPr>
                        <w:t xml:space="preserve">App </w:t>
                      </w:r>
                      <w:r>
                        <w:t>gesteuert. Ist man im Urlaub, so kann man z.B. die Beleuchtung nach Belieben so einstellen, dass abends das Licht zu unterschiedlichen Zeiten angeht oder sich die Rollläden automatisch schließen.</w:t>
                      </w:r>
                    </w:p>
                    <w:p w:rsidR="00357FC9" w:rsidRPr="00293BFF" w:rsidRDefault="00357FC9" w:rsidP="00293BFF">
                      <w:pPr>
                        <w:rPr>
                          <w:b/>
                        </w:rPr>
                      </w:pPr>
                      <w:bookmarkStart w:id="15" w:name="bookmark25"/>
                      <w:r w:rsidRPr="00293BFF">
                        <w:rPr>
                          <w:b/>
                          <w:color w:val="000000"/>
                        </w:rPr>
                        <w:t>Sicherheit</w:t>
                      </w:r>
                      <w:bookmarkEnd w:id="15"/>
                    </w:p>
                    <w:p w:rsidR="00357FC9" w:rsidRDefault="00357FC9" w:rsidP="00293BFF">
                      <w:r>
                        <w:t xml:space="preserve">Wenn ein Haus dunkel ist, signalisiert es Einbrechern, dass niemand zu Hause ist. </w:t>
                      </w:r>
                      <w:r>
                        <w:rPr>
                          <w:lang w:val="en-US" w:bidi="en-US"/>
                        </w:rPr>
                        <w:t>Smart- Home</w:t>
                      </w:r>
                      <w:r w:rsidRPr="004A54D6">
                        <w:rPr>
                          <w:lang w:bidi="en-US"/>
                        </w:rPr>
                        <w:t>-Steuerungen</w:t>
                      </w:r>
                      <w:r>
                        <w:rPr>
                          <w:lang w:val="en-US" w:bidi="en-US"/>
                        </w:rPr>
                        <w:t xml:space="preserve"> </w:t>
                      </w:r>
                      <w:r>
                        <w:t>können die Anwesenheit von Bewohnern auf geschickte Weise simulieren. Das Smart Home schaltet automatisch das Licht ein. Ob zu einer bestimmten Zeit oder in der Abenddämmerung. Zusätzlich fährt die</w:t>
                      </w:r>
                      <w:r w:rsidRPr="004A54D6">
                        <w:t xml:space="preserve"> </w:t>
                      </w:r>
                      <w:r w:rsidRPr="004A54D6">
                        <w:rPr>
                          <w:lang w:bidi="en-US"/>
                        </w:rPr>
                        <w:t>Jalousiesteuerung</w:t>
                      </w:r>
                      <w:r>
                        <w:rPr>
                          <w:lang w:val="en-US" w:bidi="en-US"/>
                        </w:rPr>
                        <w:t xml:space="preserve"> </w:t>
                      </w:r>
                      <w:r>
                        <w:t xml:space="preserve">die Rollläden herunter. Gekippte Fenster laden die Täter ein, in das Gebäude einzubrechen. Intelligente Sensoren können Gefahren erkennen, die Anwohner benachrichtigen und sogar Fenster aus der Ferne schließen lassen. Wenn jemand versucht in das Haus einzubrechen, kann eine </w:t>
                      </w:r>
                      <w:r>
                        <w:rPr>
                          <w:lang w:val="en-US" w:bidi="en-US"/>
                        </w:rPr>
                        <w:t xml:space="preserve">App </w:t>
                      </w:r>
                      <w:r>
                        <w:t>sofort die Anwohner oder einen Sicherheitsdienst benachrichtigen.</w:t>
                      </w:r>
                    </w:p>
                  </w:txbxContent>
                </v:textbox>
                <w10:wrap type="topAndBottom" anchorx="margin"/>
              </v:shape>
            </w:pict>
          </mc:Fallback>
        </mc:AlternateContent>
      </w:r>
      <w:r w:rsidR="00293BFF" w:rsidRPr="004A54D6">
        <w:t xml:space="preserve">Nicht nur Computer, </w:t>
      </w:r>
      <w:r w:rsidR="00293BFF" w:rsidRPr="004A54D6">
        <w:rPr>
          <w:lang w:bidi="en-US"/>
        </w:rPr>
        <w:t xml:space="preserve">Smartphone </w:t>
      </w:r>
      <w:r w:rsidR="00293BFF" w:rsidRPr="004A54D6">
        <w:t xml:space="preserve">und Fernseher sind in der Zwischenzeit mit der </w:t>
      </w:r>
      <w:r w:rsidR="00293BFF" w:rsidRPr="004A54D6">
        <w:rPr>
          <w:lang w:bidi="en-US"/>
        </w:rPr>
        <w:t xml:space="preserve">Haustechnik </w:t>
      </w:r>
      <w:r w:rsidR="00293BFF" w:rsidRPr="004A54D6">
        <w:t>vernetzt. Immer mehr Haushaltsgeräte werden integriert, die das Wohnen sicherer und komfortabler machen.</w:t>
      </w:r>
    </w:p>
    <w:p w:rsidR="00332147" w:rsidRPr="004A54D6" w:rsidRDefault="00F32568" w:rsidP="000F413E">
      <w:pPr>
        <w:pStyle w:val="berschrift2"/>
        <w:rPr>
          <w:rFonts w:eastAsia="Tahoma"/>
          <w:lang w:bidi="en-US"/>
        </w:rPr>
      </w:pPr>
      <w:bookmarkStart w:id="12" w:name="_Toc114214419"/>
      <w:r w:rsidRPr="004A54D6">
        <w:t xml:space="preserve">LE 2 - </w:t>
      </w:r>
      <w:bookmarkStart w:id="13" w:name="bookmark27"/>
      <w:r w:rsidRPr="004A54D6">
        <w:rPr>
          <w:rFonts w:eastAsia="Tahoma"/>
        </w:rPr>
        <w:t xml:space="preserve">Intelligente Fertigung und das </w:t>
      </w:r>
      <w:r w:rsidRPr="004A54D6">
        <w:rPr>
          <w:rFonts w:eastAsia="Tahoma"/>
          <w:lang w:bidi="en-US"/>
        </w:rPr>
        <w:t xml:space="preserve">Industrial </w:t>
      </w:r>
      <w:r w:rsidRPr="004A54D6">
        <w:rPr>
          <w:rFonts w:eastAsia="Tahoma"/>
        </w:rPr>
        <w:t xml:space="preserve">Internet </w:t>
      </w:r>
      <w:r w:rsidR="000F413E" w:rsidRPr="004A54D6">
        <w:rPr>
          <w:rFonts w:eastAsia="Tahoma"/>
          <w:lang w:bidi="en-US"/>
        </w:rPr>
        <w:t>o</w:t>
      </w:r>
      <w:r w:rsidRPr="004A54D6">
        <w:rPr>
          <w:rFonts w:eastAsia="Tahoma"/>
          <w:lang w:bidi="en-US"/>
        </w:rPr>
        <w:t>f</w:t>
      </w:r>
      <w:r w:rsidR="000F413E" w:rsidRPr="004A54D6">
        <w:rPr>
          <w:rFonts w:eastAsia="Tahoma"/>
          <w:lang w:bidi="en-US"/>
        </w:rPr>
        <w:t xml:space="preserve"> </w:t>
      </w:r>
      <w:r w:rsidRPr="004A54D6">
        <w:rPr>
          <w:rFonts w:eastAsia="Tahoma"/>
          <w:lang w:bidi="en-US"/>
        </w:rPr>
        <w:t>Things (IIoT)</w:t>
      </w:r>
      <w:bookmarkEnd w:id="13"/>
      <w:bookmarkEnd w:id="12"/>
    </w:p>
    <w:p w:rsidR="000F413E" w:rsidRPr="004A54D6" w:rsidRDefault="000F413E" w:rsidP="000F413E">
      <w:pPr>
        <w:rPr>
          <w:lang w:bidi="en-US"/>
        </w:rPr>
      </w:pPr>
    </w:p>
    <w:p w:rsidR="000F413E" w:rsidRPr="004A54D6" w:rsidRDefault="000F413E" w:rsidP="000F413E">
      <w:pPr>
        <w:pStyle w:val="A02bfw10mm"/>
      </w:pPr>
      <w:r w:rsidRPr="004A54D6">
        <w:rPr>
          <w:noProof/>
          <w:lang w:eastAsia="de-DE"/>
        </w:rPr>
        <mc:AlternateContent>
          <mc:Choice Requires="wps">
            <w:drawing>
              <wp:anchor distT="45720" distB="107950" distL="114300" distR="114300" simplePos="0" relativeHeight="251680768" behindDoc="0" locked="0" layoutInCell="1" allowOverlap="1">
                <wp:simplePos x="0" y="0"/>
                <wp:positionH relativeFrom="margin">
                  <wp:align>right</wp:align>
                </wp:positionH>
                <wp:positionV relativeFrom="paragraph">
                  <wp:posOffset>1575409</wp:posOffset>
                </wp:positionV>
                <wp:extent cx="5385600" cy="1404620"/>
                <wp:effectExtent l="0" t="0" r="5715" b="0"/>
                <wp:wrapTopAndBottom/>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0F413E" w:rsidRDefault="00357FC9" w:rsidP="000F413E">
                            <w:pPr>
                              <w:rPr>
                                <w:b/>
                              </w:rPr>
                            </w:pPr>
                            <w:bookmarkStart w:id="14" w:name="bookmark29"/>
                            <w:r w:rsidRPr="000F413E">
                              <w:rPr>
                                <w:b/>
                              </w:rPr>
                              <w:t xml:space="preserve">Handlungsfelder für Einsatzgebiet von cyber-physischen Systemen in der Smart </w:t>
                            </w:r>
                            <w:r w:rsidRPr="000F413E">
                              <w:rPr>
                                <w:b/>
                                <w:lang w:val="en-US" w:bidi="en-US"/>
                              </w:rPr>
                              <w:t>Factory</w:t>
                            </w:r>
                            <w:bookmarkEnd w:id="14"/>
                          </w:p>
                          <w:p w:rsidR="00357FC9" w:rsidRDefault="00357FC9" w:rsidP="000F413E">
                            <w:pPr>
                              <w:rPr>
                                <w:color w:val="000000"/>
                              </w:rPr>
                            </w:pPr>
                          </w:p>
                          <w:p w:rsidR="00357FC9" w:rsidRPr="000F413E" w:rsidRDefault="00357FC9" w:rsidP="000F413E">
                            <w:pPr>
                              <w:rPr>
                                <w:b/>
                              </w:rPr>
                            </w:pPr>
                            <w:r w:rsidRPr="000F413E">
                              <w:rPr>
                                <w:b/>
                                <w:color w:val="000000"/>
                              </w:rPr>
                              <w:t>Produktionsplanung</w:t>
                            </w:r>
                          </w:p>
                          <w:p w:rsidR="00357FC9" w:rsidRDefault="00357FC9" w:rsidP="000F413E">
                            <w:r>
                              <w:t>Cyber-physische Systeme unterstützen die Planung durch</w:t>
                            </w:r>
                            <w:r w:rsidRPr="004A54D6">
                              <w:t xml:space="preserve"> </w:t>
                            </w:r>
                            <w:r w:rsidRPr="004A54D6">
                              <w:rPr>
                                <w:lang w:bidi="en-US"/>
                              </w:rPr>
                              <w:t>Echtzeitmeldungen</w:t>
                            </w:r>
                            <w:r>
                              <w:rPr>
                                <w:lang w:val="en-US" w:bidi="en-US"/>
                              </w:rPr>
                              <w:t xml:space="preserve"> </w:t>
                            </w:r>
                            <w:r>
                              <w:t>der momenta</w:t>
                            </w:r>
                            <w:r>
                              <w:softHyphen/>
                              <w:t>nen Ressourcenbelegungen und dem aktuellen Personaleinsatz. Neben der Reihenfolgepla</w:t>
                            </w:r>
                            <w:r>
                              <w:softHyphen/>
                              <w:t>nung von Kundenaufträgen und Arbeitsgängen kann auch der Einsatz von Material und Energie dem aktuellen Bedarf entsprechend optimiert werden und somit Kosten durch verbesserten Maschinen- und</w:t>
                            </w:r>
                            <w:r w:rsidRPr="004A54D6">
                              <w:t xml:space="preserve"> </w:t>
                            </w:r>
                            <w:r w:rsidRPr="004A54D6">
                              <w:rPr>
                                <w:lang w:bidi="en-US"/>
                              </w:rPr>
                              <w:t>Personaleinsatz eingespart werden</w:t>
                            </w:r>
                            <w:r>
                              <w:rPr>
                                <w:lang w:val="en-US" w:bidi="en-US"/>
                              </w:rPr>
                              <w:t>.</w:t>
                            </w:r>
                          </w:p>
                          <w:p w:rsidR="00357FC9" w:rsidRDefault="00357FC9" w:rsidP="000F413E"/>
                          <w:p w:rsidR="00357FC9" w:rsidRPr="000F413E" w:rsidRDefault="00357FC9" w:rsidP="000F413E">
                            <w:pPr>
                              <w:rPr>
                                <w:b/>
                              </w:rPr>
                            </w:pPr>
                            <w:r w:rsidRPr="000F413E">
                              <w:rPr>
                                <w:b/>
                              </w:rPr>
                              <w:t>Produktionssteuerung</w:t>
                            </w:r>
                          </w:p>
                          <w:p w:rsidR="00357FC9" w:rsidRDefault="00357FC9" w:rsidP="000F413E">
                            <w:r>
                              <w:t>Alle Prozesse können in Echtzeit mittels cyber-physischen Systemen online überwacht werden. Die durchgängige Überprüfung der Produkt- und Prozessqualität ermöglicht die Früherken</w:t>
                            </w:r>
                            <w:r>
                              <w:softHyphen/>
                              <w:t>nung von Abweichungen und ist daher ein wertvolles Hilfsmittel zur Fertigungssteuerung.</w:t>
                            </w:r>
                          </w:p>
                          <w:p w:rsidR="00357FC9" w:rsidRDefault="00357FC9" w:rsidP="000F413E"/>
                          <w:p w:rsidR="00357FC9" w:rsidRPr="000F413E" w:rsidRDefault="00357FC9" w:rsidP="000F413E">
                            <w:pPr>
                              <w:rPr>
                                <w:b/>
                              </w:rPr>
                            </w:pPr>
                            <w:r w:rsidRPr="000F413E">
                              <w:rPr>
                                <w:b/>
                              </w:rPr>
                              <w:t>Vorhersage</w:t>
                            </w:r>
                          </w:p>
                          <w:p w:rsidR="00357FC9" w:rsidRDefault="00357FC9" w:rsidP="000F413E">
                            <w:r>
                              <w:t>Durch die erfassten Daten lassen sich unterschiedliche Vorhersagen treffen. Dies sind bei</w:t>
                            </w:r>
                            <w:r>
                              <w:softHyphen/>
                              <w:t>spielsweise die Materialreichweite,</w:t>
                            </w:r>
                            <w:r w:rsidRPr="004A54D6">
                              <w:t xml:space="preserve"> </w:t>
                            </w:r>
                            <w:r w:rsidRPr="004A54D6">
                              <w:rPr>
                                <w:lang w:bidi="en-US"/>
                              </w:rPr>
                              <w:t>Produktions</w:t>
                            </w:r>
                            <w:r>
                              <w:rPr>
                                <w:lang w:val="en-US" w:bidi="en-US"/>
                              </w:rPr>
                              <w:t xml:space="preserve">-, </w:t>
                            </w:r>
                            <w:r>
                              <w:t>Versand- und Liefertermine, die zu erwar</w:t>
                            </w:r>
                            <w:r>
                              <w:softHyphen/>
                              <w:t>tende Qualität oder bevorstehende Instandhaltungsmaßnahmen.</w:t>
                            </w:r>
                          </w:p>
                          <w:p w:rsidR="00357FC9" w:rsidRDefault="00357FC9" w:rsidP="000F413E"/>
                          <w:p w:rsidR="00357FC9" w:rsidRPr="000F413E" w:rsidRDefault="00357FC9" w:rsidP="000F413E">
                            <w:pPr>
                              <w:rPr>
                                <w:b/>
                              </w:rPr>
                            </w:pPr>
                            <w:r w:rsidRPr="000F413E">
                              <w:rPr>
                                <w:b/>
                              </w:rPr>
                              <w:t>Analyse</w:t>
                            </w:r>
                          </w:p>
                          <w:p w:rsidR="00357FC9" w:rsidRDefault="00357FC9" w:rsidP="000F413E">
                            <w:r>
                              <w:t xml:space="preserve">Die Analyse der Daten ermöglicht die Bereitstellung von Kennzahlen und Key </w:t>
                            </w:r>
                            <w:r>
                              <w:rPr>
                                <w:lang w:val="en-US" w:bidi="en-US"/>
                              </w:rPr>
                              <w:t xml:space="preserve">Performance </w:t>
                            </w:r>
                            <w:r>
                              <w:t>Indicators (KPI) online. Durch maschinelles Lernen aus sehr großen</w:t>
                            </w:r>
                            <w:r w:rsidRPr="004A54D6">
                              <w:t xml:space="preserve"> </w:t>
                            </w:r>
                            <w:r w:rsidRPr="004A54D6">
                              <w:rPr>
                                <w:lang w:bidi="en-US"/>
                              </w:rPr>
                              <w:t>Datenmengen</w:t>
                            </w:r>
                            <w:r>
                              <w:rPr>
                                <w:lang w:val="en-US" w:bidi="en-US"/>
                              </w:rPr>
                              <w:t xml:space="preserve"> </w:t>
                            </w:r>
                            <w:r>
                              <w:t>(Big Data) können</w:t>
                            </w:r>
                            <w:r w:rsidRPr="004A54D6">
                              <w:t xml:space="preserve"> </w:t>
                            </w:r>
                            <w:r w:rsidRPr="004A54D6">
                              <w:rPr>
                                <w:lang w:bidi="en-US"/>
                              </w:rPr>
                              <w:t>Langzeitanalysen</w:t>
                            </w:r>
                            <w:r>
                              <w:rPr>
                                <w:lang w:val="en-US" w:bidi="en-US"/>
                              </w:rPr>
                              <w:t xml:space="preserve"> </w:t>
                            </w:r>
                            <w:r>
                              <w:t xml:space="preserve">durchgeführt werden, die unter anderem Optimierungspotenziale identifizieren können, was ohne den Einsatz von künstlicher Intelligenz </w:t>
                            </w:r>
                            <w:r>
                              <w:rPr>
                                <w:lang w:val="en-US" w:bidi="en-US"/>
                              </w:rPr>
                              <w:t xml:space="preserve">(KI) </w:t>
                            </w:r>
                            <w:r>
                              <w:t>nicht möglich gewesen wäre.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3" type="#_x0000_t202" style="position:absolute;left:0;text-align:left;margin-left:372.85pt;margin-top:124.05pt;width:424.05pt;height:110.6pt;z-index:25168076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" fillcolor="#f4b083 [1941]" stroked="f">
                <v:textbox style="mso-fit-shape-to-text:t">
                  <w:txbxContent>
                    <w:p w:rsidR="00357FC9" w:rsidRPr="000F413E" w:rsidRDefault="00357FC9" w:rsidP="000F413E">
                      <w:pPr>
                        <w:rPr>
                          <w:b/>
                        </w:rPr>
                      </w:pPr>
                      <w:bookmarkStart w:id="19" w:name="bookmark29"/>
                      <w:r w:rsidRPr="000F413E">
                        <w:rPr>
                          <w:b/>
                        </w:rPr>
                        <w:t xml:space="preserve">Handlungsfelder für Einsatzgebiet von cyber-physischen Systemen in der Smart </w:t>
                      </w:r>
                      <w:r w:rsidRPr="000F413E">
                        <w:rPr>
                          <w:b/>
                          <w:lang w:val="en-US" w:bidi="en-US"/>
                        </w:rPr>
                        <w:t>Factory</w:t>
                      </w:r>
                      <w:bookmarkEnd w:id="19"/>
                    </w:p>
                    <w:p w:rsidR="00357FC9" w:rsidRDefault="00357FC9" w:rsidP="000F413E">
                      <w:pPr>
                        <w:rPr>
                          <w:color w:val="000000"/>
                        </w:rPr>
                      </w:pPr>
                    </w:p>
                    <w:p w:rsidR="00357FC9" w:rsidRPr="000F413E" w:rsidRDefault="00357FC9" w:rsidP="000F413E">
                      <w:pPr>
                        <w:rPr>
                          <w:b/>
                        </w:rPr>
                      </w:pPr>
                      <w:r w:rsidRPr="000F413E">
                        <w:rPr>
                          <w:b/>
                          <w:color w:val="000000"/>
                        </w:rPr>
                        <w:t>Produktionsplanung</w:t>
                      </w:r>
                    </w:p>
                    <w:p w:rsidR="00357FC9" w:rsidRDefault="00357FC9" w:rsidP="000F413E">
                      <w:r>
                        <w:t>Cyber-physische Systeme unterstützen die Planung durch</w:t>
                      </w:r>
                      <w:r w:rsidRPr="004A54D6">
                        <w:t xml:space="preserve"> </w:t>
                      </w:r>
                      <w:r w:rsidRPr="004A54D6">
                        <w:rPr>
                          <w:lang w:bidi="en-US"/>
                        </w:rPr>
                        <w:t>Echtzeitmeldungen</w:t>
                      </w:r>
                      <w:r>
                        <w:rPr>
                          <w:lang w:val="en-US" w:bidi="en-US"/>
                        </w:rPr>
                        <w:t xml:space="preserve"> </w:t>
                      </w:r>
                      <w:r>
                        <w:t>der momenta</w:t>
                      </w:r>
                      <w:r>
                        <w:softHyphen/>
                        <w:t>nen Ressourcenbelegungen und dem aktuellen Personaleinsatz. Neben der Reihenfolgepla</w:t>
                      </w:r>
                      <w:r>
                        <w:softHyphen/>
                        <w:t>nung von Kundenaufträgen und Arbeitsgängen kann auch der Einsatz von Material und Energie dem aktuellen Bedarf entsprechend optimiert werden und somit Kosten durch verbesserten Maschinen- und</w:t>
                      </w:r>
                      <w:r w:rsidRPr="004A54D6">
                        <w:t xml:space="preserve"> </w:t>
                      </w:r>
                      <w:r w:rsidRPr="004A54D6">
                        <w:rPr>
                          <w:lang w:bidi="en-US"/>
                        </w:rPr>
                        <w:t>Personaleinsatz eingespart werden</w:t>
                      </w:r>
                      <w:r>
                        <w:rPr>
                          <w:lang w:val="en-US" w:bidi="en-US"/>
                        </w:rPr>
                        <w:t>.</w:t>
                      </w:r>
                    </w:p>
                    <w:p w:rsidR="00357FC9" w:rsidRDefault="00357FC9" w:rsidP="000F413E"/>
                    <w:p w:rsidR="00357FC9" w:rsidRPr="000F413E" w:rsidRDefault="00357FC9" w:rsidP="000F413E">
                      <w:pPr>
                        <w:rPr>
                          <w:b/>
                        </w:rPr>
                      </w:pPr>
                      <w:r w:rsidRPr="000F413E">
                        <w:rPr>
                          <w:b/>
                        </w:rPr>
                        <w:t>Produktionssteuerung</w:t>
                      </w:r>
                    </w:p>
                    <w:p w:rsidR="00357FC9" w:rsidRDefault="00357FC9" w:rsidP="000F413E">
                      <w:r>
                        <w:t>Alle Prozesse können in Echtzeit mittels cyber-physischen Systemen online überwacht werden. Die durchgängige Überprüfung der Produkt- und Prozessqualität ermöglicht die Früherken</w:t>
                      </w:r>
                      <w:r>
                        <w:softHyphen/>
                        <w:t>nung von Abweichungen und ist daher ein wertvolles Hilfsmittel zur Fertigungssteuerung.</w:t>
                      </w:r>
                    </w:p>
                    <w:p w:rsidR="00357FC9" w:rsidRDefault="00357FC9" w:rsidP="000F413E"/>
                    <w:p w:rsidR="00357FC9" w:rsidRPr="000F413E" w:rsidRDefault="00357FC9" w:rsidP="000F413E">
                      <w:pPr>
                        <w:rPr>
                          <w:b/>
                        </w:rPr>
                      </w:pPr>
                      <w:r w:rsidRPr="000F413E">
                        <w:rPr>
                          <w:b/>
                        </w:rPr>
                        <w:t>Vorhersage</w:t>
                      </w:r>
                    </w:p>
                    <w:p w:rsidR="00357FC9" w:rsidRDefault="00357FC9" w:rsidP="000F413E">
                      <w:r>
                        <w:t>Durch die erfassten Daten lassen sich unterschiedliche Vorhersagen treffen. Dies sind bei</w:t>
                      </w:r>
                      <w:r>
                        <w:softHyphen/>
                        <w:t>spielsweise die Materialreichweite,</w:t>
                      </w:r>
                      <w:r w:rsidRPr="004A54D6">
                        <w:t xml:space="preserve"> </w:t>
                      </w:r>
                      <w:r w:rsidRPr="004A54D6">
                        <w:rPr>
                          <w:lang w:bidi="en-US"/>
                        </w:rPr>
                        <w:t>Produktions</w:t>
                      </w:r>
                      <w:r>
                        <w:rPr>
                          <w:lang w:val="en-US" w:bidi="en-US"/>
                        </w:rPr>
                        <w:t xml:space="preserve">-, </w:t>
                      </w:r>
                      <w:r>
                        <w:t>Versand- und Liefertermine, die zu erwar</w:t>
                      </w:r>
                      <w:r>
                        <w:softHyphen/>
                        <w:t>tende Qualität oder bevorstehende Instandhaltungsmaßnahmen.</w:t>
                      </w:r>
                    </w:p>
                    <w:p w:rsidR="00357FC9" w:rsidRDefault="00357FC9" w:rsidP="000F413E"/>
                    <w:p w:rsidR="00357FC9" w:rsidRPr="000F413E" w:rsidRDefault="00357FC9" w:rsidP="000F413E">
                      <w:pPr>
                        <w:rPr>
                          <w:b/>
                        </w:rPr>
                      </w:pPr>
                      <w:r w:rsidRPr="000F413E">
                        <w:rPr>
                          <w:b/>
                        </w:rPr>
                        <w:t>Analyse</w:t>
                      </w:r>
                    </w:p>
                    <w:p w:rsidR="00357FC9" w:rsidRDefault="00357FC9" w:rsidP="000F413E">
                      <w:r>
                        <w:t xml:space="preserve">Die Analyse der Daten ermöglicht die Bereitstellung von Kennzahlen und Key </w:t>
                      </w:r>
                      <w:r>
                        <w:rPr>
                          <w:lang w:val="en-US" w:bidi="en-US"/>
                        </w:rPr>
                        <w:t xml:space="preserve">Performance </w:t>
                      </w:r>
                      <w:r>
                        <w:t>Indicators (KPI) online. Durch maschinelles Lernen aus sehr großen</w:t>
                      </w:r>
                      <w:r w:rsidRPr="004A54D6">
                        <w:t xml:space="preserve"> </w:t>
                      </w:r>
                      <w:r w:rsidRPr="004A54D6">
                        <w:rPr>
                          <w:lang w:bidi="en-US"/>
                        </w:rPr>
                        <w:t>Datenmengen</w:t>
                      </w:r>
                      <w:r>
                        <w:rPr>
                          <w:lang w:val="en-US" w:bidi="en-US"/>
                        </w:rPr>
                        <w:t xml:space="preserve"> </w:t>
                      </w:r>
                      <w:r>
                        <w:t>(Big Data) können</w:t>
                      </w:r>
                      <w:r w:rsidRPr="004A54D6">
                        <w:t xml:space="preserve"> </w:t>
                      </w:r>
                      <w:r w:rsidRPr="004A54D6">
                        <w:rPr>
                          <w:lang w:bidi="en-US"/>
                        </w:rPr>
                        <w:t>Langzeitanalysen</w:t>
                      </w:r>
                      <w:r>
                        <w:rPr>
                          <w:lang w:val="en-US" w:bidi="en-US"/>
                        </w:rPr>
                        <w:t xml:space="preserve"> </w:t>
                      </w:r>
                      <w:r>
                        <w:t xml:space="preserve">durchgeführt werden, die unter anderem Optimierungspotenziale identifizieren können, was ohne den Einsatz von künstlicher Intelligenz </w:t>
                      </w:r>
                      <w:r>
                        <w:rPr>
                          <w:lang w:val="en-US" w:bidi="en-US"/>
                        </w:rPr>
                        <w:t xml:space="preserve">(KI) </w:t>
                      </w:r>
                      <w:r>
                        <w:t>nicht möglich gewesen wäre.</w:t>
                      </w:r>
                    </w:p>
                  </w:txbxContent>
                </v:textbox>
                <w10:wrap type="topAndBottom" anchorx="margin"/>
              </v:shape>
            </w:pict>
          </mc:Fallback>
        </mc:AlternateContent>
      </w:r>
      <w:r w:rsidRPr="004A54D6">
        <w:t xml:space="preserve">Für die Smart </w:t>
      </w:r>
      <w:r w:rsidRPr="004A54D6">
        <w:rPr>
          <w:lang w:bidi="en-US"/>
        </w:rPr>
        <w:t xml:space="preserve">Factory </w:t>
      </w:r>
      <w:r w:rsidRPr="004A54D6">
        <w:t xml:space="preserve">hat sich im industriellen Umfeld der </w:t>
      </w:r>
      <w:r w:rsidRPr="004A54D6">
        <w:rPr>
          <w:lang w:bidi="en-US"/>
        </w:rPr>
        <w:t>Begriff</w:t>
      </w:r>
      <w:r w:rsidRPr="004A54D6">
        <w:rPr>
          <w:vertAlign w:val="subscript"/>
          <w:lang w:bidi="en-US"/>
        </w:rPr>
        <w:t xml:space="preserve"> </w:t>
      </w:r>
      <w:r w:rsidRPr="004A54D6">
        <w:rPr>
          <w:lang w:bidi="en-US"/>
        </w:rPr>
        <w:t xml:space="preserve">“Industrial </w:t>
      </w:r>
      <w:r w:rsidRPr="004A54D6">
        <w:t>Internet of Things“ durchge</w:t>
      </w:r>
      <w:r w:rsidRPr="004A54D6">
        <w:softHyphen/>
        <w:t xml:space="preserve">setzt. lm Gegensatz zum Internet </w:t>
      </w:r>
      <w:r w:rsidRPr="004A54D6">
        <w:rPr>
          <w:lang w:bidi="en-US"/>
        </w:rPr>
        <w:t xml:space="preserve">of Things </w:t>
      </w:r>
      <w:r w:rsidRPr="004A54D6">
        <w:t xml:space="preserve">konzentriert sich </w:t>
      </w:r>
      <w:r w:rsidRPr="004A54D6">
        <w:rPr>
          <w:lang w:bidi="en-US"/>
        </w:rPr>
        <w:t xml:space="preserve">IIoT </w:t>
      </w:r>
      <w:r w:rsidRPr="004A54D6">
        <w:t xml:space="preserve">auf die Umsetzung von industriellen Einsatzgebieten. Höhere </w:t>
      </w:r>
      <w:r w:rsidRPr="004A54D6">
        <w:rPr>
          <w:lang w:bidi="en-US"/>
        </w:rPr>
        <w:t>Variantenvi</w:t>
      </w:r>
      <w:r w:rsidRPr="004A54D6">
        <w:t>elfalt, kurze Lieferfristen, schnelle Prozessanpassungen, sehr kleine Losgrößen und viele mehr, sind alles Indikatoren, dass die Anforderungen an die Produkte, die Geschäfts</w:t>
      </w:r>
      <w:r w:rsidRPr="004A54D6">
        <w:softHyphen/>
        <w:t xml:space="preserve">prozesse und an die Produktion ständig wachsen. Des Weiteren wird die Kommunikation zwischen den Maschinen untereinander (M2M </w:t>
      </w:r>
      <w:r w:rsidRPr="004A54D6">
        <w:rPr>
          <w:lang w:bidi="en-US"/>
        </w:rPr>
        <w:t xml:space="preserve">= </w:t>
      </w:r>
      <w:r w:rsidRPr="004A54D6">
        <w:t>Machine-to-Machine) immer wichtiger. All dies führt zu einer enorm gestiegenen Komplexität in der Planung und Ausführung. Die folgende Auflistung beschreibt vier wesent</w:t>
      </w:r>
      <w:r w:rsidRPr="004A54D6">
        <w:softHyphen/>
        <w:t xml:space="preserve">liche </w:t>
      </w:r>
      <w:r w:rsidRPr="004A54D6">
        <w:rPr>
          <w:lang w:bidi="en-US"/>
        </w:rPr>
        <w:t xml:space="preserve">Handlungsfelder für </w:t>
      </w:r>
      <w:r w:rsidRPr="004A54D6">
        <w:t>Einsatzgebiete von cyber-physischen Systemen in der industriellen Fertigung.</w:t>
      </w:r>
    </w:p>
    <w:p w:rsidR="000F413E" w:rsidRPr="004A54D6" w:rsidRDefault="000F413E" w:rsidP="000F413E">
      <w:pPr>
        <w:pStyle w:val="A02bfw10mm"/>
        <w:rPr>
          <w:lang w:bidi="en-US"/>
        </w:rPr>
      </w:pPr>
      <w:r w:rsidRPr="004A54D6">
        <w:t xml:space="preserve">Für alle vier Handlungsfelder lassen sich konkrete Anwendungsgebiete für die Industrie </w:t>
      </w:r>
      <w:r w:rsidRPr="004A54D6">
        <w:rPr>
          <w:lang w:bidi="en-US"/>
        </w:rPr>
        <w:t xml:space="preserve">4.0 </w:t>
      </w:r>
      <w:r w:rsidRPr="004A54D6">
        <w:t xml:space="preserve">ableiten. Die folgende Tabelle beschreibt Optimierungsziele und die möglichen Anwendungsgebiete in der Smart </w:t>
      </w:r>
      <w:r w:rsidRPr="004A54D6">
        <w:rPr>
          <w:lang w:bidi="en-US"/>
        </w:rPr>
        <w:t>Factory.</w:t>
      </w: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2714"/>
        <w:gridCol w:w="5774"/>
      </w:tblGrid>
      <w:tr w:rsidR="000F413E" w:rsidRPr="004A54D6" w:rsidTr="000F413E">
        <w:trPr>
          <w:trHeight w:val="317"/>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0F413E" w:rsidRPr="004A54D6" w:rsidRDefault="000F413E" w:rsidP="000F413E">
            <w:pPr>
              <w:rPr>
                <w:b/>
              </w:rPr>
            </w:pPr>
            <w:r w:rsidRPr="004A54D6">
              <w:rPr>
                <w:b/>
              </w:rPr>
              <w:t xml:space="preserve">Anwendungsgebiete in der Industrie </w:t>
            </w:r>
            <w:r w:rsidRPr="004A54D6">
              <w:rPr>
                <w:b/>
                <w:lang w:bidi="en-US"/>
              </w:rPr>
              <w:t>4.0</w:t>
            </w:r>
          </w:p>
        </w:tc>
      </w:tr>
      <w:tr w:rsidR="000F413E" w:rsidRPr="004A54D6" w:rsidTr="000F413E">
        <w:trPr>
          <w:trHeight w:val="540"/>
        </w:trPr>
        <w:tc>
          <w:tcPr>
            <w:tcW w:w="2714" w:type="dxa"/>
            <w:tcBorders>
              <w:top w:val="single" w:sz="4" w:space="0" w:color="auto"/>
              <w:left w:val="single" w:sz="4" w:space="0" w:color="auto"/>
            </w:tcBorders>
            <w:shd w:val="clear" w:color="auto" w:fill="A8D08D" w:themeFill="accent6" w:themeFillTint="99"/>
          </w:tcPr>
          <w:p w:rsidR="000F413E" w:rsidRPr="004A54D6" w:rsidRDefault="000F413E" w:rsidP="000F413E">
            <w:pPr>
              <w:rPr>
                <w:b/>
              </w:rPr>
            </w:pPr>
            <w:r w:rsidRPr="004A54D6">
              <w:rPr>
                <w:b/>
              </w:rPr>
              <w:t>Unternehmensziele</w:t>
            </w:r>
          </w:p>
        </w:tc>
        <w:tc>
          <w:tcPr>
            <w:tcW w:w="5774" w:type="dxa"/>
            <w:tcBorders>
              <w:top w:val="single" w:sz="4" w:space="0" w:color="auto"/>
              <w:left w:val="single" w:sz="4" w:space="0" w:color="auto"/>
              <w:right w:val="single" w:sz="4" w:space="0" w:color="auto"/>
            </w:tcBorders>
            <w:shd w:val="clear" w:color="auto" w:fill="A8D08D" w:themeFill="accent6" w:themeFillTint="99"/>
          </w:tcPr>
          <w:p w:rsidR="000F413E" w:rsidRPr="004A54D6" w:rsidRDefault="000F413E" w:rsidP="000F413E">
            <w:pPr>
              <w:rPr>
                <w:b/>
              </w:rPr>
            </w:pPr>
            <w:r w:rsidRPr="004A54D6">
              <w:rPr>
                <w:b/>
              </w:rPr>
              <w:t>Möglicher Ansatz, mittels cyber-physischen Systemen realisierbar</w:t>
            </w:r>
          </w:p>
        </w:tc>
      </w:tr>
      <w:tr w:rsidR="000F413E" w:rsidRPr="004A54D6" w:rsidTr="000F413E">
        <w:trPr>
          <w:trHeight w:val="1476"/>
        </w:trPr>
        <w:tc>
          <w:tcPr>
            <w:tcW w:w="2714" w:type="dxa"/>
            <w:tcBorders>
              <w:top w:val="single" w:sz="4" w:space="0" w:color="auto"/>
              <w:left w:val="single" w:sz="4" w:space="0" w:color="auto"/>
              <w:bottom w:val="single" w:sz="4" w:space="0" w:color="auto"/>
            </w:tcBorders>
            <w:shd w:val="clear" w:color="auto" w:fill="auto"/>
          </w:tcPr>
          <w:p w:rsidR="000F413E" w:rsidRPr="004A54D6" w:rsidRDefault="000F413E" w:rsidP="000F413E">
            <w:pPr>
              <w:rPr>
                <w:b/>
              </w:rPr>
            </w:pPr>
            <w:r w:rsidRPr="004A54D6">
              <w:rPr>
                <w:b/>
              </w:rPr>
              <w:t>Maschinenverfügbarkeit in der Produktion erhöhen</w:t>
            </w:r>
          </w:p>
        </w:tc>
        <w:tc>
          <w:tcPr>
            <w:tcW w:w="5774" w:type="dxa"/>
            <w:tcBorders>
              <w:top w:val="single" w:sz="4" w:space="0" w:color="auto"/>
              <w:left w:val="single" w:sz="4" w:space="0" w:color="auto"/>
              <w:bottom w:val="single" w:sz="4" w:space="0" w:color="auto"/>
              <w:right w:val="single" w:sz="4" w:space="0" w:color="auto"/>
            </w:tcBorders>
            <w:shd w:val="clear" w:color="auto" w:fill="auto"/>
            <w:vAlign w:val="bottom"/>
          </w:tcPr>
          <w:p w:rsidR="000F413E" w:rsidRPr="004A54D6" w:rsidRDefault="000F413E" w:rsidP="000F413E">
            <w:r w:rsidRPr="004A54D6">
              <w:t xml:space="preserve">Die vorausschauende Instandhaltung </w:t>
            </w:r>
            <w:r w:rsidRPr="004A54D6">
              <w:rPr>
                <w:lang w:bidi="en-US"/>
              </w:rPr>
              <w:t xml:space="preserve">(Predictive Maintenance) </w:t>
            </w:r>
            <w:r w:rsidRPr="004A54D6">
              <w:t xml:space="preserve">erfasst mittels intelligenter </w:t>
            </w:r>
            <w:r w:rsidRPr="004A54D6">
              <w:rPr>
                <w:lang w:bidi="en-US"/>
              </w:rPr>
              <w:t xml:space="preserve">Sensorik </w:t>
            </w:r>
            <w:r w:rsidRPr="004A54D6">
              <w:t>den Zustand von Maschinen</w:t>
            </w:r>
            <w:r w:rsidRPr="004A54D6">
              <w:softHyphen/>
              <w:t>elementen in Echtzeit. Anhand dieser Daten können Maschinen</w:t>
            </w:r>
            <w:r w:rsidRPr="004A54D6">
              <w:softHyphen/>
              <w:t>störungen vorausberechnet werden. Dies ermöglicht den gezielten Einsatz von Servicetechnikern, um Produktionsstillstände zu mini</w:t>
            </w:r>
            <w:r w:rsidRPr="004A54D6">
              <w:softHyphen/>
              <w:t>mieren. Somit kann die Maschinenverfügbarkeit erhöht werden.</w:t>
            </w:r>
          </w:p>
        </w:tc>
      </w:tr>
    </w:tbl>
    <w:p w:rsidR="000F413E" w:rsidRPr="004A54D6" w:rsidRDefault="000F413E" w:rsidP="000F413E">
      <w:pPr>
        <w:pStyle w:val="A02bfw10mm"/>
        <w:rPr>
          <w:lang w:bidi="en-US"/>
        </w:rPr>
      </w:pPr>
    </w:p>
    <w:p w:rsidR="000F413E" w:rsidRPr="004A54D6" w:rsidRDefault="000F413E">
      <w:pPr>
        <w:spacing w:after="160" w:line="259" w:lineRule="auto"/>
        <w:rPr>
          <w:szCs w:val="24"/>
          <w:lang w:bidi="en-US"/>
        </w:rPr>
      </w:pPr>
      <w:r w:rsidRPr="004A54D6">
        <w:rPr>
          <w:lang w:bidi="en-US"/>
        </w:rPr>
        <w:br w:type="page"/>
      </w:r>
    </w:p>
    <w:tbl>
      <w:tblPr>
        <w:tblOverlap w:val="never"/>
        <w:tblW w:w="8496" w:type="dxa"/>
        <w:tblInd w:w="584" w:type="dxa"/>
        <w:tblLayout w:type="fixed"/>
        <w:tblCellMar>
          <w:top w:w="57" w:type="dxa"/>
          <w:left w:w="57" w:type="dxa"/>
          <w:bottom w:w="57" w:type="dxa"/>
          <w:right w:w="57" w:type="dxa"/>
        </w:tblCellMar>
        <w:tblLook w:val="04A0" w:firstRow="1" w:lastRow="0" w:firstColumn="1" w:lastColumn="0" w:noHBand="0" w:noVBand="1"/>
      </w:tblPr>
      <w:tblGrid>
        <w:gridCol w:w="2714"/>
        <w:gridCol w:w="5774"/>
        <w:gridCol w:w="8"/>
      </w:tblGrid>
      <w:tr w:rsidR="000F413E" w:rsidRPr="004A54D6" w:rsidTr="008C38D2">
        <w:trPr>
          <w:gridAfter w:val="1"/>
          <w:wAfter w:w="8" w:type="dxa"/>
          <w:trHeight w:val="317"/>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0F413E" w:rsidRPr="004A54D6" w:rsidRDefault="000F413E" w:rsidP="000F413E">
            <w:pPr>
              <w:rPr>
                <w:b/>
              </w:rPr>
            </w:pPr>
            <w:r w:rsidRPr="004A54D6">
              <w:rPr>
                <w:b/>
              </w:rPr>
              <w:t xml:space="preserve">Anwendungsgebiete in der Industrie </w:t>
            </w:r>
            <w:r w:rsidRPr="004A54D6">
              <w:rPr>
                <w:b/>
                <w:lang w:bidi="en-US"/>
              </w:rPr>
              <w:t>4.0</w:t>
            </w:r>
          </w:p>
        </w:tc>
      </w:tr>
      <w:tr w:rsidR="000F413E" w:rsidRPr="004A54D6" w:rsidTr="008C38D2">
        <w:trPr>
          <w:trHeight w:val="554"/>
        </w:trPr>
        <w:tc>
          <w:tcPr>
            <w:tcW w:w="2714" w:type="dxa"/>
            <w:tcBorders>
              <w:top w:val="single" w:sz="4" w:space="0" w:color="auto"/>
              <w:left w:val="single" w:sz="4" w:space="0" w:color="auto"/>
            </w:tcBorders>
            <w:shd w:val="clear" w:color="auto" w:fill="A8D08D" w:themeFill="accent6" w:themeFillTint="99"/>
          </w:tcPr>
          <w:p w:rsidR="000F413E" w:rsidRPr="004A54D6" w:rsidRDefault="000F413E" w:rsidP="000F413E">
            <w:pPr>
              <w:rPr>
                <w:b/>
              </w:rPr>
            </w:pPr>
            <w:r w:rsidRPr="004A54D6">
              <w:rPr>
                <w:b/>
                <w:bCs/>
              </w:rPr>
              <w:t>Unternehmensziele</w:t>
            </w:r>
          </w:p>
        </w:tc>
        <w:tc>
          <w:tcPr>
            <w:tcW w:w="5782" w:type="dxa"/>
            <w:gridSpan w:val="2"/>
            <w:tcBorders>
              <w:top w:val="single" w:sz="4" w:space="0" w:color="auto"/>
              <w:left w:val="single" w:sz="4" w:space="0" w:color="auto"/>
              <w:right w:val="single" w:sz="4" w:space="0" w:color="auto"/>
            </w:tcBorders>
            <w:shd w:val="clear" w:color="auto" w:fill="A8D08D" w:themeFill="accent6" w:themeFillTint="99"/>
          </w:tcPr>
          <w:p w:rsidR="000F413E" w:rsidRPr="004A54D6" w:rsidRDefault="000F413E" w:rsidP="000F413E">
            <w:pPr>
              <w:rPr>
                <w:b/>
              </w:rPr>
            </w:pPr>
            <w:r w:rsidRPr="004A54D6">
              <w:rPr>
                <w:b/>
                <w:bCs/>
              </w:rPr>
              <w:t>Möglicher Ansatz, mittels cyber-physischen Systemen realisierbar</w:t>
            </w:r>
          </w:p>
        </w:tc>
      </w:tr>
      <w:tr w:rsidR="000F413E" w:rsidRPr="004A54D6" w:rsidTr="008C38D2">
        <w:trPr>
          <w:trHeight w:val="1022"/>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Produktionsprozess maschinenübergreifend koordinieren</w:t>
            </w:r>
          </w:p>
        </w:tc>
        <w:tc>
          <w:tcPr>
            <w:tcW w:w="5782" w:type="dxa"/>
            <w:gridSpan w:val="2"/>
            <w:tcBorders>
              <w:top w:val="single" w:sz="4" w:space="0" w:color="auto"/>
              <w:left w:val="single" w:sz="4" w:space="0" w:color="auto"/>
              <w:right w:val="single" w:sz="4" w:space="0" w:color="auto"/>
            </w:tcBorders>
            <w:shd w:val="clear" w:color="auto" w:fill="auto"/>
          </w:tcPr>
          <w:p w:rsidR="000F413E" w:rsidRPr="004A54D6" w:rsidRDefault="000F413E" w:rsidP="000F413E">
            <w:r w:rsidRPr="004A54D6">
              <w:t xml:space="preserve">Über eine Plattform, z. </w:t>
            </w:r>
            <w:r w:rsidRPr="004A54D6">
              <w:rPr>
                <w:lang w:bidi="en-US"/>
              </w:rPr>
              <w:t xml:space="preserve">B. MES </w:t>
            </w:r>
            <w:r w:rsidRPr="004A54D6">
              <w:t>(Manufacturing Execution System), werden alle Rückmeldungen zum momentanen Stand der Fertigung erfasst, notwendige Planänderungen ermittelt und an die Maschinen zurück übermittelt.</w:t>
            </w:r>
          </w:p>
        </w:tc>
      </w:tr>
      <w:tr w:rsidR="000F413E" w:rsidRPr="004A54D6" w:rsidTr="008C38D2">
        <w:trPr>
          <w:trHeight w:val="1238"/>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Energieverbrauch von Maschinen und Anlagen reduzieren</w:t>
            </w:r>
          </w:p>
        </w:tc>
        <w:tc>
          <w:tcPr>
            <w:tcW w:w="5782" w:type="dxa"/>
            <w:gridSpan w:val="2"/>
            <w:tcBorders>
              <w:top w:val="single" w:sz="4" w:space="0" w:color="auto"/>
              <w:left w:val="single" w:sz="4" w:space="0" w:color="auto"/>
              <w:right w:val="single" w:sz="4" w:space="0" w:color="auto"/>
            </w:tcBorders>
            <w:shd w:val="clear" w:color="auto" w:fill="auto"/>
          </w:tcPr>
          <w:p w:rsidR="000F413E" w:rsidRPr="004A54D6" w:rsidRDefault="000F413E" w:rsidP="000F413E">
            <w:r w:rsidRPr="004A54D6">
              <w:t>Maschinen und Anlagen erfassen und überwachen ihren Energiever</w:t>
            </w:r>
            <w:r w:rsidRPr="004A54D6">
              <w:softHyphen/>
              <w:t xml:space="preserve">brauch eigenständig. Sie koordinieren ihn unter Berücksichtigung von definierten </w:t>
            </w:r>
            <w:r w:rsidRPr="004A54D6">
              <w:rPr>
                <w:lang w:bidi="en-US"/>
              </w:rPr>
              <w:t xml:space="preserve">Rahmenbedingungen </w:t>
            </w:r>
            <w:r w:rsidRPr="004A54D6">
              <w:t>mit den anderen Maschinen und reduzieren somit Lastspitzen, was zu einem ausgeglichenen Gesamtverbrauch führt.</w:t>
            </w:r>
          </w:p>
        </w:tc>
      </w:tr>
      <w:tr w:rsidR="000F413E" w:rsidRPr="004A54D6" w:rsidTr="008C38D2">
        <w:trPr>
          <w:trHeight w:val="1015"/>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Werkzeugmanagement optimieren</w:t>
            </w:r>
          </w:p>
        </w:tc>
        <w:tc>
          <w:tcPr>
            <w:tcW w:w="5782" w:type="dxa"/>
            <w:gridSpan w:val="2"/>
            <w:tcBorders>
              <w:top w:val="single" w:sz="4" w:space="0" w:color="auto"/>
              <w:left w:val="single" w:sz="4" w:space="0" w:color="auto"/>
              <w:right w:val="single" w:sz="4" w:space="0" w:color="auto"/>
            </w:tcBorders>
            <w:shd w:val="clear" w:color="auto" w:fill="auto"/>
            <w:vAlign w:val="bottom"/>
          </w:tcPr>
          <w:p w:rsidR="000F413E" w:rsidRPr="004A54D6" w:rsidRDefault="000F413E" w:rsidP="000F413E">
            <w:r w:rsidRPr="004A54D6">
              <w:t>CPS erfassen automatisch Betriebsdaten von Werkzeugen un</w:t>
            </w:r>
            <w:r w:rsidR="00BF6B78" w:rsidRPr="004A54D6">
              <w:t>d ermöglichen somit eine genaue</w:t>
            </w:r>
            <w:r w:rsidRPr="004A54D6">
              <w:t xml:space="preserve"> </w:t>
            </w:r>
            <w:r w:rsidRPr="004A54D6">
              <w:rPr>
                <w:lang w:bidi="en-US"/>
              </w:rPr>
              <w:t xml:space="preserve">Lebenszyklusüberwachung </w:t>
            </w:r>
            <w:r w:rsidRPr="004A54D6">
              <w:t>der Werkzeuge. Auf dieser Basis können Instandhaltungsmaßnahmen effizienter gesteuert werden.</w:t>
            </w:r>
          </w:p>
        </w:tc>
      </w:tr>
      <w:tr w:rsidR="000F413E" w:rsidRPr="004A54D6" w:rsidTr="008C38D2">
        <w:trPr>
          <w:trHeight w:val="1008"/>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Informationsaustausch zwischen Maschine und Mensch vereinfachen</w:t>
            </w:r>
          </w:p>
        </w:tc>
        <w:tc>
          <w:tcPr>
            <w:tcW w:w="5782" w:type="dxa"/>
            <w:gridSpan w:val="2"/>
            <w:tcBorders>
              <w:top w:val="single" w:sz="4" w:space="0" w:color="auto"/>
              <w:left w:val="single" w:sz="4" w:space="0" w:color="auto"/>
              <w:right w:val="single" w:sz="4" w:space="0" w:color="auto"/>
            </w:tcBorders>
            <w:shd w:val="clear" w:color="auto" w:fill="auto"/>
            <w:vAlign w:val="bottom"/>
          </w:tcPr>
          <w:p w:rsidR="000F413E" w:rsidRPr="004A54D6" w:rsidRDefault="000F413E" w:rsidP="000F413E">
            <w:r w:rsidRPr="004A54D6">
              <w:t xml:space="preserve">Maschinenführer und </w:t>
            </w:r>
            <w:r w:rsidRPr="004A54D6">
              <w:rPr>
                <w:lang w:bidi="en-US"/>
              </w:rPr>
              <w:t xml:space="preserve">Werker </w:t>
            </w:r>
            <w:r w:rsidRPr="004A54D6">
              <w:t xml:space="preserve">erhalten über geeignete Schnittstellen </w:t>
            </w:r>
            <w:r w:rsidRPr="004A54D6">
              <w:rPr>
                <w:lang w:bidi="en-US"/>
              </w:rPr>
              <w:t xml:space="preserve">Echtzeitinformationen </w:t>
            </w:r>
            <w:r w:rsidRPr="004A54D6">
              <w:t>der Maschine sowie papierlose Anweisungen, welche viel schneller erlernt werden können und somit den Einsatz des Personals flexibilisieren.</w:t>
            </w:r>
          </w:p>
        </w:tc>
      </w:tr>
      <w:tr w:rsidR="000F413E" w:rsidRPr="004A54D6" w:rsidTr="008C38D2">
        <w:trPr>
          <w:trHeight w:val="1483"/>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 xml:space="preserve">Flexibilität und </w:t>
            </w:r>
            <w:r w:rsidRPr="004A54D6">
              <w:rPr>
                <w:b/>
                <w:bCs/>
                <w:lang w:bidi="en-US"/>
              </w:rPr>
              <w:t xml:space="preserve">Effizienz </w:t>
            </w:r>
            <w:r w:rsidRPr="004A54D6">
              <w:rPr>
                <w:b/>
                <w:bCs/>
              </w:rPr>
              <w:t xml:space="preserve">von </w:t>
            </w:r>
            <w:r w:rsidRPr="004A54D6">
              <w:rPr>
                <w:b/>
                <w:bCs/>
                <w:lang w:bidi="en-US"/>
              </w:rPr>
              <w:t xml:space="preserve">Montageprozessen </w:t>
            </w:r>
            <w:r w:rsidRPr="004A54D6">
              <w:rPr>
                <w:b/>
                <w:bCs/>
              </w:rPr>
              <w:t>erhöhen</w:t>
            </w:r>
          </w:p>
        </w:tc>
        <w:tc>
          <w:tcPr>
            <w:tcW w:w="5782" w:type="dxa"/>
            <w:gridSpan w:val="2"/>
            <w:tcBorders>
              <w:top w:val="single" w:sz="4" w:space="0" w:color="auto"/>
              <w:left w:val="single" w:sz="4" w:space="0" w:color="auto"/>
              <w:right w:val="single" w:sz="4" w:space="0" w:color="auto"/>
            </w:tcBorders>
            <w:shd w:val="clear" w:color="auto" w:fill="auto"/>
            <w:vAlign w:val="bottom"/>
          </w:tcPr>
          <w:p w:rsidR="000F413E" w:rsidRPr="004A54D6" w:rsidRDefault="000F413E" w:rsidP="000F413E">
            <w:r w:rsidRPr="004A54D6">
              <w:t>Bauteile und Maschinenelemente werden an den Montagearbeits</w:t>
            </w:r>
            <w:r w:rsidRPr="004A54D6">
              <w:softHyphen/>
              <w:t xml:space="preserve">plätzen ergonomisch ideal platziert, der </w:t>
            </w:r>
            <w:r w:rsidRPr="004A54D6">
              <w:rPr>
                <w:lang w:bidi="en-US"/>
              </w:rPr>
              <w:t xml:space="preserve">Montagereihenfolge </w:t>
            </w:r>
            <w:r w:rsidRPr="004A54D6">
              <w:t>ent</w:t>
            </w:r>
            <w:r w:rsidRPr="004A54D6">
              <w:softHyphen/>
              <w:t>sprechend eindeutig identifiziert und beim Einbau automatisch überwacht. Die gesamte Montage wird informationstechnisch mit visualisierten Anweisungen unterstützt, das Arbeitsergebnis proto</w:t>
            </w:r>
            <w:r w:rsidRPr="004A54D6">
              <w:softHyphen/>
              <w:t>kolliert und dokumentiert.</w:t>
            </w:r>
          </w:p>
        </w:tc>
      </w:tr>
      <w:tr w:rsidR="000F413E" w:rsidRPr="004A54D6" w:rsidTr="008C38D2">
        <w:trPr>
          <w:trHeight w:val="1469"/>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Feinplanung an den Fertigungslinien optimieren</w:t>
            </w:r>
          </w:p>
        </w:tc>
        <w:tc>
          <w:tcPr>
            <w:tcW w:w="5782" w:type="dxa"/>
            <w:gridSpan w:val="2"/>
            <w:tcBorders>
              <w:top w:val="single" w:sz="4" w:space="0" w:color="auto"/>
              <w:left w:val="single" w:sz="4" w:space="0" w:color="auto"/>
              <w:right w:val="single" w:sz="4" w:space="0" w:color="auto"/>
            </w:tcBorders>
            <w:shd w:val="clear" w:color="auto" w:fill="auto"/>
            <w:vAlign w:val="bottom"/>
          </w:tcPr>
          <w:p w:rsidR="000F413E" w:rsidRPr="004A54D6" w:rsidRDefault="000F413E" w:rsidP="000F413E">
            <w:r w:rsidRPr="004A54D6">
              <w:rPr>
                <w:lang w:bidi="en-US"/>
              </w:rPr>
              <w:t xml:space="preserve">Entscheider wie Schichtführer oder Produktionsleiterin </w:t>
            </w:r>
            <w:r w:rsidRPr="004A54D6">
              <w:t xml:space="preserve">können über </w:t>
            </w:r>
            <w:r w:rsidRPr="004A54D6">
              <w:rPr>
                <w:lang w:bidi="en-US"/>
              </w:rPr>
              <w:t xml:space="preserve">Dashboards </w:t>
            </w:r>
            <w:r w:rsidRPr="004A54D6">
              <w:t xml:space="preserve">(Informationssystem zur Visualisierung von </w:t>
            </w:r>
            <w:r w:rsidRPr="004A54D6">
              <w:rPr>
                <w:lang w:bidi="en-US"/>
              </w:rPr>
              <w:t>Produk</w:t>
            </w:r>
            <w:r w:rsidRPr="004A54D6">
              <w:t>tions- und Prozessdaten) auf ihren mobilen Endgeräten Feinplanun</w:t>
            </w:r>
            <w:r w:rsidRPr="004A54D6">
              <w:softHyphen/>
              <w:t>gen simulieren und bei Bedarf entsprechend anpassen. Werden Anpassungen in der Produktion vorgenommen, informiert das Sys</w:t>
            </w:r>
            <w:r w:rsidRPr="004A54D6">
              <w:softHyphen/>
              <w:t>tem automatisch alle anderen Mitarbeiter über geeignete Endgeräte.</w:t>
            </w:r>
          </w:p>
        </w:tc>
      </w:tr>
      <w:tr w:rsidR="000F413E" w:rsidRPr="004A54D6" w:rsidTr="008C38D2">
        <w:trPr>
          <w:trHeight w:val="1246"/>
        </w:trPr>
        <w:tc>
          <w:tcPr>
            <w:tcW w:w="2714" w:type="dxa"/>
            <w:tcBorders>
              <w:top w:val="single" w:sz="4" w:space="0" w:color="auto"/>
              <w:left w:val="single" w:sz="4" w:space="0" w:color="auto"/>
            </w:tcBorders>
            <w:shd w:val="clear" w:color="auto" w:fill="auto"/>
            <w:vAlign w:val="bottom"/>
          </w:tcPr>
          <w:p w:rsidR="000F413E" w:rsidRPr="004A54D6" w:rsidRDefault="000F413E" w:rsidP="000F413E">
            <w:pPr>
              <w:rPr>
                <w:b/>
              </w:rPr>
            </w:pPr>
            <w:r w:rsidRPr="004A54D6">
              <w:rPr>
                <w:b/>
                <w:bCs/>
              </w:rPr>
              <w:t>Identifikation von Produk</w:t>
            </w:r>
            <w:r w:rsidRPr="004A54D6">
              <w:rPr>
                <w:b/>
                <w:bCs/>
              </w:rPr>
              <w:softHyphen/>
              <w:t>tionsaufträgen und Produktdaten im gesamten Fertigungsprozess ermöglichen</w:t>
            </w:r>
          </w:p>
        </w:tc>
        <w:tc>
          <w:tcPr>
            <w:tcW w:w="5782" w:type="dxa"/>
            <w:gridSpan w:val="2"/>
            <w:tcBorders>
              <w:top w:val="single" w:sz="4" w:space="0" w:color="auto"/>
              <w:left w:val="single" w:sz="4" w:space="0" w:color="auto"/>
              <w:right w:val="single" w:sz="4" w:space="0" w:color="auto"/>
            </w:tcBorders>
            <w:shd w:val="clear" w:color="auto" w:fill="auto"/>
            <w:vAlign w:val="bottom"/>
          </w:tcPr>
          <w:p w:rsidR="000F413E" w:rsidRPr="004A54D6" w:rsidRDefault="000F413E" w:rsidP="000F413E">
            <w:r w:rsidRPr="004A54D6">
              <w:t>Alle Bauteile können beim Transport und an den Maschinen automa</w:t>
            </w:r>
            <w:r w:rsidRPr="004A54D6">
              <w:softHyphen/>
              <w:t xml:space="preserve">tisch identifiziert und Produktionsaufträgen zugeordnet werden. Der momentane Bearbeitungsstatus kann permanent mit dem </w:t>
            </w:r>
            <w:r w:rsidRPr="004A54D6">
              <w:rPr>
                <w:lang w:bidi="en-US"/>
              </w:rPr>
              <w:t>MES-Sys</w:t>
            </w:r>
            <w:r w:rsidRPr="004A54D6">
              <w:t>tem (und auch ERP) abgeglichen werden. Die gesamte Überwachung aller Produktionsaufträge ist sehr detailliert möglich.</w:t>
            </w:r>
          </w:p>
        </w:tc>
      </w:tr>
      <w:tr w:rsidR="000F413E" w:rsidRPr="004A54D6" w:rsidTr="008C38D2">
        <w:trPr>
          <w:trHeight w:val="1937"/>
        </w:trPr>
        <w:tc>
          <w:tcPr>
            <w:tcW w:w="2714" w:type="dxa"/>
            <w:tcBorders>
              <w:top w:val="single" w:sz="4" w:space="0" w:color="auto"/>
              <w:left w:val="single" w:sz="4" w:space="0" w:color="auto"/>
            </w:tcBorders>
            <w:shd w:val="clear" w:color="auto" w:fill="auto"/>
          </w:tcPr>
          <w:p w:rsidR="000F413E" w:rsidRPr="004A54D6" w:rsidRDefault="000F413E" w:rsidP="000F413E">
            <w:pPr>
              <w:rPr>
                <w:b/>
              </w:rPr>
            </w:pPr>
            <w:r w:rsidRPr="004A54D6">
              <w:rPr>
                <w:b/>
                <w:bCs/>
              </w:rPr>
              <w:t>Durchgängige Qualitäts</w:t>
            </w:r>
            <w:r w:rsidRPr="004A54D6">
              <w:rPr>
                <w:b/>
                <w:bCs/>
              </w:rPr>
              <w:softHyphen/>
              <w:t>kontrolle in der gesamten Fertigung gewährleisten</w:t>
            </w:r>
          </w:p>
        </w:tc>
        <w:tc>
          <w:tcPr>
            <w:tcW w:w="5782" w:type="dxa"/>
            <w:gridSpan w:val="2"/>
            <w:tcBorders>
              <w:top w:val="single" w:sz="4" w:space="0" w:color="auto"/>
              <w:left w:val="single" w:sz="4" w:space="0" w:color="auto"/>
              <w:right w:val="single" w:sz="4" w:space="0" w:color="auto"/>
            </w:tcBorders>
            <w:shd w:val="clear" w:color="auto" w:fill="auto"/>
          </w:tcPr>
          <w:p w:rsidR="000F413E" w:rsidRPr="004A54D6" w:rsidRDefault="000F413E" w:rsidP="000F413E">
            <w:r w:rsidRPr="004A54D6">
              <w:rPr>
                <w:lang w:bidi="en-US"/>
              </w:rPr>
              <w:t xml:space="preserve">CPS-Sensoren </w:t>
            </w:r>
            <w:r w:rsidRPr="004A54D6">
              <w:t>in und an den Maschinen, Anlagen und auch an ande</w:t>
            </w:r>
            <w:r w:rsidRPr="004A54D6">
              <w:softHyphen/>
              <w:t>ren Arbeitsplätzen erfassen automatisch alle relevanten Qualitäts</w:t>
            </w:r>
            <w:r w:rsidRPr="004A54D6">
              <w:softHyphen/>
              <w:t>merkmale. Abweichungen werden sofort erkannt und können unmit</w:t>
            </w:r>
            <w:r w:rsidRPr="004A54D6">
              <w:softHyphen/>
              <w:t>telbar behoben werden. Die Produktqualität kann durch den Einsatz von Inline-Qualitätsüberwachung (direkt in der Fertigungslinie) mit</w:t>
            </w:r>
            <w:r w:rsidRPr="004A54D6">
              <w:softHyphen/>
              <w:t>tels Kameras (Vision Control) verbessert werden. Hundert Prozent der produzierten Teile können somit im Takt der Produktion geprüft werden.</w:t>
            </w:r>
          </w:p>
        </w:tc>
      </w:tr>
      <w:tr w:rsidR="000F413E" w:rsidRPr="004A54D6" w:rsidTr="008C38D2">
        <w:trPr>
          <w:trHeight w:val="1242"/>
        </w:trPr>
        <w:tc>
          <w:tcPr>
            <w:tcW w:w="2714" w:type="dxa"/>
            <w:tcBorders>
              <w:top w:val="single" w:sz="4" w:space="0" w:color="auto"/>
              <w:left w:val="single" w:sz="4" w:space="0" w:color="auto"/>
              <w:bottom w:val="single" w:sz="4" w:space="0" w:color="auto"/>
            </w:tcBorders>
            <w:shd w:val="clear" w:color="auto" w:fill="auto"/>
          </w:tcPr>
          <w:p w:rsidR="000F413E" w:rsidRPr="004A54D6" w:rsidRDefault="000F413E" w:rsidP="000F413E">
            <w:pPr>
              <w:rPr>
                <w:b/>
              </w:rPr>
            </w:pPr>
            <w:r w:rsidRPr="004A54D6">
              <w:rPr>
                <w:b/>
                <w:bCs/>
              </w:rPr>
              <w:t>Wertschöpfende Zusatz</w:t>
            </w:r>
            <w:r w:rsidRPr="004A54D6">
              <w:rPr>
                <w:b/>
                <w:bCs/>
              </w:rPr>
              <w:softHyphen/>
              <w:t>leistungen für den Kunden generieren</w:t>
            </w:r>
          </w:p>
        </w:tc>
        <w:tc>
          <w:tcPr>
            <w:tcW w:w="578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0F413E" w:rsidRPr="004A54D6" w:rsidRDefault="000F413E" w:rsidP="000F413E">
            <w:r w:rsidRPr="004A54D6">
              <w:t xml:space="preserve">Produkte oder Maschinen, die bereits beim Kunden im Einsatz sind, erfassen mithilfe von cyber-physischen Systemen </w:t>
            </w:r>
            <w:r w:rsidRPr="004A54D6">
              <w:rPr>
                <w:lang w:bidi="en-US"/>
              </w:rPr>
              <w:t xml:space="preserve">Nutzungs- </w:t>
            </w:r>
            <w:r w:rsidRPr="004A54D6">
              <w:t>und Umgebungsdaten. Dadurch lassen sich gezielt Produktverbesserun</w:t>
            </w:r>
            <w:r w:rsidRPr="004A54D6">
              <w:softHyphen/>
              <w:t>gen und Weiterentwicklungen realisieren und neue, wertschöpfende Dienstleistungen anbieten.</w:t>
            </w:r>
          </w:p>
        </w:tc>
      </w:tr>
    </w:tbl>
    <w:p w:rsidR="008C38D2" w:rsidRPr="004A54D6" w:rsidRDefault="008C38D2" w:rsidP="008C38D2">
      <w:pPr>
        <w:pStyle w:val="A02bfw10mm"/>
      </w:pPr>
      <w:r w:rsidRPr="004A54D6">
        <w:rPr>
          <w:noProof/>
          <w:lang w:eastAsia="de-DE"/>
        </w:rPr>
        <mc:AlternateContent>
          <mc:Choice Requires="wps">
            <w:drawing>
              <wp:anchor distT="45720" distB="45720" distL="114300" distR="114300" simplePos="0" relativeHeight="251682816" behindDoc="0" locked="0" layoutInCell="1" allowOverlap="1">
                <wp:simplePos x="0" y="0"/>
                <wp:positionH relativeFrom="margin">
                  <wp:align>right</wp:align>
                </wp:positionH>
                <wp:positionV relativeFrom="paragraph">
                  <wp:posOffset>514350</wp:posOffset>
                </wp:positionV>
                <wp:extent cx="5385600" cy="1404620"/>
                <wp:effectExtent l="0" t="0" r="5715" b="0"/>
                <wp:wrapTopAndBottom/>
                <wp:docPr id="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8C38D2">
                            <w:pPr>
                              <w:rPr>
                                <w:b/>
                              </w:rPr>
                            </w:pPr>
                            <w:r w:rsidRPr="004A54D6">
                              <w:rPr>
                                <w:b/>
                              </w:rPr>
                              <w:t>Einsatz von cyber-physischen Systemen</w:t>
                            </w:r>
                          </w:p>
                          <w:p w:rsidR="00357FC9" w:rsidRPr="004A54D6" w:rsidRDefault="00357FC9" w:rsidP="008C38D2"/>
                          <w:p w:rsidR="00357FC9" w:rsidRPr="004A54D6" w:rsidRDefault="00357FC9" w:rsidP="008C38D2">
                            <w:pPr>
                              <w:rPr>
                                <w:b/>
                              </w:rPr>
                            </w:pPr>
                            <w:r w:rsidRPr="004A54D6">
                              <w:rPr>
                                <w:b/>
                              </w:rPr>
                              <w:t>Chancen</w:t>
                            </w:r>
                          </w:p>
                          <w:p w:rsidR="00357FC9" w:rsidRPr="004A54D6" w:rsidRDefault="00357FC9" w:rsidP="00405476">
                            <w:pPr>
                              <w:pStyle w:val="Listenabsatz"/>
                              <w:numPr>
                                <w:ilvl w:val="0"/>
                                <w:numId w:val="6"/>
                              </w:numPr>
                            </w:pPr>
                            <w:r w:rsidRPr="004A54D6">
                              <w:rPr>
                                <w:lang w:bidi="en-US"/>
                              </w:rPr>
                              <w:t xml:space="preserve">Effizienzsteigerungen </w:t>
                            </w:r>
                            <w:r w:rsidRPr="004A54D6">
                              <w:t>in der Produktion</w:t>
                            </w:r>
                          </w:p>
                          <w:p w:rsidR="00357FC9" w:rsidRPr="004A54D6" w:rsidRDefault="00357FC9" w:rsidP="00405476">
                            <w:pPr>
                              <w:pStyle w:val="Listenabsatz"/>
                              <w:numPr>
                                <w:ilvl w:val="0"/>
                                <w:numId w:val="6"/>
                              </w:numPr>
                            </w:pPr>
                            <w:r w:rsidRPr="004A54D6">
                              <w:t>Erhöhung der Flexibilität in der Planung und im laufenden Fertigungsprozess</w:t>
                            </w:r>
                          </w:p>
                          <w:p w:rsidR="00357FC9" w:rsidRPr="004A54D6" w:rsidRDefault="00357FC9" w:rsidP="00405476">
                            <w:pPr>
                              <w:pStyle w:val="Listenabsatz"/>
                              <w:numPr>
                                <w:ilvl w:val="0"/>
                                <w:numId w:val="6"/>
                              </w:numPr>
                            </w:pPr>
                            <w:r w:rsidRPr="004A54D6">
                              <w:t>Entlastung und informationstechnische Unterstützung des Personals</w:t>
                            </w:r>
                          </w:p>
                          <w:p w:rsidR="00357FC9" w:rsidRPr="004A54D6" w:rsidRDefault="00357FC9" w:rsidP="00405476">
                            <w:pPr>
                              <w:pStyle w:val="Listenabsatz"/>
                              <w:numPr>
                                <w:ilvl w:val="0"/>
                                <w:numId w:val="6"/>
                              </w:numPr>
                            </w:pPr>
                            <w:r w:rsidRPr="004A54D6">
                              <w:t>Wettbewerbsvorteile</w:t>
                            </w:r>
                          </w:p>
                          <w:p w:rsidR="00357FC9" w:rsidRPr="004A54D6" w:rsidRDefault="00357FC9" w:rsidP="008C38D2">
                            <w:bookmarkStart w:id="15" w:name="bookmark35"/>
                          </w:p>
                          <w:p w:rsidR="00357FC9" w:rsidRPr="004A54D6" w:rsidRDefault="00357FC9" w:rsidP="008C38D2">
                            <w:pPr>
                              <w:rPr>
                                <w:b/>
                              </w:rPr>
                            </w:pPr>
                            <w:r w:rsidRPr="004A54D6">
                              <w:rPr>
                                <w:b/>
                              </w:rPr>
                              <w:t>Risiken</w:t>
                            </w:r>
                            <w:bookmarkEnd w:id="15"/>
                          </w:p>
                          <w:p w:rsidR="00357FC9" w:rsidRPr="004A54D6" w:rsidRDefault="00357FC9" w:rsidP="00405476">
                            <w:pPr>
                              <w:pStyle w:val="Listenabsatz"/>
                              <w:numPr>
                                <w:ilvl w:val="0"/>
                                <w:numId w:val="7"/>
                              </w:numPr>
                            </w:pPr>
                            <w:r w:rsidRPr="004A54D6">
                              <w:t xml:space="preserve">Erhöhte Komplexität der gesamten </w:t>
                            </w:r>
                            <w:r w:rsidRPr="004A54D6">
                              <w:rPr>
                                <w:lang w:bidi="en-US"/>
                              </w:rPr>
                              <w:t xml:space="preserve">IT-Infrastruktur </w:t>
                            </w:r>
                            <w:r w:rsidRPr="004A54D6">
                              <w:t>im Unternehmen</w:t>
                            </w:r>
                          </w:p>
                          <w:p w:rsidR="00357FC9" w:rsidRPr="004A54D6" w:rsidRDefault="00357FC9" w:rsidP="00405476">
                            <w:pPr>
                              <w:pStyle w:val="Listenabsatz"/>
                              <w:numPr>
                                <w:ilvl w:val="0"/>
                                <w:numId w:val="7"/>
                              </w:numPr>
                            </w:pPr>
                            <w:r w:rsidRPr="004A54D6">
                              <w:t xml:space="preserve">Erheblicher Veränderungsprozess für ein </w:t>
                            </w:r>
                            <w:r w:rsidRPr="004A54D6">
                              <w:rPr>
                                <w:lang w:bidi="en-US"/>
                              </w:rPr>
                              <w:t>Unternehmen</w:t>
                            </w:r>
                            <w:r w:rsidR="004A54D6">
                              <w:rPr>
                                <w:vertAlign w:val="subscript"/>
                                <w:lang w:bidi="en-US"/>
                              </w:rPr>
                              <w:t xml:space="preserve">, </w:t>
                            </w:r>
                            <w:r w:rsidRPr="004A54D6">
                              <w:rPr>
                                <w:lang w:bidi="en-US"/>
                              </w:rPr>
                              <w:t>Was</w:t>
                            </w:r>
                            <w:r w:rsidR="004A54D6">
                              <w:rPr>
                                <w:lang w:bidi="en-US"/>
                              </w:rPr>
                              <w:t xml:space="preserve"> </w:t>
                            </w:r>
                            <w:r w:rsidRPr="004A54D6">
                              <w:rPr>
                                <w:lang w:bidi="en-US"/>
                              </w:rPr>
                              <w:t>die</w:t>
                            </w:r>
                            <w:r w:rsidR="004A54D6">
                              <w:rPr>
                                <w:lang w:bidi="en-US"/>
                              </w:rPr>
                              <w:t xml:space="preserve"> </w:t>
                            </w:r>
                            <w:r w:rsidRPr="004A54D6">
                              <w:rPr>
                                <w:lang w:bidi="en-US"/>
                              </w:rPr>
                              <w:t>Akzeptanz</w:t>
                            </w:r>
                            <w:r w:rsidR="004A54D6">
                              <w:rPr>
                                <w:lang w:bidi="en-US"/>
                              </w:rPr>
                              <w:t xml:space="preserve"> </w:t>
                            </w:r>
                            <w:r w:rsidRPr="004A54D6">
                              <w:rPr>
                                <w:lang w:bidi="en-US"/>
                              </w:rPr>
                              <w:t>der</w:t>
                            </w:r>
                            <w:r w:rsidR="004A54D6">
                              <w:rPr>
                                <w:lang w:bidi="en-US"/>
                              </w:rPr>
                              <w:t xml:space="preserve"> </w:t>
                            </w:r>
                            <w:r w:rsidRPr="004A54D6">
                              <w:rPr>
                                <w:lang w:bidi="en-US"/>
                              </w:rPr>
                              <w:t>neuen</w:t>
                            </w:r>
                            <w:r w:rsidR="004A54D6">
                              <w:rPr>
                                <w:lang w:bidi="en-US"/>
                              </w:rPr>
                              <w:t xml:space="preserve"> </w:t>
                            </w:r>
                            <w:r w:rsidRPr="004A54D6">
                              <w:rPr>
                                <w:lang w:bidi="en-US"/>
                              </w:rPr>
                              <w:t xml:space="preserve">Technologien </w:t>
                            </w:r>
                            <w:r w:rsidRPr="004A54D6">
                              <w:t>stark beeinflusst</w:t>
                            </w:r>
                          </w:p>
                          <w:p w:rsidR="00357FC9" w:rsidRPr="004A54D6" w:rsidRDefault="00357FC9" w:rsidP="00405476">
                            <w:pPr>
                              <w:pStyle w:val="Listenabsatz"/>
                              <w:numPr>
                                <w:ilvl w:val="0"/>
                                <w:numId w:val="7"/>
                              </w:numPr>
                            </w:pPr>
                            <w:r w:rsidRPr="004A54D6">
                              <w:t>Datensicherheit in Bezug auf Angriffe von außen</w:t>
                            </w:r>
                          </w:p>
                          <w:p w:rsidR="00357FC9" w:rsidRPr="004A54D6" w:rsidRDefault="00357FC9" w:rsidP="00405476">
                            <w:pPr>
                              <w:pStyle w:val="Listenabsatz"/>
                              <w:numPr>
                                <w:ilvl w:val="0"/>
                                <w:numId w:val="7"/>
                              </w:numPr>
                            </w:pPr>
                            <w:r w:rsidRPr="004A54D6">
                              <w:t xml:space="preserve">Hohe Anforderungen an die </w:t>
                            </w:r>
                            <w:r w:rsidRPr="004A54D6">
                              <w:rPr>
                                <w:lang w:bidi="en-US"/>
                              </w:rPr>
                              <w:t xml:space="preserve">IT-Kompetenzen </w:t>
                            </w:r>
                            <w:r w:rsidRPr="004A54D6">
                              <w:t>im Unternehmen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4" type="#_x0000_t202" style="position:absolute;left:0;text-align:left;margin-left:372.85pt;margin-top:40.5pt;width:424.05pt;height:110.6pt;z-index:2516828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" fillcolor="#f4b083 [1941]" stroked="f">
                <v:textbox style="mso-fit-shape-to-text:t">
                  <w:txbxContent>
                    <w:p w:rsidR="00357FC9" w:rsidRPr="004A54D6" w:rsidRDefault="00357FC9" w:rsidP="008C38D2">
                      <w:pPr>
                        <w:rPr>
                          <w:b/>
                        </w:rPr>
                      </w:pPr>
                      <w:r w:rsidRPr="004A54D6">
                        <w:rPr>
                          <w:b/>
                        </w:rPr>
                        <w:t>Einsatz von cyber-physischen Systemen</w:t>
                      </w:r>
                    </w:p>
                    <w:p w:rsidR="00357FC9" w:rsidRPr="004A54D6" w:rsidRDefault="00357FC9" w:rsidP="008C38D2"/>
                    <w:p w:rsidR="00357FC9" w:rsidRPr="004A54D6" w:rsidRDefault="00357FC9" w:rsidP="008C38D2">
                      <w:pPr>
                        <w:rPr>
                          <w:b/>
                        </w:rPr>
                      </w:pPr>
                      <w:r w:rsidRPr="004A54D6">
                        <w:rPr>
                          <w:b/>
                        </w:rPr>
                        <w:t>Chancen</w:t>
                      </w:r>
                    </w:p>
                    <w:p w:rsidR="00357FC9" w:rsidRPr="004A54D6" w:rsidRDefault="00357FC9" w:rsidP="00405476">
                      <w:pPr>
                        <w:pStyle w:val="Listenabsatz"/>
                        <w:numPr>
                          <w:ilvl w:val="0"/>
                          <w:numId w:val="6"/>
                        </w:numPr>
                      </w:pPr>
                      <w:r w:rsidRPr="004A54D6">
                        <w:rPr>
                          <w:lang w:bidi="en-US"/>
                        </w:rPr>
                        <w:t xml:space="preserve">Effizienzsteigerungen </w:t>
                      </w:r>
                      <w:r w:rsidRPr="004A54D6">
                        <w:t>in der Produktion</w:t>
                      </w:r>
                    </w:p>
                    <w:p w:rsidR="00357FC9" w:rsidRPr="004A54D6" w:rsidRDefault="00357FC9" w:rsidP="00405476">
                      <w:pPr>
                        <w:pStyle w:val="Listenabsatz"/>
                        <w:numPr>
                          <w:ilvl w:val="0"/>
                          <w:numId w:val="6"/>
                        </w:numPr>
                      </w:pPr>
                      <w:r w:rsidRPr="004A54D6">
                        <w:t>Erhöhung der Flexibilität in der Planung und im laufenden Fertigungsprozess</w:t>
                      </w:r>
                    </w:p>
                    <w:p w:rsidR="00357FC9" w:rsidRPr="004A54D6" w:rsidRDefault="00357FC9" w:rsidP="00405476">
                      <w:pPr>
                        <w:pStyle w:val="Listenabsatz"/>
                        <w:numPr>
                          <w:ilvl w:val="0"/>
                          <w:numId w:val="6"/>
                        </w:numPr>
                      </w:pPr>
                      <w:r w:rsidRPr="004A54D6">
                        <w:t>Entlastung und informationstechnische Unterstützung des Personals</w:t>
                      </w:r>
                    </w:p>
                    <w:p w:rsidR="00357FC9" w:rsidRPr="004A54D6" w:rsidRDefault="00357FC9" w:rsidP="00405476">
                      <w:pPr>
                        <w:pStyle w:val="Listenabsatz"/>
                        <w:numPr>
                          <w:ilvl w:val="0"/>
                          <w:numId w:val="6"/>
                        </w:numPr>
                      </w:pPr>
                      <w:r w:rsidRPr="004A54D6">
                        <w:t>Wettbewerbsvorteile</w:t>
                      </w:r>
                    </w:p>
                    <w:p w:rsidR="00357FC9" w:rsidRPr="004A54D6" w:rsidRDefault="00357FC9" w:rsidP="008C38D2">
                      <w:bookmarkStart w:id="21" w:name="bookmark35"/>
                    </w:p>
                    <w:p w:rsidR="00357FC9" w:rsidRPr="004A54D6" w:rsidRDefault="00357FC9" w:rsidP="008C38D2">
                      <w:pPr>
                        <w:rPr>
                          <w:b/>
                        </w:rPr>
                      </w:pPr>
                      <w:r w:rsidRPr="004A54D6">
                        <w:rPr>
                          <w:b/>
                        </w:rPr>
                        <w:t>Risiken</w:t>
                      </w:r>
                      <w:bookmarkEnd w:id="21"/>
                    </w:p>
                    <w:p w:rsidR="00357FC9" w:rsidRPr="004A54D6" w:rsidRDefault="00357FC9" w:rsidP="00405476">
                      <w:pPr>
                        <w:pStyle w:val="Listenabsatz"/>
                        <w:numPr>
                          <w:ilvl w:val="0"/>
                          <w:numId w:val="7"/>
                        </w:numPr>
                      </w:pPr>
                      <w:r w:rsidRPr="004A54D6">
                        <w:t xml:space="preserve">Erhöhte Komplexität der gesamten </w:t>
                      </w:r>
                      <w:r w:rsidRPr="004A54D6">
                        <w:rPr>
                          <w:lang w:bidi="en-US"/>
                        </w:rPr>
                        <w:t xml:space="preserve">IT-Infrastruktur </w:t>
                      </w:r>
                      <w:r w:rsidRPr="004A54D6">
                        <w:t>im Unternehmen</w:t>
                      </w:r>
                    </w:p>
                    <w:p w:rsidR="00357FC9" w:rsidRPr="004A54D6" w:rsidRDefault="00357FC9" w:rsidP="00405476">
                      <w:pPr>
                        <w:pStyle w:val="Listenabsatz"/>
                        <w:numPr>
                          <w:ilvl w:val="0"/>
                          <w:numId w:val="7"/>
                        </w:numPr>
                      </w:pPr>
                      <w:r w:rsidRPr="004A54D6">
                        <w:t xml:space="preserve">Erheblicher Veränderungsprozess für ein </w:t>
                      </w:r>
                      <w:r w:rsidRPr="004A54D6">
                        <w:rPr>
                          <w:lang w:bidi="en-US"/>
                        </w:rPr>
                        <w:t>Unternehmen</w:t>
                      </w:r>
                      <w:r w:rsidR="004A54D6">
                        <w:rPr>
                          <w:vertAlign w:val="subscript"/>
                          <w:lang w:bidi="en-US"/>
                        </w:rPr>
                        <w:t xml:space="preserve">, </w:t>
                      </w:r>
                      <w:r w:rsidRPr="004A54D6">
                        <w:rPr>
                          <w:lang w:bidi="en-US"/>
                        </w:rPr>
                        <w:t>Was</w:t>
                      </w:r>
                      <w:r w:rsidR="004A54D6">
                        <w:rPr>
                          <w:lang w:bidi="en-US"/>
                        </w:rPr>
                        <w:t xml:space="preserve"> </w:t>
                      </w:r>
                      <w:r w:rsidRPr="004A54D6">
                        <w:rPr>
                          <w:lang w:bidi="en-US"/>
                        </w:rPr>
                        <w:t>die</w:t>
                      </w:r>
                      <w:r w:rsidR="004A54D6">
                        <w:rPr>
                          <w:lang w:bidi="en-US"/>
                        </w:rPr>
                        <w:t xml:space="preserve"> </w:t>
                      </w:r>
                      <w:r w:rsidRPr="004A54D6">
                        <w:rPr>
                          <w:lang w:bidi="en-US"/>
                        </w:rPr>
                        <w:t>Akzeptanz</w:t>
                      </w:r>
                      <w:r w:rsidR="004A54D6">
                        <w:rPr>
                          <w:lang w:bidi="en-US"/>
                        </w:rPr>
                        <w:t xml:space="preserve"> </w:t>
                      </w:r>
                      <w:r w:rsidRPr="004A54D6">
                        <w:rPr>
                          <w:lang w:bidi="en-US"/>
                        </w:rPr>
                        <w:t>der</w:t>
                      </w:r>
                      <w:r w:rsidR="004A54D6">
                        <w:rPr>
                          <w:lang w:bidi="en-US"/>
                        </w:rPr>
                        <w:t xml:space="preserve"> </w:t>
                      </w:r>
                      <w:r w:rsidRPr="004A54D6">
                        <w:rPr>
                          <w:lang w:bidi="en-US"/>
                        </w:rPr>
                        <w:t>neuen</w:t>
                      </w:r>
                      <w:r w:rsidR="004A54D6">
                        <w:rPr>
                          <w:lang w:bidi="en-US"/>
                        </w:rPr>
                        <w:t xml:space="preserve"> </w:t>
                      </w:r>
                      <w:r w:rsidRPr="004A54D6">
                        <w:rPr>
                          <w:lang w:bidi="en-US"/>
                        </w:rPr>
                        <w:t xml:space="preserve">Technologien </w:t>
                      </w:r>
                      <w:r w:rsidRPr="004A54D6">
                        <w:t>stark beeinflusst</w:t>
                      </w:r>
                    </w:p>
                    <w:p w:rsidR="00357FC9" w:rsidRPr="004A54D6" w:rsidRDefault="00357FC9" w:rsidP="00405476">
                      <w:pPr>
                        <w:pStyle w:val="Listenabsatz"/>
                        <w:numPr>
                          <w:ilvl w:val="0"/>
                          <w:numId w:val="7"/>
                        </w:numPr>
                      </w:pPr>
                      <w:r w:rsidRPr="004A54D6">
                        <w:t>Datensicherheit in Bezug auf Angriffe von außen</w:t>
                      </w:r>
                    </w:p>
                    <w:p w:rsidR="00357FC9" w:rsidRPr="004A54D6" w:rsidRDefault="00357FC9" w:rsidP="00405476">
                      <w:pPr>
                        <w:pStyle w:val="Listenabsatz"/>
                        <w:numPr>
                          <w:ilvl w:val="0"/>
                          <w:numId w:val="7"/>
                        </w:numPr>
                      </w:pPr>
                      <w:r w:rsidRPr="004A54D6">
                        <w:t xml:space="preserve">Hohe Anforderungen an die </w:t>
                      </w:r>
                      <w:r w:rsidRPr="004A54D6">
                        <w:rPr>
                          <w:lang w:bidi="en-US"/>
                        </w:rPr>
                        <w:t xml:space="preserve">IT-Kompetenzen </w:t>
                      </w:r>
                      <w:r w:rsidRPr="004A54D6">
                        <w:t>im Unternehmen</w:t>
                      </w:r>
                    </w:p>
                  </w:txbxContent>
                </v:textbox>
                <w10:wrap type="topAndBottom" anchorx="margin"/>
              </v:shape>
            </w:pict>
          </mc:Fallback>
        </mc:AlternateContent>
      </w:r>
      <w:r w:rsidRPr="004A54D6">
        <w:t>Auf Basis dieser Möglichkeiten können Unternehmen viele Chancen durch den Einsatz von cyber-physi</w:t>
      </w:r>
      <w:r w:rsidRPr="004A54D6">
        <w:softHyphen/>
        <w:t>schen Systemen realisieren, müssen sich aber auch über die entstehenden Risiken im Klaren sein.</w:t>
      </w:r>
    </w:p>
    <w:p w:rsidR="00EA32D4" w:rsidRPr="004A54D6" w:rsidRDefault="00EA32D4" w:rsidP="00EA32D4">
      <w:pPr>
        <w:rPr>
          <w:lang w:bidi="en-US"/>
        </w:rPr>
      </w:pPr>
    </w:p>
    <w:p w:rsidR="00EA32D4" w:rsidRPr="004A54D6" w:rsidRDefault="00EA32D4" w:rsidP="00EA32D4">
      <w:pPr>
        <w:pStyle w:val="berschrift2"/>
        <w:rPr>
          <w:rFonts w:eastAsia="Tahoma"/>
          <w:lang w:bidi="en-US"/>
        </w:rPr>
      </w:pPr>
      <w:bookmarkStart w:id="16" w:name="_Toc114214420"/>
      <w:r w:rsidRPr="004A54D6">
        <w:rPr>
          <w:lang w:bidi="en-US"/>
        </w:rPr>
        <w:t xml:space="preserve">LE 3 - </w:t>
      </w:r>
      <w:bookmarkStart w:id="17" w:name="bookmark37"/>
      <w:r w:rsidRPr="004A54D6">
        <w:rPr>
          <w:rFonts w:eastAsia="Tahoma"/>
          <w:lang w:bidi="en-US"/>
        </w:rPr>
        <w:t>Automotive-Bereich</w:t>
      </w:r>
      <w:bookmarkEnd w:id="17"/>
      <w:bookmarkEnd w:id="16"/>
    </w:p>
    <w:p w:rsidR="00EA32D4" w:rsidRPr="004A54D6" w:rsidRDefault="00EA32D4" w:rsidP="00EA32D4">
      <w:pPr>
        <w:rPr>
          <w:lang w:bidi="en-US"/>
        </w:rPr>
      </w:pPr>
    </w:p>
    <w:p w:rsidR="00EA32D4" w:rsidRPr="004A54D6" w:rsidRDefault="000B63D0" w:rsidP="00EA32D4">
      <w:pPr>
        <w:pStyle w:val="A02bfw10mm"/>
      </w:pPr>
      <w:r w:rsidRPr="004A54D6">
        <w:rPr>
          <w:noProof/>
          <w:lang w:eastAsia="de-DE"/>
        </w:rPr>
        <w:drawing>
          <wp:anchor distT="0" distB="0" distL="114300" distR="114300" simplePos="0" relativeHeight="251683840" behindDoc="0" locked="0" layoutInCell="1" allowOverlap="1">
            <wp:simplePos x="0" y="0"/>
            <wp:positionH relativeFrom="margin">
              <wp:align>right</wp:align>
            </wp:positionH>
            <wp:positionV relativeFrom="paragraph">
              <wp:posOffset>1001802</wp:posOffset>
            </wp:positionV>
            <wp:extent cx="5437505" cy="2639695"/>
            <wp:effectExtent l="0" t="0" r="0" b="8255"/>
            <wp:wrapTopAndBottom/>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a:extLst>
                        <a:ext uri="{28A0092B-C50C-407E-A947-70E740481C1C}">
                          <a14:useLocalDpi xmlns:a14="http://schemas.microsoft.com/office/drawing/2010/main" val="0"/>
                        </a:ext>
                      </a:extLst>
                    </a:blip>
                    <a:stretch/>
                  </pic:blipFill>
                  <pic:spPr>
                    <a:xfrm>
                      <a:off x="0" y="0"/>
                      <a:ext cx="5437505" cy="2639695"/>
                    </a:xfrm>
                    <a:prstGeom prst="rect">
                      <a:avLst/>
                    </a:prstGeom>
                  </pic:spPr>
                </pic:pic>
              </a:graphicData>
            </a:graphic>
          </wp:anchor>
        </w:drawing>
      </w:r>
      <w:r w:rsidR="00EA32D4" w:rsidRPr="004A54D6">
        <w:t xml:space="preserve">Die Implementierung des Internet </w:t>
      </w:r>
      <w:r w:rsidR="00EA32D4" w:rsidRPr="004A54D6">
        <w:rPr>
          <w:lang w:bidi="en-US"/>
        </w:rPr>
        <w:t xml:space="preserve">of Things </w:t>
      </w:r>
      <w:r w:rsidR="00EA32D4" w:rsidRPr="004A54D6">
        <w:t xml:space="preserve">im </w:t>
      </w:r>
      <w:r w:rsidR="00EA32D4" w:rsidRPr="004A54D6">
        <w:rPr>
          <w:lang w:bidi="en-US"/>
        </w:rPr>
        <w:t xml:space="preserve">Automotive-Sektor </w:t>
      </w:r>
      <w:r w:rsidR="00EA32D4" w:rsidRPr="004A54D6">
        <w:t>brachte ebenfalls sehr große Entwick</w:t>
      </w:r>
      <w:r w:rsidR="00EA32D4" w:rsidRPr="004A54D6">
        <w:softHyphen/>
        <w:t xml:space="preserve">lungen mit sich. Das </w:t>
      </w:r>
      <w:r w:rsidR="00EA32D4" w:rsidRPr="004A54D6">
        <w:rPr>
          <w:lang w:bidi="en-US"/>
        </w:rPr>
        <w:t xml:space="preserve">Konzept von </w:t>
      </w:r>
      <w:r w:rsidR="00EA32D4" w:rsidRPr="004A54D6">
        <w:t xml:space="preserve">untereinander kommunizierenden Fahrzeugen ist vielversprechend. Die Fahrzeuge werden überein </w:t>
      </w:r>
      <w:r w:rsidR="00EA32D4" w:rsidRPr="004A54D6">
        <w:rPr>
          <w:lang w:bidi="en-US"/>
        </w:rPr>
        <w:t xml:space="preserve">IoT-Netzwerk miteinander verbunden. Dies ermöglicht zum </w:t>
      </w:r>
      <w:r w:rsidR="00EA32D4" w:rsidRPr="004A54D6">
        <w:t>einen die Kommu</w:t>
      </w:r>
      <w:r w:rsidR="00EA32D4" w:rsidRPr="004A54D6">
        <w:softHyphen/>
        <w:t xml:space="preserve">nikation zwischen den Fahrzeugen untereinander und die Interaktion der Fahrzeuge mit der Umgebung (z. B. die Verbindung zu den Fußgängern und die Vernetzung zu den städtischen </w:t>
      </w:r>
      <w:r w:rsidR="00EA32D4" w:rsidRPr="004A54D6">
        <w:rPr>
          <w:lang w:bidi="en-US"/>
        </w:rPr>
        <w:t>Verkehrsleitsystemen).</w:t>
      </w:r>
    </w:p>
    <w:p w:rsidR="000B63D0" w:rsidRPr="004A54D6" w:rsidRDefault="000B63D0" w:rsidP="000B63D0">
      <w:pPr>
        <w:pStyle w:val="A02bfw10mm"/>
      </w:pPr>
      <w:r w:rsidRPr="004A54D6">
        <w:rPr>
          <w:lang w:bidi="en-US"/>
        </w:rPr>
        <w:t xml:space="preserve">Sensorik </w:t>
      </w:r>
      <w:r w:rsidRPr="004A54D6">
        <w:t xml:space="preserve">an einem </w:t>
      </w:r>
      <w:r w:rsidRPr="004A54D6">
        <w:rPr>
          <w:lang w:bidi="en-US"/>
        </w:rPr>
        <w:t>Lkw</w:t>
      </w:r>
    </w:p>
    <w:p w:rsidR="00D14630" w:rsidRPr="004A54D6" w:rsidRDefault="000B63D0" w:rsidP="00D14630">
      <w:pPr>
        <w:spacing w:after="160" w:line="259" w:lineRule="auto"/>
        <w:rPr>
          <w:lang w:bidi="en-US"/>
        </w:rPr>
      </w:pPr>
      <w:r w:rsidRPr="004A54D6">
        <w:rPr>
          <w:lang w:bidi="en-US"/>
        </w:rPr>
        <w:br w:type="page"/>
      </w:r>
    </w:p>
    <w:p w:rsidR="00D14630" w:rsidRPr="004A54D6" w:rsidRDefault="00D14630" w:rsidP="00D14630">
      <w:pPr>
        <w:spacing w:after="160" w:line="259" w:lineRule="auto"/>
        <w:rPr>
          <w:lang w:bidi="en-US"/>
        </w:rPr>
      </w:pPr>
      <w:r w:rsidRPr="004A54D6">
        <w:rPr>
          <w:noProof/>
          <w:lang w:eastAsia="de-DE"/>
        </w:rPr>
        <mc:AlternateContent>
          <mc:Choice Requires="wps">
            <w:drawing>
              <wp:anchor distT="45720" distB="107950" distL="114300" distR="114300" simplePos="0" relativeHeight="251685888" behindDoc="0" locked="0" layoutInCell="1" allowOverlap="1">
                <wp:simplePos x="0" y="0"/>
                <wp:positionH relativeFrom="margin">
                  <wp:align>right</wp:align>
                </wp:positionH>
                <wp:positionV relativeFrom="paragraph">
                  <wp:posOffset>230276</wp:posOffset>
                </wp:positionV>
                <wp:extent cx="5385600" cy="8830310"/>
                <wp:effectExtent l="0" t="0" r="5715" b="8890"/>
                <wp:wrapTopAndBottom/>
                <wp:docPr id="8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883031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0B63D0">
                            <w:pPr>
                              <w:rPr>
                                <w:b/>
                              </w:rPr>
                            </w:pPr>
                            <w:r w:rsidRPr="004A54D6">
                              <w:rPr>
                                <w:b/>
                              </w:rPr>
                              <w:t xml:space="preserve">Einsatzgebiete im </w:t>
                            </w:r>
                            <w:r w:rsidRPr="004A54D6">
                              <w:rPr>
                                <w:b/>
                                <w:lang w:bidi="en-US"/>
                              </w:rPr>
                              <w:t>Automotive-Bereich</w:t>
                            </w:r>
                          </w:p>
                          <w:p w:rsidR="00357FC9" w:rsidRPr="004A54D6" w:rsidRDefault="00357FC9" w:rsidP="000B63D0">
                            <w:pPr>
                              <w:rPr>
                                <w:rFonts w:ascii="Tahoma" w:eastAsia="Tahoma" w:hAnsi="Tahoma" w:cs="Tahoma"/>
                                <w:color w:val="000000"/>
                                <w:sz w:val="18"/>
                                <w:szCs w:val="18"/>
                              </w:rPr>
                            </w:pPr>
                            <w:bookmarkStart w:id="18" w:name="bookmark39"/>
                          </w:p>
                          <w:p w:rsidR="00357FC9" w:rsidRPr="004A54D6" w:rsidRDefault="00357FC9" w:rsidP="000B63D0">
                            <w:pPr>
                              <w:rPr>
                                <w:b/>
                                <w:sz w:val="18"/>
                                <w:szCs w:val="18"/>
                              </w:rPr>
                            </w:pPr>
                            <w:r w:rsidRPr="004A54D6">
                              <w:rPr>
                                <w:rFonts w:ascii="Tahoma" w:eastAsia="Tahoma" w:hAnsi="Tahoma" w:cs="Tahoma"/>
                                <w:b/>
                                <w:color w:val="000000"/>
                                <w:sz w:val="18"/>
                                <w:szCs w:val="18"/>
                              </w:rPr>
                              <w:t>Vehicle-to-Vehicle (V2V)</w:t>
                            </w:r>
                            <w:bookmarkEnd w:id="18"/>
                          </w:p>
                          <w:p w:rsidR="00357FC9" w:rsidRPr="004A54D6" w:rsidRDefault="00357FC9" w:rsidP="000B63D0">
                            <w:r w:rsidRPr="004A54D6">
                              <w:t xml:space="preserve">Die Kommunikation zwischen Fahrzeugen ermöglicht den Austausch von Daten, wenn sich die Fahrzeuge annähern. Diese Daten sind primär Geschwindigkeit, die Dynamik der Fahrt </w:t>
                            </w:r>
                            <w:r w:rsidRPr="004A54D6">
                              <w:rPr>
                                <w:lang w:bidi="en-US"/>
                              </w:rPr>
                              <w:t>(Brem</w:t>
                            </w:r>
                            <w:r w:rsidRPr="004A54D6">
                              <w:t xml:space="preserve">sen/Beschleunigen) oder die exakte Position der Fahrzeuge. Dies </w:t>
                            </w:r>
                            <w:r w:rsidRPr="004A54D6">
                              <w:rPr>
                                <w:lang w:bidi="en-US"/>
                              </w:rPr>
                              <w:t xml:space="preserve">soll zur Vermeidung </w:t>
                            </w:r>
                            <w:r w:rsidRPr="004A54D6">
                              <w:t>von Unfällen führen und Feuerwehr, Ambulanz oder Polizei schneller durch den Verkehr leiten.</w:t>
                            </w:r>
                          </w:p>
                          <w:p w:rsidR="00357FC9" w:rsidRPr="004A54D6" w:rsidRDefault="00357FC9" w:rsidP="000B63D0"/>
                          <w:p w:rsidR="00357FC9" w:rsidRPr="004A54D6" w:rsidRDefault="00357FC9" w:rsidP="000B63D0">
                            <w:pPr>
                              <w:rPr>
                                <w:b/>
                              </w:rPr>
                            </w:pPr>
                            <w:r w:rsidRPr="004A54D6">
                              <w:rPr>
                                <w:b/>
                              </w:rPr>
                              <w:t>Vehicle-to-lnfrastructure (V2I)</w:t>
                            </w:r>
                          </w:p>
                          <w:p w:rsidR="00357FC9" w:rsidRPr="004A54D6" w:rsidRDefault="00357FC9" w:rsidP="000B63D0">
                            <w:r w:rsidRPr="004A54D6">
                              <w:t>Vehicle-to-lnfrastructure-Verbindungen beziehen sich hauptsächlich auf die Vernetzung von Fahrzeugen mit der Infrastruktur der Straßen. Dies sind beispielsweise Ampeln, Spurmarkie</w:t>
                            </w:r>
                            <w:r w:rsidRPr="004A54D6">
                              <w:softHyphen/>
                              <w:t xml:space="preserve">rungen, </w:t>
                            </w:r>
                            <w:r w:rsidRPr="004A54D6">
                              <w:rPr>
                                <w:lang w:bidi="en-US"/>
                              </w:rPr>
                              <w:t xml:space="preserve">Verkehrsleitsysteme </w:t>
                            </w:r>
                            <w:r w:rsidRPr="004A54D6">
                              <w:t xml:space="preserve">oder </w:t>
                            </w:r>
                            <w:r w:rsidRPr="004A54D6">
                              <w:rPr>
                                <w:lang w:bidi="en-US"/>
                              </w:rPr>
                              <w:t xml:space="preserve">Maut-Stationen. </w:t>
                            </w:r>
                            <w:r w:rsidRPr="004A54D6">
                              <w:t>Primäres Ziel ist die Optimierung des Verkehrsflusses.</w:t>
                            </w:r>
                          </w:p>
                          <w:p w:rsidR="00357FC9" w:rsidRPr="004A54D6" w:rsidRDefault="00357FC9" w:rsidP="000B63D0"/>
                          <w:p w:rsidR="00357FC9" w:rsidRPr="004A54D6" w:rsidRDefault="00357FC9" w:rsidP="000B63D0">
                            <w:pPr>
                              <w:rPr>
                                <w:b/>
                              </w:rPr>
                            </w:pPr>
                            <w:r w:rsidRPr="004A54D6">
                              <w:rPr>
                                <w:b/>
                              </w:rPr>
                              <w:t>Vehicle-to-Pedestrians (V2P)</w:t>
                            </w:r>
                          </w:p>
                          <w:p w:rsidR="00357FC9" w:rsidRPr="004A54D6" w:rsidRDefault="00357FC9" w:rsidP="000B63D0">
                            <w:r w:rsidRPr="004A54D6">
                              <w:t xml:space="preserve">Mittels mobiler Applikationen und dem </w:t>
                            </w:r>
                            <w:r w:rsidRPr="004A54D6">
                              <w:rPr>
                                <w:lang w:bidi="en-US"/>
                              </w:rPr>
                              <w:t xml:space="preserve">Smartphone </w:t>
                            </w:r>
                            <w:r w:rsidRPr="004A54D6">
                              <w:t>kann sich auch der Fußgänger mit Fahr</w:t>
                            </w:r>
                            <w:r w:rsidRPr="004A54D6">
                              <w:softHyphen/>
                              <w:t xml:space="preserve">zeugen und </w:t>
                            </w:r>
                            <w:r w:rsidRPr="004A54D6">
                              <w:rPr>
                                <w:lang w:bidi="en-US"/>
                              </w:rPr>
                              <w:t xml:space="preserve">Verkehrsinfrastruktur verbinden. </w:t>
                            </w:r>
                            <w:r w:rsidRPr="004A54D6">
                              <w:t>Dadurch lassen sich nahegelegene Taxis lokalisie</w:t>
                            </w:r>
                            <w:r w:rsidRPr="004A54D6">
                              <w:softHyphen/>
                              <w:t>ren oder es lässt sich die zu erwartende Ankunftszeit von öffentlichen Verkehrsmitteln Vorhersagen.</w:t>
                            </w:r>
                          </w:p>
                          <w:p w:rsidR="00357FC9" w:rsidRPr="004A54D6" w:rsidRDefault="00357FC9" w:rsidP="000B63D0"/>
                          <w:p w:rsidR="00357FC9" w:rsidRPr="004A54D6" w:rsidRDefault="00357FC9" w:rsidP="000B63D0">
                            <w:pPr>
                              <w:rPr>
                                <w:b/>
                              </w:rPr>
                            </w:pPr>
                            <w:r w:rsidRPr="004A54D6">
                              <w:rPr>
                                <w:b/>
                              </w:rPr>
                              <w:t>Vehicle-to-Network (V2N)</w:t>
                            </w:r>
                          </w:p>
                          <w:p w:rsidR="00357FC9" w:rsidRPr="004A54D6" w:rsidRDefault="00357FC9" w:rsidP="000B63D0">
                            <w:r w:rsidRPr="004A54D6">
                              <w:rPr>
                                <w:lang w:bidi="en-US"/>
                              </w:rPr>
                              <w:t xml:space="preserve">Verkehrsleitsysteme </w:t>
                            </w:r>
                            <w:r w:rsidRPr="004A54D6">
                              <w:t>und Wettervorhersagen können den Fahrer übersieh verändernde Wetter</w:t>
                            </w:r>
                            <w:r w:rsidRPr="004A54D6">
                              <w:softHyphen/>
                              <w:t xml:space="preserve"> und Straßenbedingungen oder bestehende Verkehrsunfälle auf der geplanten </w:t>
                            </w:r>
                            <w:r w:rsidRPr="004A54D6">
                              <w:rPr>
                                <w:lang w:bidi="en-US"/>
                              </w:rPr>
                              <w:t xml:space="preserve">Route </w:t>
                            </w:r>
                            <w:r w:rsidRPr="004A54D6">
                              <w:t>informie</w:t>
                            </w:r>
                            <w:r w:rsidRPr="004A54D6">
                              <w:softHyphen/>
                              <w:t>ren und Alternativen vorschlagen.</w:t>
                            </w:r>
                          </w:p>
                          <w:p w:rsidR="00357FC9" w:rsidRPr="004A54D6" w:rsidRDefault="00357FC9" w:rsidP="000B63D0">
                            <w:pPr>
                              <w:rPr>
                                <w:lang w:bidi="en-US"/>
                              </w:rPr>
                            </w:pPr>
                          </w:p>
                          <w:p w:rsidR="00357FC9" w:rsidRPr="004A54D6" w:rsidRDefault="00357FC9" w:rsidP="000B63D0">
                            <w:pPr>
                              <w:rPr>
                                <w:b/>
                              </w:rPr>
                            </w:pPr>
                            <w:r w:rsidRPr="004A54D6">
                              <w:rPr>
                                <w:b/>
                                <w:lang w:bidi="en-US"/>
                              </w:rPr>
                              <w:t>Flottenmanagement</w:t>
                            </w:r>
                          </w:p>
                          <w:p w:rsidR="00357FC9" w:rsidRPr="004A54D6" w:rsidRDefault="00357FC9" w:rsidP="000B63D0">
                            <w:pPr>
                              <w:rPr>
                                <w:lang w:bidi="en-US"/>
                              </w:rPr>
                            </w:pPr>
                            <w:r w:rsidRPr="004A54D6">
                              <w:t>Lkws besitzen heutzutage integrierte Sensoren zur Überwachung des Gewichts oder zur Lokali</w:t>
                            </w:r>
                            <w:r w:rsidRPr="004A54D6">
                              <w:softHyphen/>
                              <w:t xml:space="preserve">sierung der Position eines Lkw. Diese und weitere Daten von Sensoren einer großen </w:t>
                            </w:r>
                            <w:r w:rsidRPr="004A54D6">
                              <w:rPr>
                                <w:lang w:bidi="en-US"/>
                              </w:rPr>
                              <w:t xml:space="preserve">Lkw-Flotte </w:t>
                            </w:r>
                            <w:r w:rsidRPr="004A54D6">
                              <w:t xml:space="preserve">werden in </w:t>
                            </w:r>
                            <w:r w:rsidRPr="004A54D6">
                              <w:rPr>
                                <w:lang w:bidi="en-US"/>
                              </w:rPr>
                              <w:t xml:space="preserve">Cloud-Applikationen </w:t>
                            </w:r>
                            <w:r w:rsidRPr="004A54D6">
                              <w:t>gespeichert, analysiert und visualisiert. Dies sind beispiels</w:t>
                            </w:r>
                            <w:r w:rsidRPr="004A54D6">
                              <w:softHyphen/>
                              <w:t xml:space="preserve">weise </w:t>
                            </w:r>
                            <w:r w:rsidRPr="004A54D6">
                              <w:rPr>
                                <w:lang w:bidi="en-US"/>
                              </w:rPr>
                              <w:t xml:space="preserve">Echtzeit-Location-Monitoring </w:t>
                            </w:r>
                            <w:r w:rsidRPr="004A54D6">
                              <w:t xml:space="preserve">der Lkw-Flotte, die Überwachung von Volumen und Gewicht der Ladungen, Leistungsdaten zu Kraftstoffverbrauch </w:t>
                            </w:r>
                            <w:r w:rsidRPr="004A54D6">
                              <w:rPr>
                                <w:lang w:bidi="en-US"/>
                              </w:rPr>
                              <w:t xml:space="preserve">oder Verkehrsinformationen, </w:t>
                            </w:r>
                            <w:r w:rsidRPr="004A54D6">
                              <w:t xml:space="preserve">um Fahrerinnen und </w:t>
                            </w:r>
                            <w:r w:rsidRPr="004A54D6">
                              <w:rPr>
                                <w:lang w:bidi="en-US"/>
                              </w:rPr>
                              <w:t xml:space="preserve">Fahreraktiv </w:t>
                            </w:r>
                            <w:r w:rsidRPr="004A54D6">
                              <w:t xml:space="preserve">beim </w:t>
                            </w:r>
                            <w:r w:rsidRPr="004A54D6">
                              <w:rPr>
                                <w:lang w:bidi="en-US"/>
                              </w:rPr>
                              <w:t>Routenmanagement</w:t>
                            </w:r>
                          </w:p>
                          <w:p w:rsidR="00357FC9" w:rsidRPr="004A54D6" w:rsidRDefault="00357FC9" w:rsidP="000B63D0">
                            <w:r w:rsidRPr="004A54D6">
                              <w:rPr>
                                <w:lang w:bidi="en-US"/>
                              </w:rPr>
                              <w:t xml:space="preserve">zu </w:t>
                            </w:r>
                            <w:r w:rsidRPr="004A54D6">
                              <w:t>unterstützen.</w:t>
                            </w:r>
                          </w:p>
                          <w:p w:rsidR="00357FC9" w:rsidRPr="004A54D6" w:rsidRDefault="00357FC9" w:rsidP="000B63D0">
                            <w:pPr>
                              <w:rPr>
                                <w:rFonts w:ascii="Tahoma" w:eastAsia="Tahoma" w:hAnsi="Tahoma" w:cs="Tahoma"/>
                                <w:color w:val="000000"/>
                                <w:sz w:val="18"/>
                                <w:szCs w:val="18"/>
                              </w:rPr>
                            </w:pPr>
                            <w:bookmarkStart w:id="19" w:name="bookmark41"/>
                          </w:p>
                          <w:p w:rsidR="00357FC9" w:rsidRPr="004A54D6" w:rsidRDefault="00357FC9" w:rsidP="000B63D0">
                            <w:pPr>
                              <w:rPr>
                                <w:b/>
                                <w:sz w:val="18"/>
                                <w:szCs w:val="18"/>
                              </w:rPr>
                            </w:pPr>
                            <w:r w:rsidRPr="004A54D6">
                              <w:rPr>
                                <w:rFonts w:ascii="Tahoma" w:eastAsia="Tahoma" w:hAnsi="Tahoma" w:cs="Tahoma"/>
                                <w:b/>
                                <w:color w:val="000000"/>
                                <w:sz w:val="18"/>
                                <w:szCs w:val="18"/>
                              </w:rPr>
                              <w:t>Autonomes Fahren</w:t>
                            </w:r>
                            <w:bookmarkEnd w:id="19"/>
                          </w:p>
                          <w:p w:rsidR="00357FC9" w:rsidRPr="004A54D6" w:rsidRDefault="00357FC9" w:rsidP="000B63D0">
                            <w:r w:rsidRPr="004A54D6">
                              <w:t xml:space="preserve">Autonomes Fahren wird bereits in </w:t>
                            </w:r>
                            <w:r w:rsidRPr="004A54D6">
                              <w:rPr>
                                <w:lang w:bidi="en-US"/>
                              </w:rPr>
                              <w:t xml:space="preserve">Pilotprojekten </w:t>
                            </w:r>
                            <w:r w:rsidRPr="004A54D6">
                              <w:t>umgesetzt, z.B. sind in Städten autonom fah</w:t>
                            </w:r>
                            <w:r w:rsidRPr="004A54D6">
                              <w:softHyphen/>
                              <w:t>rende Taxis mit sicherer Fußgängererkennung unterwegs. Mögliche Chancen für unsere Gesell</w:t>
                            </w:r>
                            <w:r w:rsidRPr="004A54D6">
                              <w:softHyphen/>
                              <w:t>schaft sind der Einsatz von automatisiertem ÖPNV, der unter anderem auch den ländlichen Raum besser erschließen kann. Verkehr kann flüssiger fließen und Gütertransporte können somit umweltschonender transportiert werden. Ältere oder leistungseingeschränkte Menschen können an der individuellen Mobilität teilhaben und jeder einzelne kann die Zeit in fahrerlo</w:t>
                            </w:r>
                            <w:r w:rsidRPr="004A54D6">
                              <w:softHyphen/>
                              <w:t>sen Taxen und Bussen produktiver nutzen.</w:t>
                            </w:r>
                          </w:p>
                          <w:p w:rsidR="00357FC9" w:rsidRPr="004A54D6" w:rsidRDefault="00357FC9" w:rsidP="000B63D0"/>
                          <w:p w:rsidR="00357FC9" w:rsidRPr="004A54D6" w:rsidRDefault="00357FC9" w:rsidP="000B63D0">
                            <w:pPr>
                              <w:rPr>
                                <w:b/>
                              </w:rPr>
                            </w:pPr>
                            <w:r w:rsidRPr="004A54D6">
                              <w:rPr>
                                <w:b/>
                              </w:rPr>
                              <w:t xml:space="preserve">Automotive </w:t>
                            </w:r>
                            <w:r w:rsidRPr="004A54D6">
                              <w:rPr>
                                <w:b/>
                                <w:lang w:bidi="en-US"/>
                              </w:rPr>
                              <w:t xml:space="preserve">Maintenance </w:t>
                            </w:r>
                            <w:r w:rsidRPr="004A54D6">
                              <w:rPr>
                                <w:b/>
                              </w:rPr>
                              <w:t>System</w:t>
                            </w:r>
                          </w:p>
                          <w:p w:rsidR="00357FC9" w:rsidRPr="004A54D6" w:rsidRDefault="00357FC9" w:rsidP="000B63D0">
                            <w:r w:rsidRPr="004A54D6">
                              <w:rPr>
                                <w:lang w:bidi="en-US"/>
                              </w:rPr>
                              <w:t xml:space="preserve">Vorausschauende </w:t>
                            </w:r>
                            <w:r w:rsidRPr="004A54D6">
                              <w:t xml:space="preserve">Wartung und Instandhaltung wird auch im </w:t>
                            </w:r>
                            <w:r w:rsidRPr="004A54D6">
                              <w:rPr>
                                <w:lang w:bidi="en-US"/>
                              </w:rPr>
                              <w:t xml:space="preserve">Automotive-Bereich </w:t>
                            </w:r>
                            <w:r w:rsidRPr="004A54D6">
                              <w:t xml:space="preserve">von immer größerer Bedeutung. Eingebettete Sensoren in den unterschiedlichen Fahrzeugkomponenten sammeln Daten und speichern diese auf den </w:t>
                            </w:r>
                            <w:r w:rsidRPr="004A54D6">
                              <w:rPr>
                                <w:lang w:bidi="en-US"/>
                              </w:rPr>
                              <w:t xml:space="preserve">IoT-Plattformen </w:t>
                            </w:r>
                            <w:r w:rsidRPr="004A54D6">
                              <w:t xml:space="preserve">der Hersteller. Auch in diesem Szenario wird mittels Kl-unterstützter </w:t>
                            </w:r>
                            <w:r w:rsidRPr="004A54D6">
                              <w:rPr>
                                <w:lang w:bidi="en-US"/>
                              </w:rPr>
                              <w:t xml:space="preserve">Datenanalyse </w:t>
                            </w:r>
                            <w:r w:rsidRPr="004A54D6">
                              <w:t>frühzeitig sichtbar, welche Teile gewartet oder präventiv ausgetauscht werden müssen.</w:t>
                            </w:r>
                          </w:p>
                          <w:p w:rsidR="00357FC9" w:rsidRPr="004A54D6" w:rsidRDefault="00357FC9" w:rsidP="000B63D0">
                            <w:pPr>
                              <w:rPr>
                                <w:lang w:bidi="en-US"/>
                              </w:rPr>
                            </w:pPr>
                          </w:p>
                          <w:p w:rsidR="00357FC9" w:rsidRPr="004A54D6" w:rsidRDefault="00357FC9" w:rsidP="000B63D0">
                            <w:pPr>
                              <w:rPr>
                                <w:b/>
                              </w:rPr>
                            </w:pPr>
                            <w:r w:rsidRPr="004A54D6">
                              <w:rPr>
                                <w:b/>
                                <w:lang w:bidi="en-US"/>
                              </w:rPr>
                              <w:t>Infotainment and Telematik</w:t>
                            </w:r>
                          </w:p>
                          <w:p w:rsidR="00357FC9" w:rsidRPr="004A54D6" w:rsidRDefault="00357FC9">
                            <w:r w:rsidRPr="004A54D6">
                              <w:t xml:space="preserve">Durch WLAN im Auto eröffnen sich neue Möglichkeiten im Bereich des </w:t>
                            </w:r>
                            <w:r w:rsidRPr="004A54D6">
                              <w:rPr>
                                <w:lang w:bidi="en-US"/>
                              </w:rPr>
                              <w:t xml:space="preserve">Car-Infotainments </w:t>
                            </w:r>
                            <w:r w:rsidRPr="004A54D6">
                              <w:t xml:space="preserve">und der Telematik. Die eigene </w:t>
                            </w:r>
                            <w:r w:rsidRPr="004A54D6">
                              <w:rPr>
                                <w:lang w:bidi="en-US"/>
                              </w:rPr>
                              <w:t xml:space="preserve">Lieblingsmusik </w:t>
                            </w:r>
                            <w:r w:rsidRPr="004A54D6">
                              <w:t xml:space="preserve">kann ohne Unterbrechung, von zu Hause, auf dem </w:t>
                            </w:r>
                            <w:r w:rsidRPr="004A54D6">
                              <w:rPr>
                                <w:lang w:bidi="en-US"/>
                              </w:rPr>
                              <w:t xml:space="preserve">Weg zum </w:t>
                            </w:r>
                            <w:r w:rsidRPr="004A54D6">
                              <w:t>Auto und beim Fahren angehört werden. Informationen und Dienstleistungen in der nahen Umgebung können angezeigt und direkt angesteuert werden, all dies auch mit Unter</w:t>
                            </w:r>
                            <w:r w:rsidRPr="004A54D6">
                              <w:softHyphen/>
                              <w:t xml:space="preserve">stützung intelligenter Sprachassistenten. Des Weiteren lassen sich in Kombination mit dem </w:t>
                            </w:r>
                            <w:r w:rsidRPr="004A54D6">
                              <w:rPr>
                                <w:lang w:bidi="en-US"/>
                              </w:rPr>
                              <w:t xml:space="preserve">Smartphone </w:t>
                            </w:r>
                            <w:r w:rsidRPr="004A54D6">
                              <w:t>Sicherheits- und Überwachungsfunktionen für das Fahrzeug realisieren. Beispiels</w:t>
                            </w:r>
                            <w:r w:rsidRPr="004A54D6">
                              <w:softHyphen/>
                              <w:t>weise kann bei einem Unfall automatisch der Notruf angewählt und die Position übermittelt werden oder der Besitzer wird bei einem Einbruchsversuch direkt alarmiert.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5" type="#_x0000_t202" style="position:absolute;margin-left:372.85pt;margin-top:18.15pt;width:424.05pt;height:695.3pt;z-index:251685888;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" fillcolor="#f4b083 [1941]" stroked="f">
                <v:textbox style="mso-fit-shape-to-text:t">
                  <w:txbxContent>
                    <w:p w:rsidR="00357FC9" w:rsidRPr="004A54D6" w:rsidRDefault="00357FC9" w:rsidP="000B63D0">
                      <w:pPr>
                        <w:rPr>
                          <w:b/>
                        </w:rPr>
                      </w:pPr>
                      <w:r w:rsidRPr="004A54D6">
                        <w:rPr>
                          <w:b/>
                        </w:rPr>
                        <w:t xml:space="preserve">Einsatzgebiete im </w:t>
                      </w:r>
                      <w:r w:rsidRPr="004A54D6">
                        <w:rPr>
                          <w:b/>
                          <w:lang w:bidi="en-US"/>
                        </w:rPr>
                        <w:t>Automotive-Bereich</w:t>
                      </w:r>
                    </w:p>
                    <w:p w:rsidR="00357FC9" w:rsidRPr="004A54D6" w:rsidRDefault="00357FC9" w:rsidP="000B63D0">
                      <w:pPr>
                        <w:rPr>
                          <w:rFonts w:ascii="Tahoma" w:eastAsia="Tahoma" w:hAnsi="Tahoma" w:cs="Tahoma"/>
                          <w:color w:val="000000"/>
                          <w:sz w:val="18"/>
                          <w:szCs w:val="18"/>
                        </w:rPr>
                      </w:pPr>
                      <w:bookmarkStart w:id="26" w:name="bookmark39"/>
                    </w:p>
                    <w:p w:rsidR="00357FC9" w:rsidRPr="004A54D6" w:rsidRDefault="00357FC9" w:rsidP="000B63D0">
                      <w:pPr>
                        <w:rPr>
                          <w:b/>
                          <w:sz w:val="18"/>
                          <w:szCs w:val="18"/>
                        </w:rPr>
                      </w:pPr>
                      <w:r w:rsidRPr="004A54D6">
                        <w:rPr>
                          <w:rFonts w:ascii="Tahoma" w:eastAsia="Tahoma" w:hAnsi="Tahoma" w:cs="Tahoma"/>
                          <w:b/>
                          <w:color w:val="000000"/>
                          <w:sz w:val="18"/>
                          <w:szCs w:val="18"/>
                        </w:rPr>
                        <w:t>Vehicle-to-Vehicle (V2V)</w:t>
                      </w:r>
                      <w:bookmarkEnd w:id="26"/>
                    </w:p>
                    <w:p w:rsidR="00357FC9" w:rsidRPr="004A54D6" w:rsidRDefault="00357FC9" w:rsidP="000B63D0">
                      <w:r w:rsidRPr="004A54D6">
                        <w:t xml:space="preserve">Die Kommunikation zwischen Fahrzeugen ermöglicht den Austausch von Daten, wenn sich die Fahrzeuge annähern. Diese Daten sind primär Geschwindigkeit, die Dynamik der Fahrt </w:t>
                      </w:r>
                      <w:r w:rsidRPr="004A54D6">
                        <w:rPr>
                          <w:lang w:bidi="en-US"/>
                        </w:rPr>
                        <w:t>(Brem</w:t>
                      </w:r>
                      <w:r w:rsidRPr="004A54D6">
                        <w:t xml:space="preserve">sen/Beschleunigen) oder die exakte Position der Fahrzeuge. Dies </w:t>
                      </w:r>
                      <w:r w:rsidRPr="004A54D6">
                        <w:rPr>
                          <w:lang w:bidi="en-US"/>
                        </w:rPr>
                        <w:t xml:space="preserve">soll zur Vermeidung </w:t>
                      </w:r>
                      <w:r w:rsidRPr="004A54D6">
                        <w:t>von Unfällen führen und Feuerwehr, Ambulanz oder Polizei schneller durch den Verkehr leiten.</w:t>
                      </w:r>
                    </w:p>
                    <w:p w:rsidR="00357FC9" w:rsidRPr="004A54D6" w:rsidRDefault="00357FC9" w:rsidP="000B63D0"/>
                    <w:p w:rsidR="00357FC9" w:rsidRPr="004A54D6" w:rsidRDefault="00357FC9" w:rsidP="000B63D0">
                      <w:pPr>
                        <w:rPr>
                          <w:b/>
                        </w:rPr>
                      </w:pPr>
                      <w:r w:rsidRPr="004A54D6">
                        <w:rPr>
                          <w:b/>
                        </w:rPr>
                        <w:t>Vehicle-to-lnfrastructure (V2I)</w:t>
                      </w:r>
                    </w:p>
                    <w:p w:rsidR="00357FC9" w:rsidRPr="004A54D6" w:rsidRDefault="00357FC9" w:rsidP="000B63D0">
                      <w:r w:rsidRPr="004A54D6">
                        <w:t>Vehicle-to-lnfrastructure-Verbindungen beziehen sich hauptsächlich auf die Vernetzung von Fahrzeugen mit der Infrastruktur der Straßen. Dies sind beispielsweise Ampeln, Spurmarkie</w:t>
                      </w:r>
                      <w:r w:rsidRPr="004A54D6">
                        <w:softHyphen/>
                        <w:t xml:space="preserve">rungen, </w:t>
                      </w:r>
                      <w:r w:rsidRPr="004A54D6">
                        <w:rPr>
                          <w:lang w:bidi="en-US"/>
                        </w:rPr>
                        <w:t xml:space="preserve">Verkehrsleitsysteme </w:t>
                      </w:r>
                      <w:r w:rsidRPr="004A54D6">
                        <w:t xml:space="preserve">oder </w:t>
                      </w:r>
                      <w:r w:rsidRPr="004A54D6">
                        <w:rPr>
                          <w:lang w:bidi="en-US"/>
                        </w:rPr>
                        <w:t xml:space="preserve">Maut-Stationen. </w:t>
                      </w:r>
                      <w:r w:rsidRPr="004A54D6">
                        <w:t>Primäres Ziel ist die Optimierung des Verkehrsflusses.</w:t>
                      </w:r>
                    </w:p>
                    <w:p w:rsidR="00357FC9" w:rsidRPr="004A54D6" w:rsidRDefault="00357FC9" w:rsidP="000B63D0"/>
                    <w:p w:rsidR="00357FC9" w:rsidRPr="004A54D6" w:rsidRDefault="00357FC9" w:rsidP="000B63D0">
                      <w:pPr>
                        <w:rPr>
                          <w:b/>
                        </w:rPr>
                      </w:pPr>
                      <w:r w:rsidRPr="004A54D6">
                        <w:rPr>
                          <w:b/>
                        </w:rPr>
                        <w:t>Vehicle-to-Pedestrians (V2P)</w:t>
                      </w:r>
                    </w:p>
                    <w:p w:rsidR="00357FC9" w:rsidRPr="004A54D6" w:rsidRDefault="00357FC9" w:rsidP="000B63D0">
                      <w:r w:rsidRPr="004A54D6">
                        <w:t xml:space="preserve">Mittels mobiler Applikationen und dem </w:t>
                      </w:r>
                      <w:r w:rsidRPr="004A54D6">
                        <w:rPr>
                          <w:lang w:bidi="en-US"/>
                        </w:rPr>
                        <w:t xml:space="preserve">Smartphone </w:t>
                      </w:r>
                      <w:r w:rsidRPr="004A54D6">
                        <w:t>kann sich auch der Fußgänger mit Fahr</w:t>
                      </w:r>
                      <w:r w:rsidRPr="004A54D6">
                        <w:softHyphen/>
                        <w:t xml:space="preserve">zeugen und </w:t>
                      </w:r>
                      <w:r w:rsidRPr="004A54D6">
                        <w:rPr>
                          <w:lang w:bidi="en-US"/>
                        </w:rPr>
                        <w:t xml:space="preserve">Verkehrsinfrastruktur verbinden. </w:t>
                      </w:r>
                      <w:r w:rsidRPr="004A54D6">
                        <w:t>Dadurch lassen sich nahegelegene Taxis lokalisie</w:t>
                      </w:r>
                      <w:r w:rsidRPr="004A54D6">
                        <w:softHyphen/>
                        <w:t>ren oder es lässt sich die zu erwartende Ankunftszeit von öffentlichen Verkehrsmitteln Vorhersagen.</w:t>
                      </w:r>
                    </w:p>
                    <w:p w:rsidR="00357FC9" w:rsidRPr="004A54D6" w:rsidRDefault="00357FC9" w:rsidP="000B63D0"/>
                    <w:p w:rsidR="00357FC9" w:rsidRPr="004A54D6" w:rsidRDefault="00357FC9" w:rsidP="000B63D0">
                      <w:pPr>
                        <w:rPr>
                          <w:b/>
                        </w:rPr>
                      </w:pPr>
                      <w:r w:rsidRPr="004A54D6">
                        <w:rPr>
                          <w:b/>
                        </w:rPr>
                        <w:t>Vehicle-to-Network (V2N)</w:t>
                      </w:r>
                    </w:p>
                    <w:p w:rsidR="00357FC9" w:rsidRPr="004A54D6" w:rsidRDefault="00357FC9" w:rsidP="000B63D0">
                      <w:r w:rsidRPr="004A54D6">
                        <w:rPr>
                          <w:lang w:bidi="en-US"/>
                        </w:rPr>
                        <w:t xml:space="preserve">Verkehrsleitsysteme </w:t>
                      </w:r>
                      <w:r w:rsidRPr="004A54D6">
                        <w:t>und Wettervorhersagen können den Fahrer übersieh verändernde Wetter</w:t>
                      </w:r>
                      <w:r w:rsidRPr="004A54D6">
                        <w:softHyphen/>
                        <w:t xml:space="preserve"> und Straßenbedingungen oder bestehende Verkehrsunfälle auf der geplanten </w:t>
                      </w:r>
                      <w:r w:rsidRPr="004A54D6">
                        <w:rPr>
                          <w:lang w:bidi="en-US"/>
                        </w:rPr>
                        <w:t xml:space="preserve">Route </w:t>
                      </w:r>
                      <w:r w:rsidRPr="004A54D6">
                        <w:t>informie</w:t>
                      </w:r>
                      <w:r w:rsidRPr="004A54D6">
                        <w:softHyphen/>
                        <w:t>ren und Alternativen vorschlagen.</w:t>
                      </w:r>
                    </w:p>
                    <w:p w:rsidR="00357FC9" w:rsidRPr="004A54D6" w:rsidRDefault="00357FC9" w:rsidP="000B63D0">
                      <w:pPr>
                        <w:rPr>
                          <w:lang w:bidi="en-US"/>
                        </w:rPr>
                      </w:pPr>
                    </w:p>
                    <w:p w:rsidR="00357FC9" w:rsidRPr="004A54D6" w:rsidRDefault="00357FC9" w:rsidP="000B63D0">
                      <w:pPr>
                        <w:rPr>
                          <w:b/>
                        </w:rPr>
                      </w:pPr>
                      <w:r w:rsidRPr="004A54D6">
                        <w:rPr>
                          <w:b/>
                          <w:lang w:bidi="en-US"/>
                        </w:rPr>
                        <w:t>Flottenmanagement</w:t>
                      </w:r>
                    </w:p>
                    <w:p w:rsidR="00357FC9" w:rsidRPr="004A54D6" w:rsidRDefault="00357FC9" w:rsidP="000B63D0">
                      <w:pPr>
                        <w:rPr>
                          <w:lang w:bidi="en-US"/>
                        </w:rPr>
                      </w:pPr>
                      <w:r w:rsidRPr="004A54D6">
                        <w:t>Lkws besitzen heutzutage integrierte Sensoren zur Überwachung des Gewichts oder zur Lokali</w:t>
                      </w:r>
                      <w:r w:rsidRPr="004A54D6">
                        <w:softHyphen/>
                        <w:t xml:space="preserve">sierung der Position eines Lkw. Diese und weitere Daten von Sensoren einer großen </w:t>
                      </w:r>
                      <w:r w:rsidRPr="004A54D6">
                        <w:rPr>
                          <w:lang w:bidi="en-US"/>
                        </w:rPr>
                        <w:t xml:space="preserve">Lkw-Flotte </w:t>
                      </w:r>
                      <w:r w:rsidRPr="004A54D6">
                        <w:t xml:space="preserve">werden in </w:t>
                      </w:r>
                      <w:r w:rsidRPr="004A54D6">
                        <w:rPr>
                          <w:lang w:bidi="en-US"/>
                        </w:rPr>
                        <w:t xml:space="preserve">Cloud-Applikationen </w:t>
                      </w:r>
                      <w:r w:rsidRPr="004A54D6">
                        <w:t>gespeichert, analysiert und visualisiert. Dies sind beispiels</w:t>
                      </w:r>
                      <w:r w:rsidRPr="004A54D6">
                        <w:softHyphen/>
                        <w:t xml:space="preserve">weise </w:t>
                      </w:r>
                      <w:r w:rsidRPr="004A54D6">
                        <w:rPr>
                          <w:lang w:bidi="en-US"/>
                        </w:rPr>
                        <w:t xml:space="preserve">Echtzeit-Location-Monitoring </w:t>
                      </w:r>
                      <w:r w:rsidRPr="004A54D6">
                        <w:t xml:space="preserve">der Lkw-Flotte, die Überwachung von Volumen und Gewicht der Ladungen, Leistungsdaten zu Kraftstoffverbrauch </w:t>
                      </w:r>
                      <w:r w:rsidRPr="004A54D6">
                        <w:rPr>
                          <w:lang w:bidi="en-US"/>
                        </w:rPr>
                        <w:t xml:space="preserve">oder Verkehrsinformationen, </w:t>
                      </w:r>
                      <w:r w:rsidRPr="004A54D6">
                        <w:t xml:space="preserve">um Fahrerinnen und </w:t>
                      </w:r>
                      <w:r w:rsidRPr="004A54D6">
                        <w:rPr>
                          <w:lang w:bidi="en-US"/>
                        </w:rPr>
                        <w:t xml:space="preserve">Fahreraktiv </w:t>
                      </w:r>
                      <w:r w:rsidRPr="004A54D6">
                        <w:t xml:space="preserve">beim </w:t>
                      </w:r>
                      <w:r w:rsidRPr="004A54D6">
                        <w:rPr>
                          <w:lang w:bidi="en-US"/>
                        </w:rPr>
                        <w:t>Routenmanagement</w:t>
                      </w:r>
                    </w:p>
                    <w:p w:rsidR="00357FC9" w:rsidRPr="004A54D6" w:rsidRDefault="00357FC9" w:rsidP="000B63D0">
                      <w:r w:rsidRPr="004A54D6">
                        <w:rPr>
                          <w:lang w:bidi="en-US"/>
                        </w:rPr>
                        <w:t xml:space="preserve">zu </w:t>
                      </w:r>
                      <w:r w:rsidRPr="004A54D6">
                        <w:t>unterstützen.</w:t>
                      </w:r>
                    </w:p>
                    <w:p w:rsidR="00357FC9" w:rsidRPr="004A54D6" w:rsidRDefault="00357FC9" w:rsidP="000B63D0">
                      <w:pPr>
                        <w:rPr>
                          <w:rFonts w:ascii="Tahoma" w:eastAsia="Tahoma" w:hAnsi="Tahoma" w:cs="Tahoma"/>
                          <w:color w:val="000000"/>
                          <w:sz w:val="18"/>
                          <w:szCs w:val="18"/>
                        </w:rPr>
                      </w:pPr>
                      <w:bookmarkStart w:id="27" w:name="bookmark41"/>
                    </w:p>
                    <w:p w:rsidR="00357FC9" w:rsidRPr="004A54D6" w:rsidRDefault="00357FC9" w:rsidP="000B63D0">
                      <w:pPr>
                        <w:rPr>
                          <w:b/>
                          <w:sz w:val="18"/>
                          <w:szCs w:val="18"/>
                        </w:rPr>
                      </w:pPr>
                      <w:r w:rsidRPr="004A54D6">
                        <w:rPr>
                          <w:rFonts w:ascii="Tahoma" w:eastAsia="Tahoma" w:hAnsi="Tahoma" w:cs="Tahoma"/>
                          <w:b/>
                          <w:color w:val="000000"/>
                          <w:sz w:val="18"/>
                          <w:szCs w:val="18"/>
                        </w:rPr>
                        <w:t>Autonomes Fahren</w:t>
                      </w:r>
                      <w:bookmarkEnd w:id="27"/>
                    </w:p>
                    <w:p w:rsidR="00357FC9" w:rsidRPr="004A54D6" w:rsidRDefault="00357FC9" w:rsidP="000B63D0">
                      <w:r w:rsidRPr="004A54D6">
                        <w:t xml:space="preserve">Autonomes Fahren wird bereits in </w:t>
                      </w:r>
                      <w:r w:rsidRPr="004A54D6">
                        <w:rPr>
                          <w:lang w:bidi="en-US"/>
                        </w:rPr>
                        <w:t xml:space="preserve">Pilotprojekten </w:t>
                      </w:r>
                      <w:r w:rsidRPr="004A54D6">
                        <w:t>umgesetzt, z.B. sind in Städten autonom fah</w:t>
                      </w:r>
                      <w:r w:rsidRPr="004A54D6">
                        <w:softHyphen/>
                        <w:t>rende Taxis mit sicherer Fußgängererkennung unterwegs. Mögliche Chancen für unsere Gesell</w:t>
                      </w:r>
                      <w:r w:rsidRPr="004A54D6">
                        <w:softHyphen/>
                        <w:t>schaft sind der Einsatz von automatisiertem ÖPNV, der unter anderem auch den ländlichen Raum besser erschließen kann. Verkehr kann flüssiger fließen und Gütertransporte können somit umweltschonender transportiert werden. Ältere oder leistungseingeschränkte Menschen können an der individuellen Mobilität teilhaben und jeder einzelne kann die Zeit in fahrerlo</w:t>
                      </w:r>
                      <w:r w:rsidRPr="004A54D6">
                        <w:softHyphen/>
                        <w:t>sen Taxen und Bussen produktiver nutzen.</w:t>
                      </w:r>
                    </w:p>
                    <w:p w:rsidR="00357FC9" w:rsidRPr="004A54D6" w:rsidRDefault="00357FC9" w:rsidP="000B63D0"/>
                    <w:p w:rsidR="00357FC9" w:rsidRPr="004A54D6" w:rsidRDefault="00357FC9" w:rsidP="000B63D0">
                      <w:pPr>
                        <w:rPr>
                          <w:b/>
                        </w:rPr>
                      </w:pPr>
                      <w:r w:rsidRPr="004A54D6">
                        <w:rPr>
                          <w:b/>
                        </w:rPr>
                        <w:t xml:space="preserve">Automotive </w:t>
                      </w:r>
                      <w:r w:rsidRPr="004A54D6">
                        <w:rPr>
                          <w:b/>
                          <w:lang w:bidi="en-US"/>
                        </w:rPr>
                        <w:t xml:space="preserve">Maintenance </w:t>
                      </w:r>
                      <w:r w:rsidRPr="004A54D6">
                        <w:rPr>
                          <w:b/>
                        </w:rPr>
                        <w:t>System</w:t>
                      </w:r>
                    </w:p>
                    <w:p w:rsidR="00357FC9" w:rsidRPr="004A54D6" w:rsidRDefault="00357FC9" w:rsidP="000B63D0">
                      <w:r w:rsidRPr="004A54D6">
                        <w:rPr>
                          <w:lang w:bidi="en-US"/>
                        </w:rPr>
                        <w:t xml:space="preserve">Vorausschauende </w:t>
                      </w:r>
                      <w:r w:rsidRPr="004A54D6">
                        <w:t xml:space="preserve">Wartung und Instandhaltung wird auch im </w:t>
                      </w:r>
                      <w:r w:rsidRPr="004A54D6">
                        <w:rPr>
                          <w:lang w:bidi="en-US"/>
                        </w:rPr>
                        <w:t xml:space="preserve">Automotive-Bereich </w:t>
                      </w:r>
                      <w:r w:rsidRPr="004A54D6">
                        <w:t xml:space="preserve">von immer größerer Bedeutung. Eingebettete Sensoren in den unterschiedlichen Fahrzeugkomponenten sammeln Daten und speichern diese auf den </w:t>
                      </w:r>
                      <w:r w:rsidRPr="004A54D6">
                        <w:rPr>
                          <w:lang w:bidi="en-US"/>
                        </w:rPr>
                        <w:t xml:space="preserve">IoT-Plattformen </w:t>
                      </w:r>
                      <w:r w:rsidRPr="004A54D6">
                        <w:t xml:space="preserve">der Hersteller. Auch in diesem Szenario wird mittels Kl-unterstützter </w:t>
                      </w:r>
                      <w:r w:rsidRPr="004A54D6">
                        <w:rPr>
                          <w:lang w:bidi="en-US"/>
                        </w:rPr>
                        <w:t xml:space="preserve">Datenanalyse </w:t>
                      </w:r>
                      <w:r w:rsidRPr="004A54D6">
                        <w:t>frühzeitig sichtbar, welche Teile gewartet oder präventiv ausgetauscht werden müssen.</w:t>
                      </w:r>
                    </w:p>
                    <w:p w:rsidR="00357FC9" w:rsidRPr="004A54D6" w:rsidRDefault="00357FC9" w:rsidP="000B63D0">
                      <w:pPr>
                        <w:rPr>
                          <w:lang w:bidi="en-US"/>
                        </w:rPr>
                      </w:pPr>
                    </w:p>
                    <w:p w:rsidR="00357FC9" w:rsidRPr="004A54D6" w:rsidRDefault="00357FC9" w:rsidP="000B63D0">
                      <w:pPr>
                        <w:rPr>
                          <w:b/>
                        </w:rPr>
                      </w:pPr>
                      <w:r w:rsidRPr="004A54D6">
                        <w:rPr>
                          <w:b/>
                          <w:lang w:bidi="en-US"/>
                        </w:rPr>
                        <w:t>Infotainment and Telematik</w:t>
                      </w:r>
                    </w:p>
                    <w:p w:rsidR="00357FC9" w:rsidRPr="004A54D6" w:rsidRDefault="00357FC9">
                      <w:r w:rsidRPr="004A54D6">
                        <w:t xml:space="preserve">Durch WLAN im Auto eröffnen sich neue Möglichkeiten im Bereich des </w:t>
                      </w:r>
                      <w:r w:rsidRPr="004A54D6">
                        <w:rPr>
                          <w:lang w:bidi="en-US"/>
                        </w:rPr>
                        <w:t xml:space="preserve">Car-Infotainments </w:t>
                      </w:r>
                      <w:r w:rsidRPr="004A54D6">
                        <w:t xml:space="preserve">und der Telematik. Die eigene </w:t>
                      </w:r>
                      <w:r w:rsidRPr="004A54D6">
                        <w:rPr>
                          <w:lang w:bidi="en-US"/>
                        </w:rPr>
                        <w:t xml:space="preserve">Lieblingsmusik </w:t>
                      </w:r>
                      <w:r w:rsidRPr="004A54D6">
                        <w:t xml:space="preserve">kann ohne Unterbrechung, von zu Hause, auf dem </w:t>
                      </w:r>
                      <w:r w:rsidRPr="004A54D6">
                        <w:rPr>
                          <w:lang w:bidi="en-US"/>
                        </w:rPr>
                        <w:t xml:space="preserve">Weg zum </w:t>
                      </w:r>
                      <w:r w:rsidRPr="004A54D6">
                        <w:t>Auto und beim Fahren angehört werden. Informationen und Dienstleistungen in der nahen Umgebung können angezeigt und direkt angesteuert werden, all dies auch mit Unter</w:t>
                      </w:r>
                      <w:r w:rsidRPr="004A54D6">
                        <w:softHyphen/>
                        <w:t xml:space="preserve">stützung intelligenter Sprachassistenten. Des Weiteren lassen sich in Kombination mit dem </w:t>
                      </w:r>
                      <w:r w:rsidRPr="004A54D6">
                        <w:rPr>
                          <w:lang w:bidi="en-US"/>
                        </w:rPr>
                        <w:t xml:space="preserve">Smartphone </w:t>
                      </w:r>
                      <w:r w:rsidRPr="004A54D6">
                        <w:t>Sicherheits- und Überwachungsfunktionen für das Fahrzeug realisieren. Beispiels</w:t>
                      </w:r>
                      <w:r w:rsidRPr="004A54D6">
                        <w:softHyphen/>
                        <w:t>weise kann bei einem Unfall automatisch der Notruf angewählt und die Position übermittelt werden oder der Besitzer wird bei einem Einbruchsversuch direkt alarmiert.</w:t>
                      </w:r>
                    </w:p>
                  </w:txbxContent>
                </v:textbox>
                <w10:wrap type="topAndBottom" anchorx="margin"/>
              </v:shape>
            </w:pict>
          </mc:Fallback>
        </mc:AlternateContent>
      </w:r>
    </w:p>
    <w:p w:rsidR="00EA32D4" w:rsidRPr="004A54D6" w:rsidRDefault="009B6792" w:rsidP="009B6792">
      <w:pPr>
        <w:pStyle w:val="berschrift2"/>
      </w:pPr>
      <w:bookmarkStart w:id="20" w:name="_Toc114214421"/>
      <w:r w:rsidRPr="004A54D6">
        <w:rPr>
          <w:lang w:bidi="en-US"/>
        </w:rPr>
        <w:t xml:space="preserve">LE 4 - </w:t>
      </w:r>
      <w:r w:rsidRPr="004A54D6">
        <w:t>Smart Health – Gesundheitswesen</w:t>
      </w:r>
      <w:bookmarkEnd w:id="20"/>
    </w:p>
    <w:p w:rsidR="009B6792" w:rsidRPr="004A54D6" w:rsidRDefault="009B6792" w:rsidP="009B6792"/>
    <w:p w:rsidR="009B6792" w:rsidRPr="004A54D6" w:rsidRDefault="009B6792" w:rsidP="009B6792">
      <w:pPr>
        <w:pStyle w:val="A02bfw10mm"/>
      </w:pPr>
      <w:r w:rsidRPr="004A54D6">
        <w:rPr>
          <w:noProof/>
          <w:lang w:eastAsia="de-DE"/>
        </w:rPr>
        <w:drawing>
          <wp:anchor distT="0" distB="0" distL="114300" distR="114300" simplePos="0" relativeHeight="251686912" behindDoc="0" locked="0" layoutInCell="1" allowOverlap="1">
            <wp:simplePos x="0" y="0"/>
            <wp:positionH relativeFrom="margin">
              <wp:align>right</wp:align>
            </wp:positionH>
            <wp:positionV relativeFrom="paragraph">
              <wp:posOffset>11380</wp:posOffset>
            </wp:positionV>
            <wp:extent cx="2170430" cy="1286510"/>
            <wp:effectExtent l="0" t="0" r="1270" b="8890"/>
            <wp:wrapSquare wrapText="bothSides"/>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a:extLst>
                        <a:ext uri="{28A0092B-C50C-407E-A947-70E740481C1C}">
                          <a14:useLocalDpi xmlns:a14="http://schemas.microsoft.com/office/drawing/2010/main" val="0"/>
                        </a:ext>
                      </a:extLst>
                    </a:blip>
                    <a:stretch/>
                  </pic:blipFill>
                  <pic:spPr>
                    <a:xfrm>
                      <a:off x="0" y="0"/>
                      <a:ext cx="2170430" cy="1286510"/>
                    </a:xfrm>
                    <a:prstGeom prst="rect">
                      <a:avLst/>
                    </a:prstGeom>
                  </pic:spPr>
                </pic:pic>
              </a:graphicData>
            </a:graphic>
          </wp:anchor>
        </w:drawing>
      </w:r>
      <w:r w:rsidRPr="004A54D6">
        <w:t xml:space="preserve">Der Einsatz von </w:t>
      </w:r>
      <w:r w:rsidRPr="004A54D6">
        <w:rPr>
          <w:lang w:bidi="en-US"/>
        </w:rPr>
        <w:t xml:space="preserve">Gesundheits-Apps </w:t>
      </w:r>
      <w:r w:rsidRPr="004A54D6">
        <w:t xml:space="preserve">findet auch heute schon große Anwendung. </w:t>
      </w:r>
      <w:r w:rsidRPr="004A54D6">
        <w:rPr>
          <w:lang w:bidi="en-US"/>
        </w:rPr>
        <w:t xml:space="preserve">Fitness-Tracker sammeln </w:t>
      </w:r>
      <w:r w:rsidRPr="004A54D6">
        <w:t>Daten wie Puls, Anzahl der Schritte und sportliche Aktivitäten. Geprüfte und zertifizierte Funktionen wie die Messung der Sauerstoffsät</w:t>
      </w:r>
      <w:r w:rsidRPr="004A54D6">
        <w:softHyphen/>
        <w:t xml:space="preserve">tigung oder die Überwachung des </w:t>
      </w:r>
      <w:r w:rsidRPr="004A54D6">
        <w:rPr>
          <w:lang w:bidi="en-US"/>
        </w:rPr>
        <w:t xml:space="preserve">Herzrhythmus </w:t>
      </w:r>
      <w:r w:rsidRPr="004A54D6">
        <w:t xml:space="preserve">ergänzen den </w:t>
      </w:r>
      <w:r w:rsidRPr="004A54D6">
        <w:rPr>
          <w:lang w:bidi="en-US"/>
        </w:rPr>
        <w:t xml:space="preserve">Funktionsumfang von </w:t>
      </w:r>
      <w:r w:rsidRPr="004A54D6">
        <w:t xml:space="preserve">Fitness-Armbändern oder </w:t>
      </w:r>
      <w:r w:rsidRPr="004A54D6">
        <w:rPr>
          <w:lang w:bidi="en-US"/>
        </w:rPr>
        <w:t>Smart</w:t>
      </w:r>
      <w:r w:rsidRPr="004A54D6">
        <w:rPr>
          <w:lang w:bidi="en-US"/>
        </w:rPr>
        <w:softHyphen/>
        <w:t xml:space="preserve">watches. </w:t>
      </w:r>
      <w:r w:rsidRPr="004A54D6">
        <w:t>Diese Geräte sind cyber-physische Systeme, die zusammen mit ihren Apps die Aufzeichnung von Gesund</w:t>
      </w:r>
      <w:r w:rsidRPr="004A54D6">
        <w:softHyphen/>
        <w:t>heitsdaten übernehmen sowie die Körperfunktionen über</w:t>
      </w:r>
      <w:r w:rsidRPr="004A54D6">
        <w:softHyphen/>
      </w:r>
    </w:p>
    <w:p w:rsidR="009B6792" w:rsidRPr="004A54D6" w:rsidRDefault="009B6792" w:rsidP="009B6792">
      <w:pPr>
        <w:rPr>
          <w:sz w:val="2"/>
          <w:szCs w:val="2"/>
        </w:rPr>
      </w:pPr>
    </w:p>
    <w:p w:rsidR="009B6792" w:rsidRPr="004A54D6" w:rsidRDefault="009B6792" w:rsidP="009B6792">
      <w:pPr>
        <w:pStyle w:val="A02bfw10mm"/>
      </w:pPr>
      <w:r w:rsidRPr="004A54D6">
        <w:t xml:space="preserve">wachen und mögliche </w:t>
      </w:r>
      <w:r w:rsidRPr="004A54D6">
        <w:rPr>
          <w:lang w:bidi="en-US"/>
        </w:rPr>
        <w:t xml:space="preserve">Krankheitssymptome </w:t>
      </w:r>
      <w:r w:rsidRPr="004A54D6">
        <w:t>identifizieren. Letztlich erinnern sie den Benutzer an die Einnahme von Medikamenten, steuern automatisiert die Verabreichung eines Medikaments oder unter</w:t>
      </w:r>
      <w:r w:rsidRPr="004A54D6">
        <w:softHyphen/>
        <w:t xml:space="preserve">stützen ihn mit einem persönlichen </w:t>
      </w:r>
      <w:r w:rsidRPr="004A54D6">
        <w:rPr>
          <w:lang w:bidi="en-US"/>
        </w:rPr>
        <w:t xml:space="preserve">Gesundheits- </w:t>
      </w:r>
      <w:r w:rsidRPr="004A54D6">
        <w:t>und Fitnessprogramm. Diese Daten können auch mit dem Arzt, einem Krankenhaus, der Krankenkasse oder in anonymisierter Form mit Forschungseinrichtun</w:t>
      </w:r>
      <w:r w:rsidRPr="004A54D6">
        <w:softHyphen/>
        <w:t>gen ausgetauscht werden, was allerdings unter den Gesichtspunkten des Datenschutzes und der Daten</w:t>
      </w:r>
      <w:r w:rsidRPr="004A54D6">
        <w:softHyphen/>
        <w:t>sicherheit sehr kritisch betrachtet werden sollte.</w:t>
      </w:r>
    </w:p>
    <w:p w:rsidR="009B6792" w:rsidRPr="004A54D6" w:rsidRDefault="009B6792" w:rsidP="009B6792">
      <w:pPr>
        <w:pStyle w:val="berschrift2"/>
      </w:pPr>
      <w:bookmarkStart w:id="21" w:name="_Toc114214422"/>
      <w:r w:rsidRPr="004A54D6">
        <w:t xml:space="preserve">LE 5 - Smart </w:t>
      </w:r>
      <w:r w:rsidRPr="004A54D6">
        <w:rPr>
          <w:lang w:bidi="en-US"/>
        </w:rPr>
        <w:t xml:space="preserve">Cities </w:t>
      </w:r>
      <w:r w:rsidRPr="004A54D6">
        <w:t>- intelligente Städte</w:t>
      </w:r>
      <w:bookmarkEnd w:id="21"/>
    </w:p>
    <w:p w:rsidR="009B6792" w:rsidRPr="004A54D6" w:rsidRDefault="009B6792" w:rsidP="009B6792"/>
    <w:p w:rsidR="009B6792" w:rsidRPr="004A54D6" w:rsidRDefault="009B6792" w:rsidP="009B6792">
      <w:pPr>
        <w:pStyle w:val="A02bfw10mm"/>
      </w:pPr>
      <w:r w:rsidRPr="004A54D6">
        <w:rPr>
          <w:noProof/>
          <w:lang w:eastAsia="de-DE"/>
        </w:rPr>
        <w:drawing>
          <wp:anchor distT="0" distB="0" distL="114300" distR="114300" simplePos="0" relativeHeight="251687936" behindDoc="0" locked="0" layoutInCell="1" allowOverlap="1">
            <wp:simplePos x="0" y="0"/>
            <wp:positionH relativeFrom="column">
              <wp:posOffset>343815</wp:posOffset>
            </wp:positionH>
            <wp:positionV relativeFrom="paragraph">
              <wp:posOffset>8459</wp:posOffset>
            </wp:positionV>
            <wp:extent cx="3602990" cy="2938145"/>
            <wp:effectExtent l="0" t="0" r="0" b="0"/>
            <wp:wrapSquare wrapText="bothSides"/>
            <wp:docPr id="10" name="Picut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2">
                      <a:extLst>
                        <a:ext uri="{28A0092B-C50C-407E-A947-70E740481C1C}">
                          <a14:useLocalDpi xmlns:a14="http://schemas.microsoft.com/office/drawing/2010/main" val="0"/>
                        </a:ext>
                      </a:extLst>
                    </a:blip>
                    <a:stretch/>
                  </pic:blipFill>
                  <pic:spPr>
                    <a:xfrm>
                      <a:off x="0" y="0"/>
                      <a:ext cx="3602990" cy="2938145"/>
                    </a:xfrm>
                    <a:prstGeom prst="rect">
                      <a:avLst/>
                    </a:prstGeom>
                  </pic:spPr>
                </pic:pic>
              </a:graphicData>
            </a:graphic>
          </wp:anchor>
        </w:drawing>
      </w:r>
      <w:r w:rsidRPr="004A54D6">
        <w:t>Der Begriff „Smart City" be</w:t>
      </w:r>
      <w:r w:rsidRPr="004A54D6">
        <w:softHyphen/>
        <w:t>schreibt intelligente Ideen und Konzepte für Städte. Diese sol</w:t>
      </w:r>
      <w:r w:rsidRPr="004A54D6">
        <w:softHyphen/>
        <w:t>len durch modernste Technik effizienter, klimafreundlicher und damit lebenswerter ge</w:t>
      </w:r>
      <w:r w:rsidRPr="004A54D6">
        <w:softHyphen/>
        <w:t xml:space="preserve">macht werden. Um diese Ziele zu verwirklichen, sind nicht nur Produkte, sondern auch </w:t>
      </w:r>
      <w:r w:rsidR="00BF6B78" w:rsidRPr="004A54D6">
        <w:rPr>
          <w:lang w:bidi="en-US"/>
        </w:rPr>
        <w:t>Dienstleistungen</w:t>
      </w:r>
      <w:r w:rsidRPr="004A54D6">
        <w:rPr>
          <w:lang w:bidi="en-US"/>
        </w:rPr>
        <w:t xml:space="preserve">, </w:t>
      </w:r>
      <w:r w:rsidRPr="004A54D6">
        <w:t>Prozesse und Infra</w:t>
      </w:r>
      <w:r w:rsidRPr="004A54D6">
        <w:softHyphen/>
        <w:t>strukturen erforderlich, die durch hochintegrierte und ver</w:t>
      </w:r>
      <w:r w:rsidRPr="004A54D6">
        <w:softHyphen/>
        <w:t>netzte Informations- und Kom</w:t>
      </w:r>
      <w:r w:rsidRPr="004A54D6">
        <w:softHyphen/>
        <w:t>munikationstechnologien un</w:t>
      </w:r>
      <w:r w:rsidRPr="004A54D6">
        <w:softHyphen/>
        <w:t>terstützt werden.</w:t>
      </w:r>
    </w:p>
    <w:p w:rsidR="009B6792" w:rsidRPr="004A54D6" w:rsidRDefault="009B6792" w:rsidP="009B6792">
      <w:pPr>
        <w:rPr>
          <w:sz w:val="2"/>
          <w:szCs w:val="2"/>
        </w:rPr>
      </w:pPr>
    </w:p>
    <w:p w:rsidR="009B6792" w:rsidRPr="004A54D6" w:rsidRDefault="009B6792" w:rsidP="009B6792"/>
    <w:p w:rsidR="009B6792" w:rsidRPr="004A54D6" w:rsidRDefault="009B6792" w:rsidP="009B6792"/>
    <w:p w:rsidR="009B6792" w:rsidRPr="004A54D6" w:rsidRDefault="009B6792" w:rsidP="009B6792">
      <w:r w:rsidRPr="004A54D6">
        <w:rPr>
          <w:noProof/>
          <w:lang w:eastAsia="de-DE"/>
        </w:rPr>
        <mc:AlternateContent>
          <mc:Choice Requires="wps">
            <w:drawing>
              <wp:anchor distT="45720" distB="45720" distL="114300" distR="114300" simplePos="0" relativeHeight="251689984" behindDoc="0" locked="0" layoutInCell="1" allowOverlap="1">
                <wp:simplePos x="0" y="0"/>
                <wp:positionH relativeFrom="margin">
                  <wp:align>right</wp:align>
                </wp:positionH>
                <wp:positionV relativeFrom="paragraph">
                  <wp:posOffset>211836</wp:posOffset>
                </wp:positionV>
                <wp:extent cx="5385600" cy="1404620"/>
                <wp:effectExtent l="0" t="0" r="5715" b="5080"/>
                <wp:wrapTopAndBottom/>
                <wp:docPr id="8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9B6792">
                            <w:pPr>
                              <w:rPr>
                                <w:b/>
                              </w:rPr>
                            </w:pPr>
                            <w:r w:rsidRPr="004A54D6">
                              <w:rPr>
                                <w:b/>
                              </w:rPr>
                              <w:t>Ziele, Handlungsfelder und Gefahren der intelligenten Stadt</w:t>
                            </w:r>
                          </w:p>
                          <w:p w:rsidR="00357FC9" w:rsidRPr="004A54D6" w:rsidRDefault="00357FC9" w:rsidP="009B6792"/>
                          <w:p w:rsidR="00357FC9" w:rsidRPr="004A54D6" w:rsidRDefault="00357FC9" w:rsidP="009B6792">
                            <w:pPr>
                              <w:rPr>
                                <w:b/>
                              </w:rPr>
                            </w:pPr>
                            <w:r w:rsidRPr="004A54D6">
                              <w:rPr>
                                <w:b/>
                              </w:rPr>
                              <w:t>Ziele</w:t>
                            </w:r>
                          </w:p>
                          <w:p w:rsidR="00357FC9" w:rsidRPr="004A54D6" w:rsidRDefault="00357FC9" w:rsidP="009B6792">
                            <w:r w:rsidRPr="004A54D6">
                              <w:t>Das zentrale Thema einer Smart City ist die Verbesserung der Effizienz, Effektivität und Flexibi</w:t>
                            </w:r>
                            <w:r w:rsidRPr="004A54D6">
                              <w:softHyphen/>
                              <w:t>lität des gesamten Systems. Beim demografischen Wandel und um die wachsende Herausfor</w:t>
                            </w:r>
                            <w:r w:rsidRPr="004A54D6">
                              <w:softHyphen/>
                              <w:t xml:space="preserve">derung des </w:t>
                            </w:r>
                            <w:r w:rsidRPr="004A54D6">
                              <w:rPr>
                                <w:lang w:bidi="en-US"/>
                              </w:rPr>
                              <w:t xml:space="preserve">Klimaschutzes </w:t>
                            </w:r>
                            <w:r w:rsidRPr="004A54D6">
                              <w:t>zu bewältigen, spielen Städte eine gr</w:t>
                            </w:r>
                            <w:r w:rsidR="004A54D6">
                              <w:t>oße Rolle. Mithilfe von Infor</w:t>
                            </w:r>
                            <w:r w:rsidRPr="004A54D6">
                              <w:t xml:space="preserve">mations- und Kommunikationstechnologien und weiteren neuen Technologien können alle Seiten der Gesellschaft, egal ob Bürgerinnen und Bürger, Unternehmen oder Verwaltungen in Smart </w:t>
                            </w:r>
                            <w:r w:rsidRPr="004A54D6">
                              <w:rPr>
                                <w:lang w:bidi="en-US"/>
                              </w:rPr>
                              <w:t xml:space="preserve">Cities, </w:t>
                            </w:r>
                            <w:r w:rsidRPr="004A54D6">
                              <w:t>diesen Herausforderungen begegnen. Ziel ist es, das größtmögliche Potenzial für ökologische und soziale Verbesserungen auszuschöpfen.</w:t>
                            </w:r>
                          </w:p>
                          <w:p w:rsidR="00357FC9" w:rsidRPr="004A54D6" w:rsidRDefault="00357FC9" w:rsidP="009B6792">
                            <w:pPr>
                              <w:rPr>
                                <w:rFonts w:ascii="Tahoma" w:eastAsia="Tahoma" w:hAnsi="Tahoma" w:cs="Tahoma"/>
                                <w:color w:val="000000"/>
                                <w:sz w:val="18"/>
                                <w:szCs w:val="18"/>
                              </w:rPr>
                            </w:pPr>
                            <w:bookmarkStart w:id="22" w:name="bookmark43"/>
                          </w:p>
                          <w:p w:rsidR="00357FC9" w:rsidRPr="004A54D6" w:rsidRDefault="00357FC9" w:rsidP="009B6792">
                            <w:pPr>
                              <w:rPr>
                                <w:b/>
                                <w:sz w:val="18"/>
                                <w:szCs w:val="18"/>
                              </w:rPr>
                            </w:pPr>
                            <w:r w:rsidRPr="004A54D6">
                              <w:rPr>
                                <w:rFonts w:ascii="Tahoma" w:eastAsia="Tahoma" w:hAnsi="Tahoma" w:cs="Tahoma"/>
                                <w:b/>
                                <w:color w:val="000000"/>
                                <w:sz w:val="18"/>
                                <w:szCs w:val="18"/>
                              </w:rPr>
                              <w:t>Herangehensweise</w:t>
                            </w:r>
                            <w:bookmarkEnd w:id="22"/>
                          </w:p>
                          <w:p w:rsidR="00357FC9" w:rsidRPr="004A54D6" w:rsidRDefault="00357FC9">
                            <w:r w:rsidRPr="004A54D6">
                              <w:t>In einer Smart City können Sensoren für die gesamte städtische Umgebung bereitgestellt wer</w:t>
                            </w:r>
                            <w:r w:rsidRPr="004A54D6">
                              <w:softHyphen/>
                              <w:t xml:space="preserve">den. Das Ergebnis ist das Internet </w:t>
                            </w:r>
                            <w:r w:rsidRPr="004A54D6">
                              <w:rPr>
                                <w:lang w:bidi="en-US"/>
                              </w:rPr>
                              <w:t xml:space="preserve">of Things </w:t>
                            </w:r>
                            <w:r w:rsidRPr="004A54D6">
                              <w:t>und Dienste, mit denen alle aufgezeichneten Daten auf einem virtuellen Computerserver (Cloud Computing) verwendet werden können. Die einge</w:t>
                            </w:r>
                            <w:r w:rsidRPr="004A54D6">
                              <w:softHyphen/>
                              <w:t>setzten Technologien der Bevölkerung und die ihrer Umgebung interagieren ständig.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6" type="#_x0000_t202" style="position:absolute;margin-left:372.85pt;margin-top:16.7pt;width:424.05pt;height:110.6pt;z-index:2516899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" fillcolor="#f4b083 [1941]" stroked="f">
                <v:textbox style="mso-fit-shape-to-text:t">
                  <w:txbxContent>
                    <w:p w:rsidR="00357FC9" w:rsidRPr="004A54D6" w:rsidRDefault="00357FC9" w:rsidP="009B6792">
                      <w:pPr>
                        <w:rPr>
                          <w:b/>
                        </w:rPr>
                      </w:pPr>
                      <w:r w:rsidRPr="004A54D6">
                        <w:rPr>
                          <w:b/>
                        </w:rPr>
                        <w:t>Ziele, Handlungsfelder und Gefahren der intelligenten Stadt</w:t>
                      </w:r>
                    </w:p>
                    <w:p w:rsidR="00357FC9" w:rsidRPr="004A54D6" w:rsidRDefault="00357FC9" w:rsidP="009B6792"/>
                    <w:p w:rsidR="00357FC9" w:rsidRPr="004A54D6" w:rsidRDefault="00357FC9" w:rsidP="009B6792">
                      <w:pPr>
                        <w:rPr>
                          <w:b/>
                        </w:rPr>
                      </w:pPr>
                      <w:r w:rsidRPr="004A54D6">
                        <w:rPr>
                          <w:b/>
                        </w:rPr>
                        <w:t>Ziele</w:t>
                      </w:r>
                    </w:p>
                    <w:p w:rsidR="00357FC9" w:rsidRPr="004A54D6" w:rsidRDefault="00357FC9" w:rsidP="009B6792">
                      <w:r w:rsidRPr="004A54D6">
                        <w:t>Das zentrale Thema einer Smart City ist die Verbesserung der Effizienz, Effektivität und Flexibi</w:t>
                      </w:r>
                      <w:r w:rsidRPr="004A54D6">
                        <w:softHyphen/>
                        <w:t>lität des gesamten Systems. Beim demografischen Wandel und um die wachsende Herausfor</w:t>
                      </w:r>
                      <w:r w:rsidRPr="004A54D6">
                        <w:softHyphen/>
                        <w:t xml:space="preserve">derung des </w:t>
                      </w:r>
                      <w:r w:rsidRPr="004A54D6">
                        <w:rPr>
                          <w:lang w:bidi="en-US"/>
                        </w:rPr>
                        <w:t xml:space="preserve">Klimaschutzes </w:t>
                      </w:r>
                      <w:r w:rsidRPr="004A54D6">
                        <w:t>zu bewältigen, spielen Städte eine gr</w:t>
                      </w:r>
                      <w:r w:rsidR="004A54D6">
                        <w:t>oße Rolle. Mithilfe von Infor</w:t>
                      </w:r>
                      <w:r w:rsidRPr="004A54D6">
                        <w:t xml:space="preserve">mations- und Kommunikationstechnologien und weiteren neuen Technologien können alle Seiten der Gesellschaft, egal ob Bürgerinnen und Bürger, Unternehmen oder Verwaltungen in Smart </w:t>
                      </w:r>
                      <w:r w:rsidRPr="004A54D6">
                        <w:rPr>
                          <w:lang w:bidi="en-US"/>
                        </w:rPr>
                        <w:t xml:space="preserve">Cities, </w:t>
                      </w:r>
                      <w:r w:rsidRPr="004A54D6">
                        <w:t>diesen Herausforderungen begegnen. Ziel ist es, das größtmögliche Potenzial für ökologische und soziale Verbesserungen auszuschöpfen.</w:t>
                      </w:r>
                    </w:p>
                    <w:p w:rsidR="00357FC9" w:rsidRPr="004A54D6" w:rsidRDefault="00357FC9" w:rsidP="009B6792">
                      <w:pPr>
                        <w:rPr>
                          <w:rFonts w:ascii="Tahoma" w:eastAsia="Tahoma" w:hAnsi="Tahoma" w:cs="Tahoma"/>
                          <w:color w:val="000000"/>
                          <w:sz w:val="18"/>
                          <w:szCs w:val="18"/>
                        </w:rPr>
                      </w:pPr>
                      <w:bookmarkStart w:id="31" w:name="bookmark43"/>
                    </w:p>
                    <w:p w:rsidR="00357FC9" w:rsidRPr="004A54D6" w:rsidRDefault="00357FC9" w:rsidP="009B6792">
                      <w:pPr>
                        <w:rPr>
                          <w:b/>
                          <w:sz w:val="18"/>
                          <w:szCs w:val="18"/>
                        </w:rPr>
                      </w:pPr>
                      <w:r w:rsidRPr="004A54D6">
                        <w:rPr>
                          <w:rFonts w:ascii="Tahoma" w:eastAsia="Tahoma" w:hAnsi="Tahoma" w:cs="Tahoma"/>
                          <w:b/>
                          <w:color w:val="000000"/>
                          <w:sz w:val="18"/>
                          <w:szCs w:val="18"/>
                        </w:rPr>
                        <w:t>Herangehensweise</w:t>
                      </w:r>
                      <w:bookmarkEnd w:id="31"/>
                    </w:p>
                    <w:p w:rsidR="00357FC9" w:rsidRPr="004A54D6" w:rsidRDefault="00357FC9">
                      <w:r w:rsidRPr="004A54D6">
                        <w:t>In einer Smart City können Sensoren für die gesamte städtische Umgebung bereitgestellt wer</w:t>
                      </w:r>
                      <w:r w:rsidRPr="004A54D6">
                        <w:softHyphen/>
                        <w:t xml:space="preserve">den. Das Ergebnis ist das Internet </w:t>
                      </w:r>
                      <w:r w:rsidRPr="004A54D6">
                        <w:rPr>
                          <w:lang w:bidi="en-US"/>
                        </w:rPr>
                        <w:t xml:space="preserve">of Things </w:t>
                      </w:r>
                      <w:r w:rsidRPr="004A54D6">
                        <w:t>und Dienste, mit denen alle aufgezeichneten Daten auf einem virtuellen Computerserver (Cloud Computing) verwendet werden können. Die einge</w:t>
                      </w:r>
                      <w:r w:rsidRPr="004A54D6">
                        <w:softHyphen/>
                        <w:t>setzten Technologien der Bevölkerung und die ihrer Umgebung interagieren ständig.</w:t>
                      </w:r>
                    </w:p>
                  </w:txbxContent>
                </v:textbox>
                <w10:wrap type="topAndBottom" anchorx="margin"/>
              </v:shape>
            </w:pict>
          </mc:Fallback>
        </mc:AlternateContent>
      </w:r>
    </w:p>
    <w:p w:rsidR="009B6792" w:rsidRPr="004A54D6" w:rsidRDefault="009B6792" w:rsidP="009B6792"/>
    <w:bookmarkStart w:id="23" w:name="_Toc114214423"/>
    <w:p w:rsidR="009B6792" w:rsidRPr="004A54D6" w:rsidRDefault="009B6792" w:rsidP="009B6792">
      <w:pPr>
        <w:pStyle w:val="berschrift2"/>
        <w:rPr>
          <w:rFonts w:eastAsia="Tahoma"/>
          <w:lang w:bidi="en-US"/>
        </w:rPr>
      </w:pPr>
      <w:r w:rsidRPr="004A54D6">
        <w:rPr>
          <w:noProof/>
          <w:lang w:eastAsia="de-DE"/>
        </w:rPr>
        <mc:AlternateContent>
          <mc:Choice Requires="wps">
            <w:drawing>
              <wp:anchor distT="45720" distB="45720" distL="114300" distR="114300" simplePos="0" relativeHeight="251692032" behindDoc="0" locked="0" layoutInCell="1" allowOverlap="1">
                <wp:simplePos x="0" y="0"/>
                <wp:positionH relativeFrom="margin">
                  <wp:align>right</wp:align>
                </wp:positionH>
                <wp:positionV relativeFrom="paragraph">
                  <wp:posOffset>533</wp:posOffset>
                </wp:positionV>
                <wp:extent cx="5385600" cy="1404620"/>
                <wp:effectExtent l="0" t="0" r="5715" b="0"/>
                <wp:wrapTopAndBottom/>
                <wp:docPr id="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9B6792" w:rsidRDefault="00357FC9" w:rsidP="009B6792">
                            <w:pPr>
                              <w:rPr>
                                <w:b/>
                              </w:rPr>
                            </w:pPr>
                            <w:r w:rsidRPr="009B6792">
                              <w:rPr>
                                <w:b/>
                              </w:rPr>
                              <w:t>Anwendungsbeispiel</w:t>
                            </w:r>
                          </w:p>
                          <w:p w:rsidR="00357FC9" w:rsidRDefault="00357FC9" w:rsidP="009B6792">
                            <w:r>
                              <w:t xml:space="preserve">Man kann bereits heute </w:t>
                            </w:r>
                            <w:r>
                              <w:rPr>
                                <w:lang w:val="en-US" w:bidi="en-US"/>
                              </w:rPr>
                              <w:t xml:space="preserve">Smartphones </w:t>
                            </w:r>
                            <w:r>
                              <w:t>verwenden, um bei der Navigation Kraftstoff und damit Emissionen einzusparen. Des Weiteren können Informationen verwendet werden, um Trans</w:t>
                            </w:r>
                            <w:r>
                              <w:softHyphen/>
                              <w:t xml:space="preserve">portmethoden zu kombinieren, die es ermöglichen, schnell, umweltfreundlich und bequem von A nach </w:t>
                            </w:r>
                            <w:r>
                              <w:rPr>
                                <w:lang w:val="en-US" w:bidi="en-US"/>
                              </w:rPr>
                              <w:t xml:space="preserve">B </w:t>
                            </w:r>
                            <w:r>
                              <w:t>zu kommen.</w:t>
                            </w:r>
                          </w:p>
                          <w:p w:rsidR="00357FC9" w:rsidRDefault="00357FC9" w:rsidP="009B6792"/>
                          <w:p w:rsidR="00357FC9" w:rsidRPr="009B6792" w:rsidRDefault="00357FC9" w:rsidP="009B6792">
                            <w:pPr>
                              <w:rPr>
                                <w:b/>
                              </w:rPr>
                            </w:pPr>
                            <w:r w:rsidRPr="009B6792">
                              <w:rPr>
                                <w:b/>
                              </w:rPr>
                              <w:t>Handlungsfelder</w:t>
                            </w:r>
                          </w:p>
                          <w:p w:rsidR="00357FC9" w:rsidRDefault="00357FC9" w:rsidP="009B6792">
                            <w:r>
                              <w:t xml:space="preserve">Intelligente Technologien können in vielen Handlungsfeldern von Smart </w:t>
                            </w:r>
                            <w:r>
                              <w:rPr>
                                <w:lang w:val="en-US" w:bidi="en-US"/>
                              </w:rPr>
                              <w:t xml:space="preserve">Cities </w:t>
                            </w:r>
                            <w:r>
                              <w:t xml:space="preserve">zu massiven Verbesserungen beitragen. Die Verbindung von Smart </w:t>
                            </w:r>
                            <w:r>
                              <w:rPr>
                                <w:lang w:val="en-US" w:bidi="en-US"/>
                              </w:rPr>
                              <w:t xml:space="preserve">Cities </w:t>
                            </w:r>
                            <w:r>
                              <w:t xml:space="preserve">zieht sich durch Verwaltung und Mobilität mit Energie- und Umweltmanagement. Eine verteilte Energieerzeugung, die Kontrolle von Lastspitzen, Beleuchtung und Smart </w:t>
                            </w:r>
                            <w:r>
                              <w:rPr>
                                <w:lang w:val="en-US" w:bidi="en-US"/>
                              </w:rPr>
                              <w:t xml:space="preserve">Homes </w:t>
                            </w:r>
                            <w:r>
                              <w:t>spielen hierbei eine wichtige Rolle.</w:t>
                            </w:r>
                          </w:p>
                          <w:p w:rsidR="00357FC9" w:rsidRDefault="00357FC9" w:rsidP="009B6792">
                            <w:pPr>
                              <w:rPr>
                                <w:rFonts w:ascii="Tahoma" w:eastAsia="Tahoma" w:hAnsi="Tahoma" w:cs="Tahoma"/>
                                <w:color w:val="000000"/>
                                <w:sz w:val="18"/>
                                <w:szCs w:val="18"/>
                              </w:rPr>
                            </w:pPr>
                            <w:bookmarkStart w:id="24" w:name="bookmark45"/>
                          </w:p>
                          <w:p w:rsidR="00357FC9" w:rsidRPr="009B6792" w:rsidRDefault="00357FC9" w:rsidP="009B6792">
                            <w:pPr>
                              <w:rPr>
                                <w:b/>
                                <w:sz w:val="18"/>
                                <w:szCs w:val="18"/>
                              </w:rPr>
                            </w:pPr>
                            <w:r w:rsidRPr="009B6792">
                              <w:rPr>
                                <w:rFonts w:ascii="Tahoma" w:eastAsia="Tahoma" w:hAnsi="Tahoma" w:cs="Tahoma"/>
                                <w:b/>
                                <w:color w:val="000000"/>
                                <w:sz w:val="18"/>
                                <w:szCs w:val="18"/>
                              </w:rPr>
                              <w:t>Gefahren</w:t>
                            </w:r>
                            <w:bookmarkEnd w:id="24"/>
                          </w:p>
                          <w:p w:rsidR="00357FC9" w:rsidRDefault="00357FC9">
                            <w:r>
                              <w:t>Betrachtet man die Möglichkeiten der Gesichtserkennung, so stellt man fest, dass diese Tech</w:t>
                            </w:r>
                            <w:r>
                              <w:softHyphen/>
                              <w:t>nologie auch sehr schnell zur Gefahr für unsere Demokratie werden kann. Wäre die Technik fehlerfrei, würden ständig Bewegungsprofile erstellt und somit viele tausend Menschen anlasslos überwacht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7" type="#_x0000_t202" style="position:absolute;margin-left:372.85pt;margin-top:.05pt;width:424.05pt;height:110.6pt;z-index:251692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" fillcolor="#f4b083 [1941]" stroked="f">
                <v:textbox style="mso-fit-shape-to-text:t">
                  <w:txbxContent>
                    <w:p w:rsidR="00357FC9" w:rsidRPr="009B6792" w:rsidRDefault="00357FC9" w:rsidP="009B6792">
                      <w:pPr>
                        <w:rPr>
                          <w:b/>
                        </w:rPr>
                      </w:pPr>
                      <w:r w:rsidRPr="009B6792">
                        <w:rPr>
                          <w:b/>
                        </w:rPr>
                        <w:t>Anwendungsbeispiel</w:t>
                      </w:r>
                    </w:p>
                    <w:p w:rsidR="00357FC9" w:rsidRDefault="00357FC9" w:rsidP="009B6792">
                      <w:r>
                        <w:t xml:space="preserve">Man kann bereits heute </w:t>
                      </w:r>
                      <w:r>
                        <w:rPr>
                          <w:lang w:val="en-US" w:bidi="en-US"/>
                        </w:rPr>
                        <w:t xml:space="preserve">Smartphones </w:t>
                      </w:r>
                      <w:r>
                        <w:t>verwenden, um bei der Navigation Kraftstoff und damit Emissionen einzusparen. Des Weiteren können Informationen verwendet werden, um Trans</w:t>
                      </w:r>
                      <w:r>
                        <w:softHyphen/>
                        <w:t xml:space="preserve">portmethoden zu kombinieren, die es ermöglichen, schnell, umweltfreundlich und bequem von A nach </w:t>
                      </w:r>
                      <w:r>
                        <w:rPr>
                          <w:lang w:val="en-US" w:bidi="en-US"/>
                        </w:rPr>
                        <w:t xml:space="preserve">B </w:t>
                      </w:r>
                      <w:r>
                        <w:t>zu kommen.</w:t>
                      </w:r>
                    </w:p>
                    <w:p w:rsidR="00357FC9" w:rsidRDefault="00357FC9" w:rsidP="009B6792"/>
                    <w:p w:rsidR="00357FC9" w:rsidRPr="009B6792" w:rsidRDefault="00357FC9" w:rsidP="009B6792">
                      <w:pPr>
                        <w:rPr>
                          <w:b/>
                        </w:rPr>
                      </w:pPr>
                      <w:r w:rsidRPr="009B6792">
                        <w:rPr>
                          <w:b/>
                        </w:rPr>
                        <w:t>Handlungsfelder</w:t>
                      </w:r>
                    </w:p>
                    <w:p w:rsidR="00357FC9" w:rsidRDefault="00357FC9" w:rsidP="009B6792">
                      <w:r>
                        <w:t xml:space="preserve">Intelligente Technologien können in vielen Handlungsfeldern von Smart </w:t>
                      </w:r>
                      <w:r>
                        <w:rPr>
                          <w:lang w:val="en-US" w:bidi="en-US"/>
                        </w:rPr>
                        <w:t xml:space="preserve">Cities </w:t>
                      </w:r>
                      <w:r>
                        <w:t xml:space="preserve">zu massiven Verbesserungen beitragen. Die Verbindung von Smart </w:t>
                      </w:r>
                      <w:r>
                        <w:rPr>
                          <w:lang w:val="en-US" w:bidi="en-US"/>
                        </w:rPr>
                        <w:t xml:space="preserve">Cities </w:t>
                      </w:r>
                      <w:r>
                        <w:t xml:space="preserve">zieht sich durch Verwaltung und Mobilität mit Energie- und Umweltmanagement. Eine verteilte Energieerzeugung, die Kontrolle von Lastspitzen, Beleuchtung und Smart </w:t>
                      </w:r>
                      <w:r>
                        <w:rPr>
                          <w:lang w:val="en-US" w:bidi="en-US"/>
                        </w:rPr>
                        <w:t xml:space="preserve">Homes </w:t>
                      </w:r>
                      <w:r>
                        <w:t>spielen hierbei eine wichtige Rolle.</w:t>
                      </w:r>
                    </w:p>
                    <w:p w:rsidR="00357FC9" w:rsidRDefault="00357FC9" w:rsidP="009B6792">
                      <w:pPr>
                        <w:rPr>
                          <w:rFonts w:ascii="Tahoma" w:eastAsia="Tahoma" w:hAnsi="Tahoma" w:cs="Tahoma"/>
                          <w:color w:val="000000"/>
                          <w:sz w:val="18"/>
                          <w:szCs w:val="18"/>
                        </w:rPr>
                      </w:pPr>
                      <w:bookmarkStart w:id="34" w:name="bookmark45"/>
                    </w:p>
                    <w:p w:rsidR="00357FC9" w:rsidRPr="009B6792" w:rsidRDefault="00357FC9" w:rsidP="009B6792">
                      <w:pPr>
                        <w:rPr>
                          <w:b/>
                          <w:sz w:val="18"/>
                          <w:szCs w:val="18"/>
                        </w:rPr>
                      </w:pPr>
                      <w:r w:rsidRPr="009B6792">
                        <w:rPr>
                          <w:rFonts w:ascii="Tahoma" w:eastAsia="Tahoma" w:hAnsi="Tahoma" w:cs="Tahoma"/>
                          <w:b/>
                          <w:color w:val="000000"/>
                          <w:sz w:val="18"/>
                          <w:szCs w:val="18"/>
                        </w:rPr>
                        <w:t>Gefahren</w:t>
                      </w:r>
                      <w:bookmarkEnd w:id="34"/>
                    </w:p>
                    <w:p w:rsidR="00357FC9" w:rsidRDefault="00357FC9">
                      <w:r>
                        <w:t>Betrachtet man die Möglichkeiten der Gesichtserkennung, so stellt man fest, dass diese Tech</w:t>
                      </w:r>
                      <w:r>
                        <w:softHyphen/>
                        <w:t>nologie auch sehr schnell zur Gefahr für unsere Demokratie werden kann. Wäre die Technik fehlerfrei, würden ständig Bewegungsprofile erstellt und somit viele tausend Menschen anlasslos überwacht werden.</w:t>
                      </w:r>
                    </w:p>
                  </w:txbxContent>
                </v:textbox>
                <w10:wrap type="topAndBottom" anchorx="margin"/>
              </v:shape>
            </w:pict>
          </mc:Fallback>
        </mc:AlternateContent>
      </w:r>
      <w:r w:rsidRPr="004A54D6">
        <w:t xml:space="preserve">LE 6 - </w:t>
      </w:r>
      <w:bookmarkStart w:id="25" w:name="bookmark47"/>
      <w:r w:rsidRPr="004A54D6">
        <w:rPr>
          <w:rFonts w:eastAsia="Tahoma"/>
          <w:lang w:bidi="en-US"/>
        </w:rPr>
        <w:t>Consumer-Bereich</w:t>
      </w:r>
      <w:bookmarkEnd w:id="25"/>
      <w:bookmarkEnd w:id="23"/>
    </w:p>
    <w:p w:rsidR="009B6792" w:rsidRPr="004A54D6" w:rsidRDefault="009B6792" w:rsidP="009B6792">
      <w:pPr>
        <w:rPr>
          <w:lang w:bidi="en-US"/>
        </w:rPr>
      </w:pPr>
    </w:p>
    <w:p w:rsidR="009B6792" w:rsidRPr="004A54D6" w:rsidRDefault="003C543F" w:rsidP="009B6792">
      <w:pPr>
        <w:pStyle w:val="A02bfw10mm"/>
      </w:pPr>
      <w:r w:rsidRPr="004A54D6">
        <w:rPr>
          <w:noProof/>
          <w:lang w:eastAsia="de-DE"/>
        </w:rPr>
        <w:drawing>
          <wp:anchor distT="0" distB="0" distL="114300" distR="114300" simplePos="0" relativeHeight="251696128" behindDoc="0" locked="0" layoutInCell="1" allowOverlap="1">
            <wp:simplePos x="0" y="0"/>
            <wp:positionH relativeFrom="column">
              <wp:posOffset>3437560</wp:posOffset>
            </wp:positionH>
            <wp:positionV relativeFrom="paragraph">
              <wp:posOffset>4535068</wp:posOffset>
            </wp:positionV>
            <wp:extent cx="2170430" cy="1237615"/>
            <wp:effectExtent l="0" t="0" r="1270" b="635"/>
            <wp:wrapNone/>
            <wp:docPr id="12" name="Picut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3">
                      <a:extLst>
                        <a:ext uri="{28A0092B-C50C-407E-A947-70E740481C1C}">
                          <a14:useLocalDpi xmlns:a14="http://schemas.microsoft.com/office/drawing/2010/main" val="0"/>
                        </a:ext>
                      </a:extLst>
                    </a:blip>
                    <a:stretch/>
                  </pic:blipFill>
                  <pic:spPr>
                    <a:xfrm>
                      <a:off x="0" y="0"/>
                      <a:ext cx="2170430" cy="1237615"/>
                    </a:xfrm>
                    <a:prstGeom prst="rect">
                      <a:avLst/>
                    </a:prstGeom>
                  </pic:spPr>
                </pic:pic>
              </a:graphicData>
            </a:graphic>
          </wp:anchor>
        </w:drawing>
      </w:r>
      <w:r w:rsidRPr="004A54D6">
        <w:rPr>
          <w:noProof/>
          <w:lang w:eastAsia="de-DE"/>
        </w:rPr>
        <mc:AlternateContent>
          <mc:Choice Requires="wps">
            <w:drawing>
              <wp:anchor distT="45720" distB="45720" distL="114300" distR="114300" simplePos="0" relativeHeight="251694080" behindDoc="0" locked="0" layoutInCell="1" allowOverlap="1">
                <wp:simplePos x="0" y="0"/>
                <wp:positionH relativeFrom="margin">
                  <wp:align>right</wp:align>
                </wp:positionH>
                <wp:positionV relativeFrom="paragraph">
                  <wp:posOffset>1229919</wp:posOffset>
                </wp:positionV>
                <wp:extent cx="5385600" cy="1404620"/>
                <wp:effectExtent l="0" t="0" r="5715" b="0"/>
                <wp:wrapTopAndBottom/>
                <wp:docPr id="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9B6792">
                            <w:pPr>
                              <w:rPr>
                                <w:b/>
                                <w:lang w:bidi="en-US"/>
                              </w:rPr>
                            </w:pPr>
                            <w:r w:rsidRPr="004A54D6">
                              <w:rPr>
                                <w:b/>
                              </w:rPr>
                              <w:t xml:space="preserve">Einsatzgebiete in der Smart </w:t>
                            </w:r>
                            <w:r w:rsidRPr="004A54D6">
                              <w:rPr>
                                <w:b/>
                                <w:lang w:bidi="en-US"/>
                              </w:rPr>
                              <w:t>Factory</w:t>
                            </w:r>
                          </w:p>
                          <w:p w:rsidR="00357FC9" w:rsidRPr="004A54D6" w:rsidRDefault="00357FC9" w:rsidP="009B6792">
                            <w:pPr>
                              <w:rPr>
                                <w:lang w:bidi="en-US"/>
                              </w:rPr>
                            </w:pPr>
                          </w:p>
                          <w:p w:rsidR="00357FC9" w:rsidRPr="004A54D6" w:rsidRDefault="00357FC9" w:rsidP="009B6792">
                            <w:pPr>
                              <w:rPr>
                                <w:b/>
                              </w:rPr>
                            </w:pPr>
                            <w:r w:rsidRPr="004A54D6">
                              <w:rPr>
                                <w:b/>
                                <w:lang w:bidi="en-US"/>
                              </w:rPr>
                              <w:t xml:space="preserve">Virtual Reality </w:t>
                            </w:r>
                            <w:r w:rsidRPr="004A54D6">
                              <w:rPr>
                                <w:b/>
                              </w:rPr>
                              <w:t>(virtuelle Realität)</w:t>
                            </w:r>
                          </w:p>
                          <w:p w:rsidR="00357FC9" w:rsidRPr="004A54D6" w:rsidRDefault="00357FC9" w:rsidP="009B6792">
                            <w:r w:rsidRPr="004A54D6">
                              <w:t xml:space="preserve">Baumärkte und Möbelgeschäfte bieten </w:t>
                            </w:r>
                            <w:r w:rsidRPr="004A54D6">
                              <w:rPr>
                                <w:lang w:bidi="en-US"/>
                              </w:rPr>
                              <w:t>VR-Apps</w:t>
                            </w:r>
                            <w:r w:rsidRPr="004A54D6">
                              <w:rPr>
                                <w:lang w:bidi="en-US"/>
                              </w:rPr>
                              <w:br/>
                            </w:r>
                            <w:r w:rsidRPr="004A54D6">
                              <w:t xml:space="preserve">zur Planung und </w:t>
                            </w:r>
                            <w:r w:rsidRPr="004A54D6">
                              <w:rPr>
                                <w:lang w:bidi="en-US"/>
                              </w:rPr>
                              <w:t xml:space="preserve">Raumgestaltung an, </w:t>
                            </w:r>
                            <w:r w:rsidRPr="004A54D6">
                              <w:t xml:space="preserve">auch </w:t>
                            </w:r>
                            <w:r w:rsidRPr="004A54D6">
                              <w:br/>
                            </w:r>
                            <w:r w:rsidRPr="004A54D6">
                              <w:rPr>
                                <w:lang w:bidi="en-US"/>
                              </w:rPr>
                              <w:t xml:space="preserve">Spielkonsolenhersteller </w:t>
                            </w:r>
                            <w:r w:rsidRPr="004A54D6">
                              <w:t>erweitern laufend ihr</w:t>
                            </w:r>
                            <w:r w:rsidRPr="004A54D6">
                              <w:br/>
                            </w:r>
                            <w:r w:rsidRPr="004A54D6">
                              <w:rPr>
                                <w:lang w:bidi="en-US"/>
                              </w:rPr>
                              <w:t xml:space="preserve">Portfolio </w:t>
                            </w:r>
                            <w:r w:rsidRPr="004A54D6">
                              <w:t>an VR-Brillen. Diese inter</w:t>
                            </w:r>
                            <w:r w:rsidRPr="004A54D6">
                              <w:softHyphen/>
                              <w:t>aktiven</w:t>
                            </w:r>
                            <w:r w:rsidRPr="004A54D6">
                              <w:br/>
                              <w:t>Erlebnisse sind nicht nur in den privaten</w:t>
                            </w:r>
                            <w:r w:rsidRPr="004A54D6">
                              <w:br/>
                              <w:t>Bereichen interessant, sondern auch im</w:t>
                            </w:r>
                            <w:r w:rsidRPr="004A54D6">
                              <w:br/>
                              <w:t>beruflichen Umfeld der Indus</w:t>
                            </w:r>
                            <w:r w:rsidRPr="004A54D6">
                              <w:softHyphen/>
                              <w:t>trie, des</w:t>
                            </w:r>
                            <w:r w:rsidRPr="004A54D6">
                              <w:br/>
                              <w:t>Handwerks und im Gesundheitswesen.</w:t>
                            </w:r>
                          </w:p>
                          <w:p w:rsidR="00357FC9" w:rsidRPr="004A54D6" w:rsidRDefault="00357FC9" w:rsidP="009B6792">
                            <w:r w:rsidRPr="004A54D6">
                              <w:t>Die virtuelle Realität verknüpft Daten und</w:t>
                            </w:r>
                            <w:r w:rsidRPr="004A54D6">
                              <w:br/>
                              <w:t>Bits mit der realen Welt und macht sie</w:t>
                            </w:r>
                            <w:r w:rsidRPr="004A54D6">
                              <w:br/>
                              <w:t>greifbar. Heutzutage ist es möglich,</w:t>
                            </w:r>
                            <w:r w:rsidRPr="004A54D6">
                              <w:br/>
                            </w:r>
                            <w:r w:rsidRPr="004A54D6">
                              <w:rPr>
                                <w:lang w:bidi="en-US"/>
                              </w:rPr>
                              <w:t xml:space="preserve">3D-Modelle </w:t>
                            </w:r>
                            <w:r w:rsidRPr="004A54D6">
                              <w:t xml:space="preserve">von Landschaften, </w:t>
                            </w:r>
                            <w:r w:rsidRPr="004A54D6">
                              <w:rPr>
                                <w:lang w:bidi="en-US"/>
                              </w:rPr>
                              <w:t>Fabrikhallen</w:t>
                            </w:r>
                            <w:r w:rsidRPr="004A54D6">
                              <w:rPr>
                                <w:lang w:bidi="en-US"/>
                              </w:rPr>
                              <w:br/>
                            </w:r>
                            <w:r w:rsidRPr="004A54D6">
                              <w:t>und Autoinnenräumen zu erstellen und die</w:t>
                            </w:r>
                            <w:r w:rsidRPr="004A54D6">
                              <w:br/>
                              <w:t xml:space="preserve">Ansicht jedes Punkts mithilfe virtueller </w:t>
                            </w:r>
                            <w:r w:rsidRPr="004A54D6">
                              <w:rPr>
                                <w:lang w:bidi="en-US"/>
                              </w:rPr>
                              <w:t xml:space="preserve">Stereokameras zu </w:t>
                            </w:r>
                            <w:r w:rsidRPr="004A54D6">
                              <w:t>berechnen.</w:t>
                            </w:r>
                          </w:p>
                          <w:p w:rsidR="00357FC9" w:rsidRPr="004A54D6" w:rsidRDefault="00357FC9" w:rsidP="009B6792">
                            <w:r w:rsidRPr="004A54D6">
                              <w:t xml:space="preserve">VR-Brillen können ein „immersives Erlebnis" entwickeln, welches dem Benutzer ermöglicht, sich in der virtuellen Welt zu bewegen und dabei ganz natürlich umzusehen. Des Weiteren werden die natürlichen Hände des Benutzers durch </w:t>
                            </w:r>
                            <w:r w:rsidRPr="004A54D6">
                              <w:rPr>
                                <w:lang w:bidi="en-US"/>
                              </w:rPr>
                              <w:t xml:space="preserve">Handcontroller </w:t>
                            </w:r>
                            <w:r w:rsidRPr="004A54D6">
                              <w:t>in der virtuellen Realität sichtbar, mit denen man Dinge greifen, Knöpfe drücken und virtuelle Türen öffnen kann.</w:t>
                            </w:r>
                          </w:p>
                          <w:p w:rsidR="00357FC9" w:rsidRPr="004A54D6" w:rsidRDefault="00357FC9" w:rsidP="003C543F">
                            <w:bookmarkStart w:id="26" w:name="bookmark49"/>
                          </w:p>
                          <w:p w:rsidR="00357FC9" w:rsidRPr="004A54D6" w:rsidRDefault="00357FC9" w:rsidP="003C543F">
                            <w:pPr>
                              <w:rPr>
                                <w:b/>
                              </w:rPr>
                            </w:pPr>
                            <w:r w:rsidRPr="004A54D6">
                              <w:rPr>
                                <w:b/>
                              </w:rPr>
                              <w:t xml:space="preserve">Augmented </w:t>
                            </w:r>
                            <w:r w:rsidRPr="004A54D6">
                              <w:rPr>
                                <w:b/>
                                <w:lang w:bidi="en-US"/>
                              </w:rPr>
                              <w:t xml:space="preserve">Reality </w:t>
                            </w:r>
                            <w:r w:rsidRPr="004A54D6">
                              <w:rPr>
                                <w:b/>
                              </w:rPr>
                              <w:t>(erweiterte Realität)</w:t>
                            </w:r>
                            <w:bookmarkEnd w:id="26"/>
                          </w:p>
                          <w:p w:rsidR="00357FC9" w:rsidRPr="004A54D6" w:rsidRDefault="00357FC9" w:rsidP="009B6792">
                            <w:r w:rsidRPr="004A54D6">
                              <w:t>Neben „vollimmersiven" VR-Brillen, die den</w:t>
                            </w:r>
                            <w:r w:rsidRPr="004A54D6">
                              <w:br/>
                              <w:t>Men</w:t>
                            </w:r>
                            <w:r w:rsidRPr="004A54D6">
                              <w:softHyphen/>
                              <w:t>schen vollständig von der Realität</w:t>
                            </w:r>
                            <w:r w:rsidRPr="004A54D6">
                              <w:br/>
                              <w:t>abschirmen, existiert ein breites Spektrum an</w:t>
                            </w:r>
                            <w:r w:rsidRPr="004A54D6">
                              <w:br/>
                              <w:t>Anwendungen, welche von „komplett real" zu</w:t>
                            </w:r>
                            <w:r w:rsidRPr="004A54D6">
                              <w:br/>
                              <w:t>„fast komplett real“ reichen. Man spricht dabei</w:t>
                            </w:r>
                            <w:r w:rsidRPr="004A54D6">
                              <w:br/>
                              <w:t xml:space="preserve">von Augmented </w:t>
                            </w:r>
                            <w:r w:rsidRPr="004A54D6">
                              <w:rPr>
                                <w:lang w:bidi="en-US"/>
                              </w:rPr>
                              <w:t xml:space="preserve">Reality </w:t>
                            </w:r>
                            <w:r w:rsidRPr="004A54D6">
                              <w:t>(AR, erweiterte Realität).</w:t>
                            </w:r>
                            <w:r w:rsidRPr="004A54D6">
                              <w:br/>
                              <w:t>Je nach Einsatzgebiet bieten diese Technologien</w:t>
                            </w:r>
                            <w:r w:rsidRPr="004A54D6">
                              <w:br/>
                              <w:t>interessante Anwen</w:t>
                            </w:r>
                            <w:r w:rsidRPr="004A54D6">
                              <w:softHyphen/>
                              <w:t>dungsmöglichkeiten.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8" type="#_x0000_t202" style="position:absolute;left:0;text-align:left;margin-left:372.85pt;margin-top:96.85pt;width:424.05pt;height:110.6pt;z-index:2516940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" fillcolor="#f4b083 [1941]" stroked="f">
                <v:textbox style="mso-fit-shape-to-text:t">
                  <w:txbxContent>
                    <w:p w:rsidR="00357FC9" w:rsidRPr="004A54D6" w:rsidRDefault="00357FC9" w:rsidP="009B6792">
                      <w:pPr>
                        <w:rPr>
                          <w:b/>
                          <w:lang w:bidi="en-US"/>
                        </w:rPr>
                      </w:pPr>
                      <w:r w:rsidRPr="004A54D6">
                        <w:rPr>
                          <w:b/>
                        </w:rPr>
                        <w:t xml:space="preserve">Einsatzgebiete in der Smart </w:t>
                      </w:r>
                      <w:r w:rsidRPr="004A54D6">
                        <w:rPr>
                          <w:b/>
                          <w:lang w:bidi="en-US"/>
                        </w:rPr>
                        <w:t>Factory</w:t>
                      </w:r>
                    </w:p>
                    <w:p w:rsidR="00357FC9" w:rsidRPr="004A54D6" w:rsidRDefault="00357FC9" w:rsidP="009B6792">
                      <w:pPr>
                        <w:rPr>
                          <w:lang w:bidi="en-US"/>
                        </w:rPr>
                      </w:pPr>
                    </w:p>
                    <w:p w:rsidR="00357FC9" w:rsidRPr="004A54D6" w:rsidRDefault="00357FC9" w:rsidP="009B6792">
                      <w:pPr>
                        <w:rPr>
                          <w:b/>
                        </w:rPr>
                      </w:pPr>
                      <w:r w:rsidRPr="004A54D6">
                        <w:rPr>
                          <w:b/>
                          <w:lang w:bidi="en-US"/>
                        </w:rPr>
                        <w:t xml:space="preserve">Virtual Reality </w:t>
                      </w:r>
                      <w:r w:rsidRPr="004A54D6">
                        <w:rPr>
                          <w:b/>
                        </w:rPr>
                        <w:t>(virtuelle Realität)</w:t>
                      </w:r>
                    </w:p>
                    <w:p w:rsidR="00357FC9" w:rsidRPr="004A54D6" w:rsidRDefault="00357FC9" w:rsidP="009B6792">
                      <w:r w:rsidRPr="004A54D6">
                        <w:t xml:space="preserve">Baumärkte und Möbelgeschäfte bieten </w:t>
                      </w:r>
                      <w:r w:rsidRPr="004A54D6">
                        <w:rPr>
                          <w:lang w:bidi="en-US"/>
                        </w:rPr>
                        <w:t>VR-Apps</w:t>
                      </w:r>
                      <w:r w:rsidRPr="004A54D6">
                        <w:rPr>
                          <w:lang w:bidi="en-US"/>
                        </w:rPr>
                        <w:br/>
                      </w:r>
                      <w:r w:rsidRPr="004A54D6">
                        <w:t xml:space="preserve">zur Planung und </w:t>
                      </w:r>
                      <w:r w:rsidRPr="004A54D6">
                        <w:rPr>
                          <w:lang w:bidi="en-US"/>
                        </w:rPr>
                        <w:t xml:space="preserve">Raumgestaltung an, </w:t>
                      </w:r>
                      <w:r w:rsidRPr="004A54D6">
                        <w:t xml:space="preserve">auch </w:t>
                      </w:r>
                      <w:r w:rsidRPr="004A54D6">
                        <w:br/>
                      </w:r>
                      <w:r w:rsidRPr="004A54D6">
                        <w:rPr>
                          <w:lang w:bidi="en-US"/>
                        </w:rPr>
                        <w:t xml:space="preserve">Spielkonsolenhersteller </w:t>
                      </w:r>
                      <w:r w:rsidRPr="004A54D6">
                        <w:t>erweitern laufend ihr</w:t>
                      </w:r>
                      <w:r w:rsidRPr="004A54D6">
                        <w:br/>
                      </w:r>
                      <w:r w:rsidRPr="004A54D6">
                        <w:rPr>
                          <w:lang w:bidi="en-US"/>
                        </w:rPr>
                        <w:t xml:space="preserve">Portfolio </w:t>
                      </w:r>
                      <w:r w:rsidRPr="004A54D6">
                        <w:t>an VR-Brillen. Diese inter</w:t>
                      </w:r>
                      <w:r w:rsidRPr="004A54D6">
                        <w:softHyphen/>
                        <w:t>aktiven</w:t>
                      </w:r>
                      <w:r w:rsidRPr="004A54D6">
                        <w:br/>
                        <w:t>Erlebnisse sind nicht nur in den privaten</w:t>
                      </w:r>
                      <w:r w:rsidRPr="004A54D6">
                        <w:br/>
                        <w:t>Bereichen interessant, sondern auch im</w:t>
                      </w:r>
                      <w:r w:rsidRPr="004A54D6">
                        <w:br/>
                        <w:t>beruflichen Umfeld der Indus</w:t>
                      </w:r>
                      <w:r w:rsidRPr="004A54D6">
                        <w:softHyphen/>
                        <w:t>trie, des</w:t>
                      </w:r>
                      <w:r w:rsidRPr="004A54D6">
                        <w:br/>
                        <w:t>Handwerks und im Gesundheitswesen.</w:t>
                      </w:r>
                    </w:p>
                    <w:p w:rsidR="00357FC9" w:rsidRPr="004A54D6" w:rsidRDefault="00357FC9" w:rsidP="009B6792">
                      <w:r w:rsidRPr="004A54D6">
                        <w:t>Die virtuelle Realität verknüpft Daten und</w:t>
                      </w:r>
                      <w:r w:rsidRPr="004A54D6">
                        <w:br/>
                        <w:t>Bits mit der realen Welt und macht sie</w:t>
                      </w:r>
                      <w:r w:rsidRPr="004A54D6">
                        <w:br/>
                        <w:t>greifbar. Heutzutage ist es möglich,</w:t>
                      </w:r>
                      <w:r w:rsidRPr="004A54D6">
                        <w:br/>
                      </w:r>
                      <w:r w:rsidRPr="004A54D6">
                        <w:rPr>
                          <w:lang w:bidi="en-US"/>
                        </w:rPr>
                        <w:t xml:space="preserve">3D-Modelle </w:t>
                      </w:r>
                      <w:r w:rsidRPr="004A54D6">
                        <w:t xml:space="preserve">von Landschaften, </w:t>
                      </w:r>
                      <w:r w:rsidRPr="004A54D6">
                        <w:rPr>
                          <w:lang w:bidi="en-US"/>
                        </w:rPr>
                        <w:t>Fabrikhallen</w:t>
                      </w:r>
                      <w:r w:rsidRPr="004A54D6">
                        <w:rPr>
                          <w:lang w:bidi="en-US"/>
                        </w:rPr>
                        <w:br/>
                      </w:r>
                      <w:r w:rsidRPr="004A54D6">
                        <w:t>und Autoinnenräumen zu erstellen und die</w:t>
                      </w:r>
                      <w:r w:rsidRPr="004A54D6">
                        <w:br/>
                        <w:t xml:space="preserve">Ansicht jedes Punkts mithilfe virtueller </w:t>
                      </w:r>
                      <w:r w:rsidRPr="004A54D6">
                        <w:rPr>
                          <w:lang w:bidi="en-US"/>
                        </w:rPr>
                        <w:t xml:space="preserve">Stereokameras zu </w:t>
                      </w:r>
                      <w:r w:rsidRPr="004A54D6">
                        <w:t>berechnen.</w:t>
                      </w:r>
                    </w:p>
                    <w:p w:rsidR="00357FC9" w:rsidRPr="004A54D6" w:rsidRDefault="00357FC9" w:rsidP="009B6792">
                      <w:r w:rsidRPr="004A54D6">
                        <w:t xml:space="preserve">VR-Brillen können ein „immersives Erlebnis" entwickeln, welches dem Benutzer ermöglicht, sich in der virtuellen Welt zu bewegen und dabei ganz natürlich umzusehen. Des Weiteren werden die natürlichen Hände des Benutzers durch </w:t>
                      </w:r>
                      <w:r w:rsidRPr="004A54D6">
                        <w:rPr>
                          <w:lang w:bidi="en-US"/>
                        </w:rPr>
                        <w:t xml:space="preserve">Handcontroller </w:t>
                      </w:r>
                      <w:r w:rsidRPr="004A54D6">
                        <w:t>in der virtuellen Realität sichtbar, mit denen man Dinge greifen, Knöpfe drücken und virtuelle Türen öffnen kann.</w:t>
                      </w:r>
                    </w:p>
                    <w:p w:rsidR="00357FC9" w:rsidRPr="004A54D6" w:rsidRDefault="00357FC9" w:rsidP="003C543F">
                      <w:bookmarkStart w:id="37" w:name="bookmark49"/>
                    </w:p>
                    <w:p w:rsidR="00357FC9" w:rsidRPr="004A54D6" w:rsidRDefault="00357FC9" w:rsidP="003C543F">
                      <w:pPr>
                        <w:rPr>
                          <w:b/>
                        </w:rPr>
                      </w:pPr>
                      <w:r w:rsidRPr="004A54D6">
                        <w:rPr>
                          <w:b/>
                        </w:rPr>
                        <w:t xml:space="preserve">Augmented </w:t>
                      </w:r>
                      <w:r w:rsidRPr="004A54D6">
                        <w:rPr>
                          <w:b/>
                          <w:lang w:bidi="en-US"/>
                        </w:rPr>
                        <w:t xml:space="preserve">Reality </w:t>
                      </w:r>
                      <w:r w:rsidRPr="004A54D6">
                        <w:rPr>
                          <w:b/>
                        </w:rPr>
                        <w:t>(erweiterte Realität)</w:t>
                      </w:r>
                      <w:bookmarkEnd w:id="37"/>
                    </w:p>
                    <w:p w:rsidR="00357FC9" w:rsidRPr="004A54D6" w:rsidRDefault="00357FC9" w:rsidP="009B6792">
                      <w:r w:rsidRPr="004A54D6">
                        <w:t>Neben „vollimmersiven" VR-Brillen, die den</w:t>
                      </w:r>
                      <w:r w:rsidRPr="004A54D6">
                        <w:br/>
                        <w:t>Men</w:t>
                      </w:r>
                      <w:r w:rsidRPr="004A54D6">
                        <w:softHyphen/>
                        <w:t>schen vollständig von der Realität</w:t>
                      </w:r>
                      <w:r w:rsidRPr="004A54D6">
                        <w:br/>
                        <w:t>abschirmen, existiert ein breites Spektrum an</w:t>
                      </w:r>
                      <w:r w:rsidRPr="004A54D6">
                        <w:br/>
                        <w:t>Anwendungen, welche von „komplett real" zu</w:t>
                      </w:r>
                      <w:r w:rsidRPr="004A54D6">
                        <w:br/>
                        <w:t>„fast komplett real“ reichen. Man spricht dabei</w:t>
                      </w:r>
                      <w:r w:rsidRPr="004A54D6">
                        <w:br/>
                        <w:t xml:space="preserve">von Augmented </w:t>
                      </w:r>
                      <w:r w:rsidRPr="004A54D6">
                        <w:rPr>
                          <w:lang w:bidi="en-US"/>
                        </w:rPr>
                        <w:t xml:space="preserve">Reality </w:t>
                      </w:r>
                      <w:r w:rsidRPr="004A54D6">
                        <w:t>(AR, erweiterte Realität).</w:t>
                      </w:r>
                      <w:r w:rsidRPr="004A54D6">
                        <w:br/>
                        <w:t>Je nach Einsatzgebiet bieten diese Technologien</w:t>
                      </w:r>
                      <w:r w:rsidRPr="004A54D6">
                        <w:br/>
                        <w:t>interessante Anwen</w:t>
                      </w:r>
                      <w:r w:rsidRPr="004A54D6">
                        <w:softHyphen/>
                        <w:t>dungsmöglichkeiten.</w:t>
                      </w:r>
                    </w:p>
                  </w:txbxContent>
                </v:textbox>
                <w10:wrap type="topAndBottom" anchorx="margin"/>
              </v:shape>
            </w:pict>
          </mc:Fallback>
        </mc:AlternateContent>
      </w:r>
      <w:r w:rsidRPr="004A54D6">
        <w:rPr>
          <w:noProof/>
          <w:lang w:eastAsia="de-DE"/>
        </w:rPr>
        <w:drawing>
          <wp:anchor distT="0" distB="0" distL="114300" distR="114300" simplePos="0" relativeHeight="251695104" behindDoc="0" locked="0" layoutInCell="1" allowOverlap="1">
            <wp:simplePos x="0" y="0"/>
            <wp:positionH relativeFrom="column">
              <wp:posOffset>3642969</wp:posOffset>
            </wp:positionH>
            <wp:positionV relativeFrom="paragraph">
              <wp:posOffset>1551000</wp:posOffset>
            </wp:positionV>
            <wp:extent cx="1645920" cy="1894763"/>
            <wp:effectExtent l="0" t="0" r="0" b="0"/>
            <wp:wrapNone/>
            <wp:docPr id="11" name="Picut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24">
                      <a:extLst>
                        <a:ext uri="{28A0092B-C50C-407E-A947-70E740481C1C}">
                          <a14:useLocalDpi xmlns:a14="http://schemas.microsoft.com/office/drawing/2010/main" val="0"/>
                        </a:ext>
                      </a:extLst>
                    </a:blip>
                    <a:srcRect t="10689"/>
                    <a:stretch/>
                  </pic:blipFill>
                  <pic:spPr bwMode="auto">
                    <a:xfrm>
                      <a:off x="0" y="0"/>
                      <a:ext cx="1645920" cy="1894763"/>
                    </a:xfrm>
                    <a:prstGeom prst="rect">
                      <a:avLst/>
                    </a:prstGeom>
                    <a:ln>
                      <a:noFill/>
                    </a:ln>
                    <a:extLst>
                      <a:ext uri="{53640926-AAD7-44D8-BBD7-CCE9431645EC}">
                        <a14:shadowObscured xmlns:a14="http://schemas.microsoft.com/office/drawing/2010/main"/>
                      </a:ext>
                    </a:extLst>
                  </pic:spPr>
                </pic:pic>
              </a:graphicData>
            </a:graphic>
          </wp:anchor>
        </w:drawing>
      </w:r>
      <w:r w:rsidR="009B6792" w:rsidRPr="004A54D6">
        <w:t xml:space="preserve">Endverbraucher interagieren schon seit vielen Jahren mit dem Internet </w:t>
      </w:r>
      <w:r w:rsidR="009B6792" w:rsidRPr="004A54D6">
        <w:rPr>
          <w:lang w:bidi="en-US"/>
        </w:rPr>
        <w:t xml:space="preserve">of Things </w:t>
      </w:r>
      <w:r w:rsidR="009B6792" w:rsidRPr="004A54D6">
        <w:t xml:space="preserve">und Dienstleistungen. Sie sind in Kontakt bzw. nutzen aktiv cyber-physische Systeme, sei es das Smartphone, PC oder Laptop, das Tablet, die </w:t>
      </w:r>
      <w:r w:rsidR="009B6792" w:rsidRPr="004A54D6">
        <w:rPr>
          <w:lang w:bidi="en-US"/>
        </w:rPr>
        <w:t xml:space="preserve">Smartwatch </w:t>
      </w:r>
      <w:r w:rsidR="009B6792" w:rsidRPr="004A54D6">
        <w:t xml:space="preserve">oder </w:t>
      </w:r>
      <w:r w:rsidR="009B6792" w:rsidRPr="004A54D6">
        <w:rPr>
          <w:lang w:bidi="en-US"/>
        </w:rPr>
        <w:t xml:space="preserve">Gesundheitstracker, </w:t>
      </w:r>
      <w:r w:rsidR="009B6792" w:rsidRPr="004A54D6">
        <w:t xml:space="preserve">den </w:t>
      </w:r>
      <w:r w:rsidR="009B6792" w:rsidRPr="004A54D6">
        <w:rPr>
          <w:lang w:bidi="en-US"/>
        </w:rPr>
        <w:t xml:space="preserve">Smart-TV, </w:t>
      </w:r>
      <w:r w:rsidR="009B6792" w:rsidRPr="004A54D6">
        <w:t xml:space="preserve">die </w:t>
      </w:r>
      <w:r w:rsidR="009B6792" w:rsidRPr="004A54D6">
        <w:rPr>
          <w:lang w:bidi="en-US"/>
        </w:rPr>
        <w:t xml:space="preserve">Spielekonsole </w:t>
      </w:r>
      <w:r w:rsidR="009B6792" w:rsidRPr="004A54D6">
        <w:t>oder die Multime</w:t>
      </w:r>
      <w:r w:rsidR="009B6792" w:rsidRPr="004A54D6">
        <w:softHyphen/>
        <w:t>diaanlage mit Sprachsteuerung. Intelligente und vernetzte Geräte sind Bestandteil unseres Lebens ge</w:t>
      </w:r>
      <w:r w:rsidR="009B6792" w:rsidRPr="004A54D6">
        <w:softHyphen/>
        <w:t>worden. Die folgende Übersicht beschreibt Technologien, die schon heute für weitere Innovationen im industriellen Umfeld und im Privatleben sorgen.</w:t>
      </w:r>
    </w:p>
    <w:p w:rsidR="003C543F" w:rsidRPr="004A54D6" w:rsidRDefault="00660ACA" w:rsidP="003C543F">
      <w:pPr>
        <w:pStyle w:val="A02bfw10mm"/>
      </w:pPr>
      <w:r w:rsidRPr="004A54D6">
        <w:rPr>
          <w:noProof/>
          <w:lang w:eastAsia="de-DE"/>
        </w:rPr>
        <w:drawing>
          <wp:anchor distT="0" distB="0" distL="114300" distR="114300" simplePos="0" relativeHeight="251701248" behindDoc="1" locked="0" layoutInCell="1" allowOverlap="1">
            <wp:simplePos x="0" y="0"/>
            <wp:positionH relativeFrom="margin">
              <wp:align>right</wp:align>
            </wp:positionH>
            <wp:positionV relativeFrom="paragraph">
              <wp:posOffset>4096512</wp:posOffset>
            </wp:positionV>
            <wp:extent cx="2639695" cy="1627505"/>
            <wp:effectExtent l="0" t="0" r="8255" b="0"/>
            <wp:wrapTight wrapText="bothSides">
              <wp:wrapPolygon edited="0">
                <wp:start x="0" y="0"/>
                <wp:lineTo x="0" y="21238"/>
                <wp:lineTo x="21512" y="21238"/>
                <wp:lineTo x="21512" y="0"/>
                <wp:lineTo x="0" y="0"/>
              </wp:wrapPolygon>
            </wp:wrapTight>
            <wp:docPr id="91" name="Picut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a:extLst>
                        <a:ext uri="{28A0092B-C50C-407E-A947-70E740481C1C}">
                          <a14:useLocalDpi xmlns:a14="http://schemas.microsoft.com/office/drawing/2010/main" val="0"/>
                        </a:ext>
                      </a:extLst>
                    </a:blip>
                    <a:stretch/>
                  </pic:blipFill>
                  <pic:spPr>
                    <a:xfrm>
                      <a:off x="0" y="0"/>
                      <a:ext cx="2639695" cy="1627505"/>
                    </a:xfrm>
                    <a:prstGeom prst="rect">
                      <a:avLst/>
                    </a:prstGeom>
                  </pic:spPr>
                </pic:pic>
              </a:graphicData>
            </a:graphic>
          </wp:anchor>
        </w:drawing>
      </w:r>
      <w:r w:rsidR="003C543F" w:rsidRPr="004A54D6">
        <w:rPr>
          <w:noProof/>
          <w:lang w:eastAsia="de-DE"/>
        </w:rPr>
        <w:drawing>
          <wp:anchor distT="0" distB="0" distL="114300" distR="114300" simplePos="0" relativeHeight="251699200" behindDoc="0" locked="0" layoutInCell="1" allowOverlap="1">
            <wp:simplePos x="0" y="0"/>
            <wp:positionH relativeFrom="column">
              <wp:posOffset>3525470</wp:posOffset>
            </wp:positionH>
            <wp:positionV relativeFrom="paragraph">
              <wp:posOffset>226518</wp:posOffset>
            </wp:positionV>
            <wp:extent cx="2091898" cy="1960245"/>
            <wp:effectExtent l="0" t="0" r="3810" b="1905"/>
            <wp:wrapNone/>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6">
                      <a:extLst>
                        <a:ext uri="{28A0092B-C50C-407E-A947-70E740481C1C}">
                          <a14:useLocalDpi xmlns:a14="http://schemas.microsoft.com/office/drawing/2010/main" val="0"/>
                        </a:ext>
                      </a:extLst>
                    </a:blip>
                    <a:srcRect l="1691" r="1633" b="1957"/>
                    <a:stretch/>
                  </pic:blipFill>
                  <pic:spPr bwMode="auto">
                    <a:xfrm>
                      <a:off x="0" y="0"/>
                      <a:ext cx="2091898" cy="1960245"/>
                    </a:xfrm>
                    <a:prstGeom prst="rect">
                      <a:avLst/>
                    </a:prstGeom>
                    <a:ln>
                      <a:noFill/>
                    </a:ln>
                    <a:extLst>
                      <a:ext uri="{53640926-AAD7-44D8-BBD7-CCE9431645EC}">
                        <a14:shadowObscured xmlns:a14="http://schemas.microsoft.com/office/drawing/2010/main"/>
                      </a:ext>
                    </a:extLst>
                  </pic:spPr>
                </pic:pic>
              </a:graphicData>
            </a:graphic>
          </wp:anchor>
        </w:drawing>
      </w:r>
      <w:r w:rsidR="003C543F" w:rsidRPr="004A54D6">
        <w:rPr>
          <w:noProof/>
          <w:lang w:eastAsia="de-DE"/>
        </w:rPr>
        <mc:AlternateContent>
          <mc:Choice Requires="wps">
            <w:drawing>
              <wp:anchor distT="45720" distB="107950" distL="114300" distR="114300" simplePos="0" relativeHeight="251698176" behindDoc="0" locked="0" layoutInCell="1" allowOverlap="1">
                <wp:simplePos x="0" y="0"/>
                <wp:positionH relativeFrom="margin">
                  <wp:align>right</wp:align>
                </wp:positionH>
                <wp:positionV relativeFrom="paragraph">
                  <wp:posOffset>3734</wp:posOffset>
                </wp:positionV>
                <wp:extent cx="5385600" cy="1404620"/>
                <wp:effectExtent l="0" t="0" r="5715" b="0"/>
                <wp:wrapTopAndBottom/>
                <wp:docPr id="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Default="00357FC9" w:rsidP="003C543F">
                            <w:pPr>
                              <w:rPr>
                                <w:b/>
                                <w:bCs/>
                              </w:rPr>
                            </w:pPr>
                            <w:r>
                              <w:rPr>
                                <w:b/>
                                <w:bCs/>
                              </w:rPr>
                              <w:t>Sprach-Erkennung und –Steuerung</w:t>
                            </w:r>
                          </w:p>
                          <w:p w:rsidR="00357FC9" w:rsidRDefault="00357FC9" w:rsidP="003C543F">
                            <w:r>
                              <w:t>Sprachgesteuerte Überwachungs- und</w:t>
                            </w:r>
                            <w:r>
                              <w:br/>
                              <w:t>Steue</w:t>
                            </w:r>
                            <w:r>
                              <w:softHyphen/>
                              <w:t>rungssysteme sollen der</w:t>
                            </w:r>
                            <w:r w:rsidRPr="004A54D6">
                              <w:t xml:space="preserve"> </w:t>
                            </w:r>
                            <w:r w:rsidRPr="004A54D6">
                              <w:rPr>
                                <w:lang w:bidi="en-US"/>
                              </w:rPr>
                              <w:t>Hausautomation</w:t>
                            </w:r>
                            <w:r>
                              <w:rPr>
                                <w:lang w:val="en-US" w:bidi="en-US"/>
                              </w:rPr>
                              <w:br/>
                            </w:r>
                            <w:r>
                              <w:t>zu einem Durchbruch verhelfen. Beleuchtung,</w:t>
                            </w:r>
                            <w:r>
                              <w:br/>
                              <w:t>Heizung, Jalousien, Fernseher, Waschmaschine,</w:t>
                            </w:r>
                            <w:r>
                              <w:br/>
                              <w:t>Alarmanlage und vieles mehr können per Sprache</w:t>
                            </w:r>
                            <w:r>
                              <w:br/>
                              <w:t>bedient werden. Smart Home und Sprachsteuerung</w:t>
                            </w:r>
                            <w:r>
                              <w:br/>
                              <w:t xml:space="preserve">ergänzen sich perfekt. Wenn man zuerst eine </w:t>
                            </w:r>
                            <w:r>
                              <w:rPr>
                                <w:lang w:val="en-US" w:bidi="en-US"/>
                              </w:rPr>
                              <w:t>App</w:t>
                            </w:r>
                            <w:r>
                              <w:rPr>
                                <w:lang w:val="en-US" w:bidi="en-US"/>
                              </w:rPr>
                              <w:br/>
                            </w:r>
                            <w:r>
                              <w:t>öffnen muss, um dann das Menü zu durch</w:t>
                            </w:r>
                            <w:r>
                              <w:softHyphen/>
                              <w:t>suchen,</w:t>
                            </w:r>
                            <w:r>
                              <w:br/>
                              <w:t>damit die Temperatur oder das Licht ein</w:t>
                            </w:r>
                            <w:r>
                              <w:softHyphen/>
                              <w:t>gestellt</w:t>
                            </w:r>
                            <w:r>
                              <w:br/>
                              <w:t>werden kann, ist das nicht intuitiv und bediener-</w:t>
                            </w:r>
                          </w:p>
                          <w:p w:rsidR="00357FC9" w:rsidRDefault="00357FC9" w:rsidP="003C543F">
                            <w:r>
                              <w:t>freundlich. Von Smart Home kann man erst</w:t>
                            </w:r>
                            <w:r>
                              <w:br/>
                              <w:t>sprechen, wenn alles vollautomatisch ist oder die</w:t>
                            </w:r>
                            <w:r>
                              <w:br/>
                              <w:t>Steuerung vollständig intuitiv funktioniert. Genau</w:t>
                            </w:r>
                            <w:r>
                              <w:br/>
                              <w:t>das ermöglicht die Sprachsteuerung. Wenn man</w:t>
                            </w:r>
                            <w:r>
                              <w:br/>
                              <w:t>eine höhere Temperatur im Raum, den Fernseher einschalten oder die Jalousien nach unten fahren möchte, soll das Smart Home dank der Sprachsteuerung die Aktionen einfach ausführen können.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39" type="#_x0000_t202" style="position:absolute;left:0;text-align:left;margin-left:372.85pt;margin-top:.3pt;width:424.05pt;height:110.6pt;z-index:251698176;visibility:visible;mso-wrap-style:square;mso-width-percent:0;mso-height-percent:200;mso-wrap-distance-left:9pt;mso-wrap-distance-top:3.6pt;mso-wrap-distance-right:9pt;mso-wrap-distance-bottom:8.5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HIaQgIAAGMEAAAOAAAAZHJzL2Uyb0RvYy54bWysVNtu2zAMfR+wfxD0vthxnSw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" fillcolor="#f4b083 [1941]" stroked="f">
                <v:textbox style="mso-fit-shape-to-text:t">
                  <w:txbxContent>
                    <w:p w:rsidR="00357FC9" w:rsidRDefault="00357FC9" w:rsidP="003C543F">
                      <w:pPr>
                        <w:rPr>
                          <w:b/>
                          <w:bCs/>
                        </w:rPr>
                      </w:pPr>
                      <w:r>
                        <w:rPr>
                          <w:b/>
                          <w:bCs/>
                        </w:rPr>
                        <w:t>Sprach-Erkennung und –Steuerung</w:t>
                      </w:r>
                    </w:p>
                    <w:p w:rsidR="00357FC9" w:rsidRDefault="00357FC9" w:rsidP="003C543F">
                      <w:r>
                        <w:t>Sprachgesteuerte Überwachungs- und</w:t>
                      </w:r>
                      <w:r>
                        <w:br/>
                        <w:t>Steue</w:t>
                      </w:r>
                      <w:r>
                        <w:softHyphen/>
                        <w:t>rungssysteme sollen der</w:t>
                      </w:r>
                      <w:r w:rsidRPr="004A54D6">
                        <w:t xml:space="preserve"> </w:t>
                      </w:r>
                      <w:r w:rsidRPr="004A54D6">
                        <w:rPr>
                          <w:lang w:bidi="en-US"/>
                        </w:rPr>
                        <w:t>Hausautomation</w:t>
                      </w:r>
                      <w:r>
                        <w:rPr>
                          <w:lang w:val="en-US" w:bidi="en-US"/>
                        </w:rPr>
                        <w:br/>
                      </w:r>
                      <w:r>
                        <w:t>zu einem Durchbruch verhelfen. Beleuchtung,</w:t>
                      </w:r>
                      <w:r>
                        <w:br/>
                        <w:t>Heizung, Jalousien, Fernseher, Waschmaschine,</w:t>
                      </w:r>
                      <w:r>
                        <w:br/>
                        <w:t>Alarmanlage und vieles mehr können per Sprache</w:t>
                      </w:r>
                      <w:r>
                        <w:br/>
                        <w:t>bedient werden. Smart Home und Sprachsteuerung</w:t>
                      </w:r>
                      <w:r>
                        <w:br/>
                        <w:t xml:space="preserve">ergänzen sich perfekt. Wenn man zuerst eine </w:t>
                      </w:r>
                      <w:r>
                        <w:rPr>
                          <w:lang w:val="en-US" w:bidi="en-US"/>
                        </w:rPr>
                        <w:t>App</w:t>
                      </w:r>
                      <w:r>
                        <w:rPr>
                          <w:lang w:val="en-US" w:bidi="en-US"/>
                        </w:rPr>
                        <w:br/>
                      </w:r>
                      <w:r>
                        <w:t>öffnen muss, um dann das Menü zu durch</w:t>
                      </w:r>
                      <w:r>
                        <w:softHyphen/>
                        <w:t>suchen,</w:t>
                      </w:r>
                      <w:r>
                        <w:br/>
                        <w:t>damit die Temperatur oder das Licht ein</w:t>
                      </w:r>
                      <w:r>
                        <w:softHyphen/>
                        <w:t>gestellt</w:t>
                      </w:r>
                      <w:r>
                        <w:br/>
                        <w:t>werden kann, ist das nicht intuitiv und bediener-</w:t>
                      </w:r>
                    </w:p>
                    <w:p w:rsidR="00357FC9" w:rsidRDefault="00357FC9" w:rsidP="003C543F">
                      <w:r>
                        <w:t>freundlich. Von Smart Home kann man erst</w:t>
                      </w:r>
                      <w:r>
                        <w:br/>
                        <w:t>sprechen, wenn alles vollautomatisch ist oder die</w:t>
                      </w:r>
                      <w:r>
                        <w:br/>
                        <w:t>Steuerung vollständig intuitiv funktioniert. Genau</w:t>
                      </w:r>
                      <w:r>
                        <w:br/>
                        <w:t>das ermöglicht die Sprachsteuerung. Wenn man</w:t>
                      </w:r>
                      <w:r>
                        <w:br/>
                        <w:t>eine höhere Temperatur im Raum, den Fernseher einschalten oder die Jalousien nach unten fahren möchte, soll das Smart Home dank der Sprachsteuerung die Aktionen einfach ausführen können.</w:t>
                      </w:r>
                    </w:p>
                  </w:txbxContent>
                </v:textbox>
                <w10:wrap type="topAndBottom" anchorx="margin"/>
              </v:shape>
            </w:pict>
          </mc:Fallback>
        </mc:AlternateContent>
      </w:r>
      <w:r w:rsidR="003C543F" w:rsidRPr="004A54D6">
        <w:t xml:space="preserve">Alle genannten Technologien finden immer mehr Anwendungsfelder in der Industrie. Ein Einsatzgebiet sind Maschinen und Anlagen, deren Anzeigen von Sensoren im Normalfall nur in der </w:t>
      </w:r>
      <w:r w:rsidR="003C543F" w:rsidRPr="004A54D6">
        <w:rPr>
          <w:lang w:bidi="en-US"/>
        </w:rPr>
        <w:t xml:space="preserve">Leitstelle </w:t>
      </w:r>
      <w:r w:rsidR="003C543F" w:rsidRPr="004A54D6">
        <w:t xml:space="preserve">sichtbar sind. Durch die Nutzung von </w:t>
      </w:r>
      <w:r w:rsidR="003C543F" w:rsidRPr="004A54D6">
        <w:rPr>
          <w:lang w:bidi="en-US"/>
        </w:rPr>
        <w:t xml:space="preserve">AR-Brillen </w:t>
      </w:r>
      <w:r w:rsidR="003C543F" w:rsidRPr="004A54D6">
        <w:t xml:space="preserve">können die Messwerte direkt neben dem realen Sensor angezeigt werden, wenn der Benutzer durch das Werk geht. Leitungen, Ventile, Bau- und </w:t>
      </w:r>
      <w:r w:rsidR="003C543F" w:rsidRPr="004A54D6">
        <w:rPr>
          <w:lang w:bidi="en-US"/>
        </w:rPr>
        <w:t xml:space="preserve">Bedienelement </w:t>
      </w:r>
      <w:r w:rsidR="003C543F" w:rsidRPr="004A54D6">
        <w:t xml:space="preserve">werden virtuell beschriftet oder je nach Funktion eingefärbt, damit die </w:t>
      </w:r>
      <w:r w:rsidR="003C543F" w:rsidRPr="004A54D6">
        <w:rPr>
          <w:lang w:bidi="en-US"/>
        </w:rPr>
        <w:t xml:space="preserve">Technikerin </w:t>
      </w:r>
      <w:r w:rsidR="003C543F" w:rsidRPr="004A54D6">
        <w:t xml:space="preserve">vor Ort gemeinsam mit dem Spezialisten in seinem Büro ein Problem beheben kann. Hat die </w:t>
      </w:r>
      <w:r w:rsidR="003C543F" w:rsidRPr="004A54D6">
        <w:rPr>
          <w:lang w:bidi="en-US"/>
        </w:rPr>
        <w:t xml:space="preserve">Servicetechnikerin </w:t>
      </w:r>
      <w:r w:rsidR="003C543F" w:rsidRPr="004A54D6">
        <w:t>beide Hände im Ein</w:t>
      </w:r>
      <w:r w:rsidR="003C543F" w:rsidRPr="004A54D6">
        <w:softHyphen/>
        <w:t>satz, können mithilfe von Sprachsteuerung Aktionen gestartet werden, z. B. ein Antrieb ein- oder ausge</w:t>
      </w:r>
      <w:r w:rsidR="003C543F" w:rsidRPr="004A54D6">
        <w:softHyphen/>
        <w:t>schaltet werden.</w:t>
      </w:r>
    </w:p>
    <w:p w:rsidR="003C543F" w:rsidRPr="004A54D6" w:rsidRDefault="00660ACA" w:rsidP="009B6792">
      <w:r w:rsidRPr="004A54D6">
        <w:rPr>
          <w:noProof/>
          <w:lang w:eastAsia="de-DE"/>
        </w:rPr>
        <w:drawing>
          <wp:anchor distT="0" distB="107950" distL="114300" distR="114300" simplePos="0" relativeHeight="251702272" behindDoc="0" locked="0" layoutInCell="1" allowOverlap="1">
            <wp:simplePos x="0" y="0"/>
            <wp:positionH relativeFrom="margin">
              <wp:align>right</wp:align>
            </wp:positionH>
            <wp:positionV relativeFrom="paragraph">
              <wp:posOffset>1723059</wp:posOffset>
            </wp:positionV>
            <wp:extent cx="5396400" cy="1836000"/>
            <wp:effectExtent l="0" t="0" r="0" b="0"/>
            <wp:wrapTopAndBottom/>
            <wp:docPr id="16"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7">
                      <a:extLst>
                        <a:ext uri="{28A0092B-C50C-407E-A947-70E740481C1C}">
                          <a14:useLocalDpi xmlns:a14="http://schemas.microsoft.com/office/drawing/2010/main" val="0"/>
                        </a:ext>
                      </a:extLst>
                    </a:blip>
                    <a:stretch/>
                  </pic:blipFill>
                  <pic:spPr>
                    <a:xfrm>
                      <a:off x="0" y="0"/>
                      <a:ext cx="5396400" cy="1836000"/>
                    </a:xfrm>
                    <a:prstGeom prst="rect">
                      <a:avLst/>
                    </a:prstGeom>
                  </pic:spPr>
                </pic:pic>
              </a:graphicData>
            </a:graphic>
            <wp14:sizeRelH relativeFrom="margin">
              <wp14:pctWidth>0</wp14:pctWidth>
            </wp14:sizeRelH>
            <wp14:sizeRelV relativeFrom="margin">
              <wp14:pctHeight>0</wp14:pctHeight>
            </wp14:sizeRelV>
          </wp:anchor>
        </w:drawing>
      </w:r>
      <w:r w:rsidRPr="004A54D6">
        <w:rPr>
          <w:noProof/>
          <w:lang w:eastAsia="de-DE"/>
        </w:rPr>
        <w:drawing>
          <wp:anchor distT="0" distB="0" distL="114300" distR="114300" simplePos="0" relativeHeight="251700224" behindDoc="1" locked="0" layoutInCell="1" allowOverlap="1">
            <wp:simplePos x="0" y="0"/>
            <wp:positionH relativeFrom="column">
              <wp:posOffset>350266</wp:posOffset>
            </wp:positionH>
            <wp:positionV relativeFrom="paragraph">
              <wp:posOffset>4089</wp:posOffset>
            </wp:positionV>
            <wp:extent cx="2639695" cy="1627505"/>
            <wp:effectExtent l="0" t="0" r="8255" b="0"/>
            <wp:wrapTight wrapText="bothSides">
              <wp:wrapPolygon edited="0">
                <wp:start x="0" y="0"/>
                <wp:lineTo x="0" y="21238"/>
                <wp:lineTo x="21512" y="21238"/>
                <wp:lineTo x="21512" y="0"/>
                <wp:lineTo x="0" y="0"/>
              </wp:wrapPolygon>
            </wp:wrapTight>
            <wp:docPr id="14" name="Picut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8">
                      <a:extLst>
                        <a:ext uri="{28A0092B-C50C-407E-A947-70E740481C1C}">
                          <a14:useLocalDpi xmlns:a14="http://schemas.microsoft.com/office/drawing/2010/main" val="0"/>
                        </a:ext>
                      </a:extLst>
                    </a:blip>
                    <a:stretch/>
                  </pic:blipFill>
                  <pic:spPr>
                    <a:xfrm>
                      <a:off x="0" y="0"/>
                      <a:ext cx="2639695" cy="1627505"/>
                    </a:xfrm>
                    <a:prstGeom prst="rect">
                      <a:avLst/>
                    </a:prstGeom>
                  </pic:spPr>
                </pic:pic>
              </a:graphicData>
            </a:graphic>
          </wp:anchor>
        </w:drawing>
      </w:r>
    </w:p>
    <w:p w:rsidR="00660ACA" w:rsidRPr="004A54D6" w:rsidRDefault="00660ACA" w:rsidP="00660ACA">
      <w:pPr>
        <w:pStyle w:val="A02bfw10mm"/>
      </w:pPr>
      <w:r w:rsidRPr="004A54D6">
        <w:t>Gerade diese Verbindung von realer Umwelt und digitalen Daten hat sehr großes Potenzial, unsere Ar</w:t>
      </w:r>
      <w:r w:rsidRPr="004A54D6">
        <w:softHyphen/>
        <w:t xml:space="preserve">beitswelt zu verändern. Durch die meisten Mobilgeräte wie </w:t>
      </w:r>
      <w:r w:rsidRPr="004A54D6">
        <w:rPr>
          <w:lang w:bidi="en-US"/>
        </w:rPr>
        <w:t xml:space="preserve">Tablets </w:t>
      </w:r>
      <w:r w:rsidRPr="004A54D6">
        <w:t xml:space="preserve">und </w:t>
      </w:r>
      <w:r w:rsidRPr="004A54D6">
        <w:rPr>
          <w:lang w:bidi="en-US"/>
        </w:rPr>
        <w:t xml:space="preserve">Smartphones </w:t>
      </w:r>
      <w:r w:rsidRPr="004A54D6">
        <w:t xml:space="preserve">können wir bereits heute an jedem Ort Daten abrufen, ob direkt beim Kunden oder an einer Maschine. Dadurch ermöglicht </w:t>
      </w:r>
      <w:r w:rsidRPr="004A54D6">
        <w:rPr>
          <w:lang w:bidi="en-US"/>
        </w:rPr>
        <w:t xml:space="preserve">AR </w:t>
      </w:r>
      <w:r w:rsidRPr="004A54D6">
        <w:t>nicht nur einen wesentlich einfacheren, sondern auch schneller verständlichen Blick auf Daten, Zu</w:t>
      </w:r>
      <w:r w:rsidRPr="004A54D6">
        <w:softHyphen/>
        <w:t xml:space="preserve">sammenhänge und Abläufe. </w:t>
      </w:r>
      <w:r w:rsidRPr="004A54D6">
        <w:rPr>
          <w:lang w:bidi="en-US"/>
        </w:rPr>
        <w:t xml:space="preserve">IT-Giganten </w:t>
      </w:r>
      <w:r w:rsidRPr="004A54D6">
        <w:t>setzen große Hoffnung auf die Sprachsteuerung des vollvernetz</w:t>
      </w:r>
      <w:r w:rsidRPr="004A54D6">
        <w:softHyphen/>
        <w:t xml:space="preserve">ten Hauses mithilfe intelligenter Sprachassistenten. Wenn Amazon, Google, Apple und Co. diesen Weg weitergehen, wird bald keine Maus, keine Tastatur, kein Bildschirm und kein </w:t>
      </w:r>
      <w:r w:rsidRPr="004A54D6">
        <w:rPr>
          <w:lang w:bidi="en-US"/>
        </w:rPr>
        <w:t xml:space="preserve">Smartphone </w:t>
      </w:r>
      <w:r w:rsidRPr="004A54D6">
        <w:t xml:space="preserve">mehr für den </w:t>
      </w:r>
      <w:r w:rsidRPr="004A54D6">
        <w:rPr>
          <w:lang w:bidi="en-US"/>
        </w:rPr>
        <w:t xml:space="preserve">Alltag zu </w:t>
      </w:r>
      <w:r w:rsidRPr="004A54D6">
        <w:t>Hause benötigt.</w:t>
      </w:r>
    </w:p>
    <w:p w:rsidR="009B6792" w:rsidRPr="004A54D6" w:rsidRDefault="00660ACA" w:rsidP="00660ACA">
      <w:pPr>
        <w:pStyle w:val="berschrift2"/>
        <w:rPr>
          <w:lang w:bidi="en-US"/>
        </w:rPr>
      </w:pPr>
      <w:bookmarkStart w:id="27" w:name="_Toc114214424"/>
      <w:r w:rsidRPr="004A54D6">
        <w:rPr>
          <w:lang w:bidi="en-US"/>
        </w:rPr>
        <w:t>Lernzielkontrolle TAG 2</w:t>
      </w:r>
      <w:bookmarkEnd w:id="27"/>
    </w:p>
    <w:p w:rsidR="00660ACA" w:rsidRPr="004A54D6" w:rsidRDefault="00660ACA" w:rsidP="00660ACA">
      <w:pPr>
        <w:rPr>
          <w:lang w:bidi="en-US"/>
        </w:rPr>
      </w:pPr>
    </w:p>
    <w:p w:rsidR="00660ACA" w:rsidRPr="004A54D6" w:rsidRDefault="00660ACA" w:rsidP="00405476">
      <w:pPr>
        <w:pStyle w:val="A02bfw10mm"/>
        <w:numPr>
          <w:ilvl w:val="0"/>
          <w:numId w:val="8"/>
        </w:numPr>
      </w:pPr>
      <w:r w:rsidRPr="004A54D6">
        <w:t xml:space="preserve">Erstellen Sie in Partnerarbeit eine </w:t>
      </w:r>
      <w:r w:rsidRPr="004A54D6">
        <w:rPr>
          <w:lang w:bidi="en-US"/>
        </w:rPr>
        <w:t xml:space="preserve">Mindmap </w:t>
      </w:r>
      <w:r w:rsidRPr="004A54D6">
        <w:t xml:space="preserve">zu den oben behandelten sechs Anwendungsfeldern (Smart Home, Smart </w:t>
      </w:r>
      <w:r w:rsidRPr="004A54D6">
        <w:rPr>
          <w:lang w:bidi="en-US"/>
        </w:rPr>
        <w:t xml:space="preserve">Factory, </w:t>
      </w:r>
      <w:r w:rsidRPr="004A54D6">
        <w:t xml:space="preserve">Automotive, Smart Health, Smart City, Consumer). Erweitern Sie Ihre </w:t>
      </w:r>
      <w:r w:rsidRPr="004A54D6">
        <w:rPr>
          <w:lang w:bidi="en-US"/>
        </w:rPr>
        <w:t xml:space="preserve">Mindmap </w:t>
      </w:r>
      <w:r w:rsidRPr="004A54D6">
        <w:t>mit zusätzlichen Anwendungsbeispielen, die Sie aus Ihrem betrieblichen und privaten Umfeld kennen.</w:t>
      </w:r>
    </w:p>
    <w:p w:rsidR="00660ACA" w:rsidRPr="004A54D6" w:rsidRDefault="00660ACA" w:rsidP="00405476">
      <w:pPr>
        <w:pStyle w:val="A02bfw10mm"/>
        <w:numPr>
          <w:ilvl w:val="0"/>
          <w:numId w:val="8"/>
        </w:numPr>
      </w:pPr>
      <w:r w:rsidRPr="004A54D6">
        <w:t>Beschreiben Sie ein Anwendungsgebiet, das Sie selbst aktiv nutzen. Welche Vorteile bietet Ihnen das gewählte Anwendungsfeld? Gibt es Gefahren durch den Einsatz dieser Anwendung?</w:t>
      </w:r>
    </w:p>
    <w:p w:rsidR="00660ACA" w:rsidRPr="004A54D6" w:rsidRDefault="00660ACA">
      <w:pPr>
        <w:spacing w:after="160" w:line="259" w:lineRule="auto"/>
        <w:rPr>
          <w:szCs w:val="24"/>
          <w:lang w:bidi="en-US"/>
        </w:rPr>
      </w:pPr>
      <w:r w:rsidRPr="004A54D6">
        <w:rPr>
          <w:lang w:bidi="en-US"/>
        </w:rPr>
        <w:br w:type="page"/>
      </w:r>
    </w:p>
    <w:p w:rsidR="00660ACA" w:rsidRPr="004A54D6" w:rsidRDefault="00660ACA" w:rsidP="00660ACA">
      <w:pPr>
        <w:pStyle w:val="berschrift1"/>
        <w:rPr>
          <w:rFonts w:eastAsia="Tahoma"/>
        </w:rPr>
      </w:pPr>
      <w:bookmarkStart w:id="28" w:name="_Toc114214425"/>
      <w:r w:rsidRPr="004A54D6">
        <w:rPr>
          <w:lang w:bidi="en-US"/>
        </w:rPr>
        <w:t xml:space="preserve">TAG 3 - </w:t>
      </w:r>
      <w:r w:rsidRPr="004A54D6">
        <w:rPr>
          <w:rFonts w:eastAsia="Tahoma"/>
        </w:rPr>
        <w:t>Den strukturellen Aufbau von cyber-physischen Systemen definieren</w:t>
      </w:r>
      <w:bookmarkEnd w:id="28"/>
    </w:p>
    <w:p w:rsidR="00660ACA" w:rsidRPr="004A54D6" w:rsidRDefault="00660ACA" w:rsidP="00660ACA"/>
    <w:p w:rsidR="00660ACA" w:rsidRPr="004A54D6" w:rsidRDefault="00050C8B" w:rsidP="00660ACA">
      <w:pPr>
        <w:pStyle w:val="A02bfw10mm"/>
      </w:pPr>
      <w:r w:rsidRPr="004A54D6">
        <w:rPr>
          <w:noProof/>
          <w:lang w:eastAsia="de-DE"/>
        </w:rPr>
        <mc:AlternateContent>
          <mc:Choice Requires="wps">
            <w:drawing>
              <wp:anchor distT="45720" distB="45720" distL="114300" distR="114300" simplePos="0" relativeHeight="251704320" behindDoc="0" locked="0" layoutInCell="1" allowOverlap="1">
                <wp:simplePos x="0" y="0"/>
                <wp:positionH relativeFrom="margin">
                  <wp:align>right</wp:align>
                </wp:positionH>
                <wp:positionV relativeFrom="paragraph">
                  <wp:posOffset>863702</wp:posOffset>
                </wp:positionV>
                <wp:extent cx="5385600" cy="1404620"/>
                <wp:effectExtent l="0" t="0" r="5715" b="7620"/>
                <wp:wrapTopAndBottom/>
                <wp:docPr id="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050C8B" w:rsidRDefault="00357FC9" w:rsidP="00050C8B">
                            <w:pPr>
                              <w:rPr>
                                <w:b/>
                              </w:rPr>
                            </w:pPr>
                            <w:r w:rsidRPr="00050C8B">
                              <w:rPr>
                                <w:b/>
                              </w:rPr>
                              <w:t>Cyber-physische Systeme (CPS)</w:t>
                            </w:r>
                          </w:p>
                          <w:p w:rsidR="00357FC9" w:rsidRDefault="00357FC9"/>
                          <w:p w:rsidR="00357FC9" w:rsidRDefault="00357FC9">
                            <w:r>
                              <w:t>Ein cyber-physisches System besteht aus mechanischen, elektrischen und informationstechni</w:t>
                            </w:r>
                            <w:r>
                              <w:softHyphen/>
                              <w:t xml:space="preserve">schen Komponenten. Das CPS kann über eine Kommunikationsinfrastruktur Daten austauschen, es kann kontrolliert und gesteuert werden. Eine Steuerung des CPS ist über das Internet in Echtzeit möglich. Für die rasanten Entwicklungen in der Industrie </w:t>
                            </w:r>
                            <w:r>
                              <w:rPr>
                                <w:lang w:val="en-US" w:bidi="en-US"/>
                              </w:rPr>
                              <w:t xml:space="preserve">4.0 </w:t>
                            </w:r>
                            <w:r>
                              <w:t>spielt der Einsatz von cyber-physi</w:t>
                            </w:r>
                            <w:r>
                              <w:softHyphen/>
                              <w:t>schen Systemen eine wesentliche Rolle.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0" type="#_x0000_t202" style="position:absolute;left:0;text-align:left;margin-left:372.85pt;margin-top:68pt;width:424.05pt;height:110.6pt;z-index:2517043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" fillcolor="#9cc2e5 [1940]" stroked="f">
                <v:textbox style="mso-fit-shape-to-text:t">
                  <w:txbxContent>
                    <w:p w:rsidR="00357FC9" w:rsidRPr="00050C8B" w:rsidRDefault="00357FC9" w:rsidP="00050C8B">
                      <w:pPr>
                        <w:rPr>
                          <w:b/>
                        </w:rPr>
                      </w:pPr>
                      <w:r w:rsidRPr="00050C8B">
                        <w:rPr>
                          <w:b/>
                        </w:rPr>
                        <w:t>Cyber-physische Systeme (CPS)</w:t>
                      </w:r>
                    </w:p>
                    <w:p w:rsidR="00357FC9" w:rsidRDefault="00357FC9"/>
                    <w:p w:rsidR="00357FC9" w:rsidRDefault="00357FC9">
                      <w:r>
                        <w:t>Ein cyber-physisches System besteht aus mechanischen, elektrischen und informationstechni</w:t>
                      </w:r>
                      <w:r>
                        <w:softHyphen/>
                        <w:t xml:space="preserve">schen Komponenten. Das CPS kann über eine Kommunikationsinfrastruktur Daten austauschen, es kann kontrolliert und gesteuert werden. Eine Steuerung des CPS ist über das Internet in Echtzeit möglich. Für die rasanten Entwicklungen in der Industrie </w:t>
                      </w:r>
                      <w:r>
                        <w:rPr>
                          <w:lang w:val="en-US" w:bidi="en-US"/>
                        </w:rPr>
                        <w:t xml:space="preserve">4.0 </w:t>
                      </w:r>
                      <w:r>
                        <w:t>spielt der Einsatz von cyber-physi</w:t>
                      </w:r>
                      <w:r>
                        <w:softHyphen/>
                        <w:t>schen Systemen eine wesentliche Rolle.</w:t>
                      </w:r>
                    </w:p>
                  </w:txbxContent>
                </v:textbox>
                <w10:wrap type="topAndBottom" anchorx="margin"/>
              </v:shape>
            </w:pict>
          </mc:Fallback>
        </mc:AlternateContent>
      </w:r>
      <w:r w:rsidR="00660ACA" w:rsidRPr="004A54D6">
        <w:t xml:space="preserve">Kontinuierliches </w:t>
      </w:r>
      <w:r w:rsidR="00660ACA" w:rsidRPr="004A54D6">
        <w:rPr>
          <w:lang w:bidi="en-US"/>
        </w:rPr>
        <w:t xml:space="preserve">Echtzeit-Monitoring </w:t>
      </w:r>
      <w:r w:rsidR="00660ACA" w:rsidRPr="004A54D6">
        <w:t>zusammen mit zustandserfassenden cyber-physischen Systemen ermöglicht die Überwachung von Prozessen und Systemen. Entscheidungsfindung, Rückverfolgbarkeit, Qualitätssicherheit und Prozesskontrolle können durch den Einsatz von intelligenten Sensoren, z. B. Tem</w:t>
      </w:r>
      <w:r w:rsidR="00660ACA" w:rsidRPr="004A54D6">
        <w:softHyphen/>
        <w:t>peratur, Feuchtigkeit, Infrarot, Ultraschall, Bewegung oder Druck, verbessert werden.</w:t>
      </w:r>
    </w:p>
    <w:p w:rsidR="00050C8B" w:rsidRPr="004A54D6" w:rsidRDefault="00050C8B" w:rsidP="00050C8B">
      <w:pPr>
        <w:pStyle w:val="Flietext0"/>
        <w:spacing w:line="240" w:lineRule="auto"/>
      </w:pPr>
    </w:p>
    <w:p w:rsidR="00050C8B" w:rsidRPr="004A54D6" w:rsidRDefault="00050C8B" w:rsidP="00050C8B">
      <w:pPr>
        <w:pStyle w:val="A02bfw10mm"/>
      </w:pPr>
      <w:r w:rsidRPr="004A54D6">
        <w:t xml:space="preserve">In der folgenden </w:t>
      </w:r>
      <w:r w:rsidRPr="004A54D6">
        <w:rPr>
          <w:lang w:bidi="en-US"/>
        </w:rPr>
        <w:t xml:space="preserve">Übersicht sind </w:t>
      </w:r>
      <w:r w:rsidRPr="004A54D6">
        <w:t>die wesentlichen Funktionen von cyber-physischen Systemen aufgelistet.</w:t>
      </w: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1462"/>
        <w:gridCol w:w="7027"/>
      </w:tblGrid>
      <w:tr w:rsidR="00050C8B" w:rsidRPr="004A54D6" w:rsidTr="00050C8B">
        <w:trPr>
          <w:trHeight w:val="328"/>
        </w:trPr>
        <w:tc>
          <w:tcPr>
            <w:tcW w:w="8489"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050C8B" w:rsidRPr="004A54D6" w:rsidRDefault="00050C8B" w:rsidP="00050C8B">
            <w:pPr>
              <w:rPr>
                <w:b/>
              </w:rPr>
            </w:pPr>
            <w:r w:rsidRPr="004A54D6">
              <w:rPr>
                <w:b/>
              </w:rPr>
              <w:t>Funktionen von cyber-physischen Systemen</w:t>
            </w:r>
          </w:p>
        </w:tc>
      </w:tr>
      <w:tr w:rsidR="00050C8B" w:rsidRPr="004A54D6" w:rsidTr="00050C8B">
        <w:trPr>
          <w:trHeight w:val="778"/>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rPr>
              <w:t>Integration</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t>Ein cyber-physisches System vereint die physische Welt mit der virtuellen Welt in einem Objekt. Eine eindeutige Identifikation des Objektes im Netzwerk zeichnet ebenfalls das integrierte cyber-physische System aus.</w:t>
            </w:r>
          </w:p>
        </w:tc>
      </w:tr>
      <w:tr w:rsidR="00050C8B" w:rsidRPr="004A54D6" w:rsidTr="00050C8B">
        <w:trPr>
          <w:trHeight w:val="774"/>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lang w:bidi="en-US"/>
              </w:rPr>
              <w:t>Sensorik</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t xml:space="preserve">Mittels </w:t>
            </w:r>
            <w:r w:rsidRPr="004A54D6">
              <w:rPr>
                <w:lang w:bidi="en-US"/>
              </w:rPr>
              <w:t xml:space="preserve">Sensorik </w:t>
            </w:r>
            <w:r w:rsidRPr="004A54D6">
              <w:t>(z. B. Sensoren zur Erfassung von Temperatur und Luftfeuchtigkeit) kann ein cyber-physisches System Werte aus seiner Umwelt aufnehmen und verar</w:t>
            </w:r>
            <w:r w:rsidRPr="004A54D6">
              <w:softHyphen/>
              <w:t>beiten.</w:t>
            </w:r>
          </w:p>
        </w:tc>
      </w:tr>
      <w:tr w:rsidR="00050C8B" w:rsidRPr="004A54D6" w:rsidTr="00050C8B">
        <w:trPr>
          <w:trHeight w:val="781"/>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rPr>
              <w:t>Verarbeitung</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rPr>
                <w:lang w:bidi="en-US"/>
              </w:rPr>
              <w:t xml:space="preserve">Mikrocontroller (Ein-Chip-Computersysteme) </w:t>
            </w:r>
            <w:r w:rsidRPr="004A54D6">
              <w:t>sind ein wesentlicher Bestandteil von cyber-physischen Systemen. Sie sind die technische Voraussetzung, um die erfass</w:t>
            </w:r>
            <w:r w:rsidRPr="004A54D6">
              <w:softHyphen/>
              <w:t>ten Informationen und Daten zu verarbeiten.</w:t>
            </w:r>
          </w:p>
        </w:tc>
      </w:tr>
      <w:tr w:rsidR="00050C8B" w:rsidRPr="004A54D6" w:rsidTr="00050C8B">
        <w:trPr>
          <w:trHeight w:val="778"/>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lang w:bidi="en-US"/>
              </w:rPr>
              <w:t>Aktorik</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t xml:space="preserve">Cyber-physische Systeme können </w:t>
            </w:r>
            <w:r w:rsidRPr="004A54D6">
              <w:rPr>
                <w:lang w:bidi="en-US"/>
              </w:rPr>
              <w:t xml:space="preserve">Aktoren </w:t>
            </w:r>
            <w:r w:rsidRPr="004A54D6">
              <w:t xml:space="preserve">(antriebstechnische Baueinheiten wie Motoren, Ventile oder Zylinder) besitzen. Sie interagieren direkt mit der Umwelt. Speziell im Bereich der </w:t>
            </w:r>
            <w:r w:rsidRPr="004A54D6">
              <w:rPr>
                <w:lang w:bidi="en-US"/>
              </w:rPr>
              <w:t xml:space="preserve">Robotik </w:t>
            </w:r>
            <w:r w:rsidRPr="004A54D6">
              <w:t>ist dies von sehr großer Bedeutung.</w:t>
            </w:r>
          </w:p>
        </w:tc>
      </w:tr>
      <w:tr w:rsidR="00050C8B" w:rsidRPr="004A54D6" w:rsidTr="00050C8B">
        <w:trPr>
          <w:trHeight w:val="1012"/>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rPr>
              <w:t>Steuerung und Regelung</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t>Cyber-physische Systeme verfügen über eine Intelligenz und können dezentral Ent</w:t>
            </w:r>
            <w:r w:rsidRPr="004A54D6">
              <w:softHyphen/>
              <w:t xml:space="preserve">scheidungen zur Steuerung (z. B. das Öffnen und Schließen von Ventilen) oder zur Regelung </w:t>
            </w:r>
            <w:r w:rsidRPr="004A54D6">
              <w:rPr>
                <w:lang w:bidi="en-US"/>
              </w:rPr>
              <w:t xml:space="preserve">(z. </w:t>
            </w:r>
            <w:r w:rsidRPr="004A54D6">
              <w:t>B. das Heizen oder Kühlen eines Raumes) treffen und physische Pro</w:t>
            </w:r>
            <w:r w:rsidRPr="004A54D6">
              <w:softHyphen/>
              <w:t>zesse beeinflussen.</w:t>
            </w:r>
          </w:p>
        </w:tc>
      </w:tr>
      <w:tr w:rsidR="00050C8B" w:rsidRPr="004A54D6" w:rsidTr="00050C8B">
        <w:trPr>
          <w:trHeight w:val="1472"/>
        </w:trPr>
        <w:tc>
          <w:tcPr>
            <w:tcW w:w="1462" w:type="dxa"/>
            <w:tcBorders>
              <w:top w:val="single" w:sz="4" w:space="0" w:color="auto"/>
              <w:left w:val="single" w:sz="4" w:space="0" w:color="auto"/>
            </w:tcBorders>
            <w:shd w:val="clear" w:color="auto" w:fill="A8D08D" w:themeFill="accent6" w:themeFillTint="99"/>
          </w:tcPr>
          <w:p w:rsidR="00050C8B" w:rsidRPr="004A54D6" w:rsidRDefault="00050C8B" w:rsidP="00050C8B">
            <w:pPr>
              <w:rPr>
                <w:b/>
              </w:rPr>
            </w:pPr>
            <w:r w:rsidRPr="004A54D6">
              <w:rPr>
                <w:b/>
              </w:rPr>
              <w:t>Vernetzung</w:t>
            </w:r>
          </w:p>
        </w:tc>
        <w:tc>
          <w:tcPr>
            <w:tcW w:w="7027" w:type="dxa"/>
            <w:tcBorders>
              <w:top w:val="single" w:sz="4" w:space="0" w:color="auto"/>
              <w:left w:val="single" w:sz="4" w:space="0" w:color="auto"/>
              <w:right w:val="single" w:sz="4" w:space="0" w:color="auto"/>
            </w:tcBorders>
            <w:shd w:val="clear" w:color="auto" w:fill="auto"/>
          </w:tcPr>
          <w:p w:rsidR="00050C8B" w:rsidRPr="004A54D6" w:rsidRDefault="00050C8B" w:rsidP="00050C8B">
            <w:r w:rsidRPr="004A54D6">
              <w:t xml:space="preserve">Cyber-physische Systeme können untereinander </w:t>
            </w:r>
            <w:r w:rsidRPr="004A54D6">
              <w:rPr>
                <w:lang w:bidi="en-US"/>
              </w:rPr>
              <w:t xml:space="preserve">(z. </w:t>
            </w:r>
            <w:r w:rsidRPr="004A54D6">
              <w:t>B. zwischen einer Werkzeugma</w:t>
            </w:r>
            <w:r w:rsidRPr="004A54D6">
              <w:softHyphen/>
              <w:t xml:space="preserve">schine und dem eingesetzten Werkzeug), innerhalb eines Unternehmens </w:t>
            </w:r>
            <w:r w:rsidRPr="004A54D6">
              <w:rPr>
                <w:lang w:bidi="en-US"/>
              </w:rPr>
              <w:t xml:space="preserve">(z. </w:t>
            </w:r>
            <w:r w:rsidRPr="004A54D6">
              <w:t>B. zwi</w:t>
            </w:r>
            <w:r w:rsidRPr="004A54D6">
              <w:softHyphen/>
              <w:t xml:space="preserve">schen dem Werkzeug und dem </w:t>
            </w:r>
            <w:r w:rsidRPr="004A54D6">
              <w:rPr>
                <w:lang w:bidi="en-US"/>
              </w:rPr>
              <w:t xml:space="preserve">SCADA-System), </w:t>
            </w:r>
            <w:r w:rsidRPr="004A54D6">
              <w:t xml:space="preserve">entlang der </w:t>
            </w:r>
            <w:r w:rsidRPr="004A54D6">
              <w:rPr>
                <w:lang w:bidi="en-US"/>
              </w:rPr>
              <w:t xml:space="preserve">Wertschöpfungskette (z. </w:t>
            </w:r>
            <w:r w:rsidRPr="004A54D6">
              <w:t xml:space="preserve">B. zwischen dem Werkzeug, das seinen Verschleiß selbstständig überwacht und beim Werkzeuglieferanten eine Bestellung auslöst) und mit den Menschen </w:t>
            </w:r>
            <w:r w:rsidRPr="004A54D6">
              <w:rPr>
                <w:lang w:bidi="en-US"/>
              </w:rPr>
              <w:t xml:space="preserve">(z. </w:t>
            </w:r>
            <w:r w:rsidRPr="004A54D6">
              <w:t>B. der Maschinenführerin, die den Werkzeugwechsel vorbereitet) kommunizieren.</w:t>
            </w:r>
          </w:p>
        </w:tc>
      </w:tr>
      <w:tr w:rsidR="00050C8B" w:rsidRPr="004A54D6" w:rsidTr="00050C8B">
        <w:trPr>
          <w:trHeight w:val="1256"/>
        </w:trPr>
        <w:tc>
          <w:tcPr>
            <w:tcW w:w="1462" w:type="dxa"/>
            <w:tcBorders>
              <w:top w:val="single" w:sz="4" w:space="0" w:color="auto"/>
              <w:left w:val="single" w:sz="4" w:space="0" w:color="auto"/>
              <w:bottom w:val="single" w:sz="4" w:space="0" w:color="auto"/>
            </w:tcBorders>
            <w:shd w:val="clear" w:color="auto" w:fill="A8D08D" w:themeFill="accent6" w:themeFillTint="99"/>
          </w:tcPr>
          <w:p w:rsidR="00050C8B" w:rsidRPr="004A54D6" w:rsidRDefault="00050C8B" w:rsidP="00050C8B">
            <w:pPr>
              <w:rPr>
                <w:b/>
              </w:rPr>
            </w:pPr>
            <w:r w:rsidRPr="004A54D6">
              <w:rPr>
                <w:b/>
              </w:rPr>
              <w:t>Adaption</w:t>
            </w:r>
          </w:p>
        </w:tc>
        <w:tc>
          <w:tcPr>
            <w:tcW w:w="7027" w:type="dxa"/>
            <w:tcBorders>
              <w:top w:val="single" w:sz="4" w:space="0" w:color="auto"/>
              <w:left w:val="single" w:sz="4" w:space="0" w:color="auto"/>
              <w:bottom w:val="single" w:sz="4" w:space="0" w:color="auto"/>
              <w:right w:val="single" w:sz="4" w:space="0" w:color="auto"/>
            </w:tcBorders>
            <w:shd w:val="clear" w:color="auto" w:fill="auto"/>
          </w:tcPr>
          <w:p w:rsidR="00050C8B" w:rsidRPr="004A54D6" w:rsidRDefault="00050C8B" w:rsidP="00050C8B">
            <w:r w:rsidRPr="004A54D6">
              <w:t xml:space="preserve">Cyber-physische Systeme können ihre eigene Funktionalität anpassen </w:t>
            </w:r>
            <w:r w:rsidRPr="004A54D6">
              <w:rPr>
                <w:lang w:bidi="en-US"/>
              </w:rPr>
              <w:t xml:space="preserve">(z. </w:t>
            </w:r>
            <w:r w:rsidRPr="004A54D6">
              <w:t xml:space="preserve">B. das Intervall der </w:t>
            </w:r>
            <w:r w:rsidRPr="004A54D6">
              <w:rPr>
                <w:lang w:bidi="en-US"/>
              </w:rPr>
              <w:t xml:space="preserve">Messwerterfassungen </w:t>
            </w:r>
            <w:r w:rsidRPr="004A54D6">
              <w:t xml:space="preserve">verändern, wenn ein neues Produkt produziert wird), aus Daten lernen und die eigenen Funktionen erweitern </w:t>
            </w:r>
            <w:r w:rsidRPr="004A54D6">
              <w:rPr>
                <w:lang w:bidi="en-US"/>
              </w:rPr>
              <w:t xml:space="preserve">(z. </w:t>
            </w:r>
            <w:r w:rsidRPr="004A54D6">
              <w:t>B. wenn auf Basis von Datenanalysen neue Fehlermuster identifiziert wurden und somit früher in den Prozess eingegriffen werden kann - Machine Learning, maschinelles Lernen).</w:t>
            </w:r>
          </w:p>
        </w:tc>
      </w:tr>
    </w:tbl>
    <w:p w:rsidR="00050C8B" w:rsidRPr="004A54D6" w:rsidRDefault="00050C8B" w:rsidP="00050C8B">
      <w:pPr>
        <w:pStyle w:val="A02bfw10mm"/>
        <w:ind w:left="0"/>
      </w:pPr>
    </w:p>
    <w:p w:rsidR="00050C8B" w:rsidRPr="004A54D6" w:rsidRDefault="00050C8B" w:rsidP="00050C8B">
      <w:pPr>
        <w:pStyle w:val="A02bfw10mm"/>
        <w:ind w:left="0"/>
      </w:pPr>
    </w:p>
    <w:p w:rsidR="00050C8B" w:rsidRPr="004A54D6" w:rsidRDefault="00050C8B" w:rsidP="00050C8B">
      <w:pPr>
        <w:pStyle w:val="A02bfw10mm"/>
      </w:pPr>
      <w:r w:rsidRPr="004A54D6">
        <w:rPr>
          <w:noProof/>
          <w:lang w:eastAsia="de-DE"/>
        </w:rPr>
        <w:drawing>
          <wp:anchor distT="0" distB="0" distL="114300" distR="114300" simplePos="0" relativeHeight="251705344" behindDoc="0" locked="0" layoutInCell="1" allowOverlap="1">
            <wp:simplePos x="0" y="0"/>
            <wp:positionH relativeFrom="margin">
              <wp:align>right</wp:align>
            </wp:positionH>
            <wp:positionV relativeFrom="paragraph">
              <wp:posOffset>432</wp:posOffset>
            </wp:positionV>
            <wp:extent cx="4108450" cy="993775"/>
            <wp:effectExtent l="0" t="0" r="6350" b="0"/>
            <wp:wrapTopAndBottom/>
            <wp:docPr id="93"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9">
                      <a:extLst>
                        <a:ext uri="{28A0092B-C50C-407E-A947-70E740481C1C}">
                          <a14:useLocalDpi xmlns:a14="http://schemas.microsoft.com/office/drawing/2010/main" val="0"/>
                        </a:ext>
                      </a:extLst>
                    </a:blip>
                    <a:stretch/>
                  </pic:blipFill>
                  <pic:spPr>
                    <a:xfrm>
                      <a:off x="0" y="0"/>
                      <a:ext cx="4108450" cy="993775"/>
                    </a:xfrm>
                    <a:prstGeom prst="rect">
                      <a:avLst/>
                    </a:prstGeom>
                  </pic:spPr>
                </pic:pic>
              </a:graphicData>
            </a:graphic>
          </wp:anchor>
        </w:drawing>
      </w:r>
      <w:r w:rsidRPr="004A54D6">
        <w:t xml:space="preserve">Hauptbestandteile eines cyber-physischen Systems und die </w:t>
      </w:r>
      <w:r w:rsidR="00BF6B78" w:rsidRPr="004A54D6">
        <w:rPr>
          <w:lang w:bidi="en-US"/>
        </w:rPr>
        <w:t>Interaktion</w:t>
      </w:r>
      <w:r w:rsidRPr="004A54D6">
        <w:rPr>
          <w:lang w:bidi="en-US"/>
        </w:rPr>
        <w:t xml:space="preserve"> </w:t>
      </w:r>
      <w:r w:rsidRPr="004A54D6">
        <w:t>mit seiner Umwelt</w:t>
      </w:r>
    </w:p>
    <w:p w:rsidR="00050C8B" w:rsidRPr="004A54D6" w:rsidRDefault="00050C8B" w:rsidP="00050C8B">
      <w:pPr>
        <w:pStyle w:val="berschrift2"/>
      </w:pPr>
      <w:bookmarkStart w:id="29" w:name="_Toc114214426"/>
      <w:r w:rsidRPr="004A54D6">
        <w:t xml:space="preserve">LE 1 – </w:t>
      </w:r>
      <w:bookmarkStart w:id="30" w:name="bookmark58"/>
      <w:r w:rsidRPr="004A54D6">
        <w:t>Sensorik</w:t>
      </w:r>
      <w:bookmarkEnd w:id="30"/>
      <w:bookmarkEnd w:id="29"/>
    </w:p>
    <w:p w:rsidR="00050C8B" w:rsidRPr="004A54D6" w:rsidRDefault="00050C8B" w:rsidP="00050C8B"/>
    <w:p w:rsidR="00050C8B" w:rsidRPr="004A54D6" w:rsidRDefault="00050C8B" w:rsidP="00050C8B">
      <w:pPr>
        <w:pStyle w:val="A02bfw10mm"/>
      </w:pPr>
      <w:r w:rsidRPr="004A54D6">
        <w:t xml:space="preserve">In Gebäuden sowie in der Produktion spielt das Erfassen von Umgebungszuständen eine wesentliche Rolle. Hierdurch ist es möglich, </w:t>
      </w:r>
      <w:r w:rsidRPr="004A54D6">
        <w:rPr>
          <w:lang w:bidi="en-US"/>
        </w:rPr>
        <w:t xml:space="preserve">Materialflüsse </w:t>
      </w:r>
      <w:r w:rsidRPr="004A54D6">
        <w:t>besser zu steuern, Maschinenparameter in Echtzeit einzu</w:t>
      </w:r>
      <w:r w:rsidRPr="004A54D6">
        <w:softHyphen/>
        <w:t>stellen und sogar Wartungsprogramme bedarfsgerecht zu verbessern. Daraus folgen optimierte War</w:t>
      </w:r>
      <w:r w:rsidRPr="004A54D6">
        <w:softHyphen/>
        <w:t>tungskosten, minimierte Stillstandszeiten und eine höhere Effizienz.</w:t>
      </w:r>
    </w:p>
    <w:p w:rsidR="00050C8B" w:rsidRPr="004A54D6" w:rsidRDefault="00050C8B" w:rsidP="00050C8B">
      <w:pPr>
        <w:pStyle w:val="A02bfw10mm"/>
      </w:pPr>
      <w:r w:rsidRPr="004A54D6">
        <w:rPr>
          <w:noProof/>
          <w:lang w:eastAsia="de-DE"/>
        </w:rPr>
        <w:drawing>
          <wp:anchor distT="0" distB="0" distL="114300" distR="114300" simplePos="0" relativeHeight="251706368" behindDoc="0" locked="0" layoutInCell="1" allowOverlap="1">
            <wp:simplePos x="0" y="0"/>
            <wp:positionH relativeFrom="margin">
              <wp:align>center</wp:align>
            </wp:positionH>
            <wp:positionV relativeFrom="paragraph">
              <wp:posOffset>1638097</wp:posOffset>
            </wp:positionV>
            <wp:extent cx="4358640" cy="2877185"/>
            <wp:effectExtent l="0" t="0" r="3810" b="0"/>
            <wp:wrapTopAndBottom/>
            <wp:docPr id="18" name="Picut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0">
                      <a:extLst>
                        <a:ext uri="{28A0092B-C50C-407E-A947-70E740481C1C}">
                          <a14:useLocalDpi xmlns:a14="http://schemas.microsoft.com/office/drawing/2010/main" val="0"/>
                        </a:ext>
                      </a:extLst>
                    </a:blip>
                    <a:stretch/>
                  </pic:blipFill>
                  <pic:spPr>
                    <a:xfrm>
                      <a:off x="0" y="0"/>
                      <a:ext cx="4358640" cy="2877185"/>
                    </a:xfrm>
                    <a:prstGeom prst="rect">
                      <a:avLst/>
                    </a:prstGeom>
                  </pic:spPr>
                </pic:pic>
              </a:graphicData>
            </a:graphic>
          </wp:anchor>
        </w:drawing>
      </w:r>
      <w:r w:rsidRPr="004A54D6">
        <w:t>Eine Herausforderung besteht darin, reale Zustände wie „Luftfeuchtigkeit zu hoch" oder „Druck zu nied</w:t>
      </w:r>
      <w:r w:rsidRPr="004A54D6">
        <w:softHyphen/>
        <w:t xml:space="preserve">rig“ im gesamten Netzwerk zu erfassen. Hier kommt moderne, verknüpfbare </w:t>
      </w:r>
      <w:r w:rsidRPr="004A54D6">
        <w:rPr>
          <w:lang w:bidi="en-US"/>
        </w:rPr>
        <w:t xml:space="preserve">Sensortechnik </w:t>
      </w:r>
      <w:r w:rsidRPr="004A54D6">
        <w:t xml:space="preserve">ins Spiel. Zustände wie Lichtstärke, Luftfeuchtigkeit, Temperatur, Luftdruck oder Bewegungen im Raum können von Sensoren erfasst und dem Netzwerk als Information verfügbar gemacht werden. Mit diesen Daten können Programme intelligente Steuerungen umsetzen, welche beispielsweise eine bedarfsgerechte Betätigung der Klimatisierung oder der Lichtanlage erlauben. Die </w:t>
      </w:r>
      <w:r w:rsidRPr="004A54D6">
        <w:rPr>
          <w:lang w:bidi="en-US"/>
        </w:rPr>
        <w:t xml:space="preserve">Sensorik </w:t>
      </w:r>
      <w:r w:rsidRPr="004A54D6">
        <w:t xml:space="preserve">ist damit ein fundamentales Element vieler cyber-physischer Systeme, die in modernen Maschinen und Anlagen von den Herstellern integriert werden. Aber selbst ein bestehender Maschinenpark kann durch die Ergänzung mit moderner </w:t>
      </w:r>
      <w:r w:rsidRPr="004A54D6">
        <w:rPr>
          <w:lang w:bidi="en-US"/>
        </w:rPr>
        <w:t xml:space="preserve">Sensorik </w:t>
      </w:r>
      <w:r w:rsidRPr="004A54D6">
        <w:t>auf den neuesten Stand der Technik gebracht werden.</w:t>
      </w:r>
    </w:p>
    <w:p w:rsidR="00050C8B" w:rsidRPr="004A54D6" w:rsidRDefault="00050C8B" w:rsidP="00050C8B"/>
    <w:p w:rsidR="00050C8B" w:rsidRPr="004A54D6" w:rsidRDefault="00050C8B" w:rsidP="00050C8B">
      <w:pPr>
        <w:pStyle w:val="A02bfw10mm"/>
      </w:pPr>
      <w:r w:rsidRPr="004A54D6">
        <w:rPr>
          <w:lang w:bidi="en-US"/>
        </w:rPr>
        <w:t xml:space="preserve">Sensorfunktionen </w:t>
      </w:r>
      <w:r w:rsidRPr="004A54D6">
        <w:t>im Büro</w:t>
      </w:r>
    </w:p>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050C8B" w:rsidP="00050C8B"/>
    <w:p w:rsidR="00050C8B" w:rsidRPr="004A54D6" w:rsidRDefault="00E063AD" w:rsidP="00050C8B">
      <w:pPr>
        <w:pStyle w:val="A02bfw10mm"/>
      </w:pPr>
      <w:r w:rsidRPr="004A54D6">
        <w:rPr>
          <w:noProof/>
          <w:lang w:eastAsia="de-DE"/>
        </w:rPr>
        <mc:AlternateContent>
          <mc:Choice Requires="wps">
            <w:drawing>
              <wp:anchor distT="45720" distB="45720" distL="114300" distR="114300" simplePos="0" relativeHeight="251709440" behindDoc="0" locked="0" layoutInCell="1" allowOverlap="1">
                <wp:simplePos x="0" y="0"/>
                <wp:positionH relativeFrom="margin">
                  <wp:align>right</wp:align>
                </wp:positionH>
                <wp:positionV relativeFrom="paragraph">
                  <wp:posOffset>4440301</wp:posOffset>
                </wp:positionV>
                <wp:extent cx="5385435" cy="1404620"/>
                <wp:effectExtent l="0" t="0" r="5715" b="1905"/>
                <wp:wrapTopAndBottom/>
                <wp:docPr id="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E063AD">
                            <w:pPr>
                              <w:rPr>
                                <w:b/>
                              </w:rPr>
                            </w:pPr>
                            <w:bookmarkStart w:id="31" w:name="bookmark60"/>
                            <w:r w:rsidRPr="004A54D6">
                              <w:rPr>
                                <w:b/>
                              </w:rPr>
                              <w:t>Übersicht und Einsatzgebiete von modernen Sensoren</w:t>
                            </w:r>
                            <w:bookmarkEnd w:id="31"/>
                          </w:p>
                          <w:p w:rsidR="00357FC9" w:rsidRPr="004A54D6" w:rsidRDefault="00357FC9" w:rsidP="00E063AD">
                            <w:pPr>
                              <w:rPr>
                                <w:color w:val="000000"/>
                                <w:lang w:bidi="en-US"/>
                              </w:rPr>
                            </w:pPr>
                          </w:p>
                          <w:p w:rsidR="00357FC9" w:rsidRPr="004A54D6" w:rsidRDefault="00357FC9" w:rsidP="00E063AD">
                            <w:pPr>
                              <w:rPr>
                                <w:b/>
                              </w:rPr>
                            </w:pPr>
                            <w:r w:rsidRPr="004A54D6">
                              <w:rPr>
                                <w:b/>
                                <w:color w:val="000000"/>
                                <w:lang w:bidi="en-US"/>
                              </w:rPr>
                              <w:t>Temperatursensoren</w:t>
                            </w:r>
                          </w:p>
                          <w:p w:rsidR="00357FC9" w:rsidRPr="004A54D6" w:rsidRDefault="00357FC9" w:rsidP="00E063AD">
                            <w:r w:rsidRPr="004A54D6">
                              <w:t xml:space="preserve">Um die Qualität von empfindlichen Waren, z. B. Lebensmittel oder pharmazeutische Produkte, zu gewährleisten, erfordern viele Prozesse wie Lagerung und Transport bestimmte </w:t>
                            </w:r>
                            <w:r w:rsidRPr="004A54D6">
                              <w:rPr>
                                <w:lang w:bidi="en-US"/>
                              </w:rPr>
                              <w:t>Umge</w:t>
                            </w:r>
                            <w:r w:rsidRPr="004A54D6">
                              <w:t xml:space="preserve">bungs- und/oder Gerätetemperaturen. Daher erhalten </w:t>
                            </w:r>
                            <w:r w:rsidRPr="004A54D6">
                              <w:rPr>
                                <w:lang w:bidi="en-US"/>
                              </w:rPr>
                              <w:t xml:space="preserve">Temperatursensoren </w:t>
                            </w:r>
                            <w:r w:rsidRPr="004A54D6">
                              <w:t xml:space="preserve">Einlass in die Raumautomation, um alle Aktoren, z.B. </w:t>
                            </w:r>
                            <w:r w:rsidRPr="004A54D6">
                              <w:rPr>
                                <w:lang w:bidi="en-US"/>
                              </w:rPr>
                              <w:t xml:space="preserve">Heiz-/Kühlventile </w:t>
                            </w:r>
                            <w:r w:rsidRPr="004A54D6">
                              <w:t>oder Lüftungsklappen, anhand der benötigten Umgebungsbedingungen präzise zu steuern.</w:t>
                            </w:r>
                          </w:p>
                          <w:p w:rsidR="00357FC9" w:rsidRPr="004A54D6" w:rsidRDefault="00357FC9" w:rsidP="00E063AD">
                            <w:pPr>
                              <w:rPr>
                                <w:lang w:bidi="en-US"/>
                              </w:rPr>
                            </w:pPr>
                          </w:p>
                          <w:p w:rsidR="00357FC9" w:rsidRPr="004A54D6" w:rsidRDefault="00357FC9" w:rsidP="00E063AD">
                            <w:pPr>
                              <w:rPr>
                                <w:b/>
                              </w:rPr>
                            </w:pPr>
                            <w:r w:rsidRPr="004A54D6">
                              <w:rPr>
                                <w:b/>
                                <w:lang w:bidi="en-US"/>
                              </w:rPr>
                              <w:t>Feuchtigkeitssensoren</w:t>
                            </w:r>
                          </w:p>
                          <w:p w:rsidR="00357FC9" w:rsidRPr="004A54D6" w:rsidRDefault="00357FC9" w:rsidP="00E063AD">
                            <w:r w:rsidRPr="004A54D6">
                              <w:rPr>
                                <w:lang w:bidi="en-US"/>
                              </w:rPr>
                              <w:t xml:space="preserve">Kondenswasser </w:t>
                            </w:r>
                            <w:r w:rsidRPr="004A54D6">
                              <w:t>kann in Wohn- und Arbeitsräumen gesundheitsgefährdenden Schimmelpilzbe</w:t>
                            </w:r>
                            <w:r w:rsidRPr="004A54D6">
                              <w:softHyphen/>
                              <w:t>fall herbeiführen. Um schon im Vorhinein Maßnahmen dagegen zu ergreifen, können Feuchtig</w:t>
                            </w:r>
                            <w:r w:rsidRPr="004A54D6">
                              <w:softHyphen/>
                              <w:t xml:space="preserve">keitssensoren wichtige Kenntnisse ermitteln. Die wichtigsten Einsatzgebiete sind vor allem Industrie- und Büroumgebungen für die </w:t>
                            </w:r>
                            <w:r w:rsidRPr="004A54D6">
                              <w:rPr>
                                <w:lang w:bidi="en-US"/>
                              </w:rPr>
                              <w:t xml:space="preserve">Heizungs-, </w:t>
                            </w:r>
                            <w:r w:rsidRPr="004A54D6">
                              <w:t>Lüftungs- und Klimakontrolle.</w:t>
                            </w:r>
                          </w:p>
                          <w:p w:rsidR="00357FC9" w:rsidRPr="004A54D6" w:rsidRDefault="00357FC9" w:rsidP="00E063AD">
                            <w:pPr>
                              <w:rPr>
                                <w:lang w:bidi="en-US"/>
                              </w:rPr>
                            </w:pPr>
                          </w:p>
                          <w:p w:rsidR="00357FC9" w:rsidRPr="004A54D6" w:rsidRDefault="00357FC9" w:rsidP="00E063AD">
                            <w:pPr>
                              <w:rPr>
                                <w:b/>
                              </w:rPr>
                            </w:pPr>
                            <w:r w:rsidRPr="004A54D6">
                              <w:rPr>
                                <w:b/>
                                <w:lang w:bidi="en-US"/>
                              </w:rPr>
                              <w:t>Infrarot-Thermosensoren</w:t>
                            </w:r>
                          </w:p>
                          <w:p w:rsidR="00357FC9" w:rsidRPr="004A54D6" w:rsidRDefault="00357FC9" w:rsidP="00E063AD">
                            <w:r w:rsidRPr="004A54D6">
                              <w:rPr>
                                <w:lang w:bidi="en-US"/>
                              </w:rPr>
                              <w:t xml:space="preserve">Für Anwendungen, </w:t>
                            </w:r>
                            <w:r w:rsidRPr="004A54D6">
                              <w:t>die Oberflächentemperaturen und Objektbewegungen erfassen, sind Infra</w:t>
                            </w:r>
                            <w:r w:rsidRPr="004A54D6">
                              <w:softHyphen/>
                              <w:t>rot-Thermosensoren eine geeignete Wahl. Hierbei werden Wärmestrahlen von Objekten erfasst und in ein elektrisches Signal umgewandelt. Sie eignen sich als Präsenzmelder in Sicherheits</w:t>
                            </w:r>
                            <w:r w:rsidRPr="004A54D6">
                              <w:softHyphen/>
                              <w:t xml:space="preserve">systemen, für die </w:t>
                            </w:r>
                            <w:r w:rsidRPr="004A54D6">
                              <w:rPr>
                                <w:lang w:bidi="en-US"/>
                              </w:rPr>
                              <w:t xml:space="preserve">Patientenerkennung </w:t>
                            </w:r>
                            <w:r w:rsidRPr="004A54D6">
                              <w:t>im medizinischen Umfeld oder für die Temperaturmes</w:t>
                            </w:r>
                            <w:r w:rsidRPr="004A54D6">
                              <w:softHyphen/>
                              <w:t>sung in der industriellen Prozesskontrolle.</w:t>
                            </w:r>
                          </w:p>
                          <w:p w:rsidR="00357FC9" w:rsidRPr="004A54D6" w:rsidRDefault="00357FC9" w:rsidP="00E063AD">
                            <w:pPr>
                              <w:rPr>
                                <w:lang w:bidi="en-US"/>
                              </w:rPr>
                            </w:pPr>
                          </w:p>
                          <w:p w:rsidR="00357FC9" w:rsidRPr="004A54D6" w:rsidRDefault="00357FC9" w:rsidP="00E063AD">
                            <w:pPr>
                              <w:rPr>
                                <w:b/>
                              </w:rPr>
                            </w:pPr>
                            <w:r w:rsidRPr="004A54D6">
                              <w:rPr>
                                <w:b/>
                                <w:lang w:bidi="en-US"/>
                              </w:rPr>
                              <w:t>Ultraschallsensoren</w:t>
                            </w:r>
                          </w:p>
                          <w:p w:rsidR="00357FC9" w:rsidRPr="004A54D6" w:rsidRDefault="00357FC9">
                            <w:r w:rsidRPr="004A54D6">
                              <w:t xml:space="preserve">Bei </w:t>
                            </w:r>
                            <w:r w:rsidRPr="004A54D6">
                              <w:rPr>
                                <w:lang w:bidi="en-US"/>
                              </w:rPr>
                              <w:t xml:space="preserve">Ultraschallsensoren </w:t>
                            </w:r>
                            <w:r w:rsidRPr="004A54D6">
                              <w:t xml:space="preserve">werden </w:t>
                            </w:r>
                            <w:r w:rsidRPr="004A54D6">
                              <w:rPr>
                                <w:lang w:bidi="en-US"/>
                              </w:rPr>
                              <w:t xml:space="preserve">Ultraschallwellen </w:t>
                            </w:r>
                            <w:r w:rsidRPr="004A54D6">
                              <w:t xml:space="preserve">ausgesendet, vom Objekt reflektiert und wieder vom Sensor erfasst. Aufgaben davon können beispielsweise die </w:t>
                            </w:r>
                            <w:r w:rsidRPr="004A54D6">
                              <w:rPr>
                                <w:lang w:bidi="en-US"/>
                              </w:rPr>
                              <w:t xml:space="preserve">Füllstanderfassung von </w:t>
                            </w:r>
                            <w:r w:rsidRPr="004A54D6">
                              <w:t xml:space="preserve">flüssigen oder festen </w:t>
                            </w:r>
                            <w:r w:rsidRPr="004A54D6">
                              <w:rPr>
                                <w:lang w:bidi="en-US"/>
                              </w:rPr>
                              <w:t xml:space="preserve">Materialen </w:t>
                            </w:r>
                            <w:r w:rsidRPr="004A54D6">
                              <w:t xml:space="preserve">in geschlossenen Behältern oder die Messung der Entfernung von Personen und Objekten sein </w:t>
                            </w:r>
                            <w:r w:rsidRPr="004A54D6">
                              <w:rPr>
                                <w:lang w:bidi="en-US"/>
                              </w:rPr>
                              <w:t xml:space="preserve">(vergleichbar Sonar </w:t>
                            </w:r>
                            <w:r w:rsidRPr="004A54D6">
                              <w:t xml:space="preserve">und Radar). Da </w:t>
                            </w:r>
                            <w:r w:rsidRPr="004A54D6">
                              <w:rPr>
                                <w:lang w:bidi="en-US"/>
                              </w:rPr>
                              <w:t xml:space="preserve">Ultraschallwellen </w:t>
                            </w:r>
                            <w:r w:rsidRPr="004A54D6">
                              <w:t>Objekte unabhängig von Material, Farbe oder Oberfläche erkennen, sind sie eine zuverlässige Lösung für raue und anspruchsvolle Einsatzbedingungen.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1" type="#_x0000_t202" style="position:absolute;left:0;text-align:left;margin-left:372.85pt;margin-top:349.65pt;width:424.05pt;height:110.6pt;z-index:2517094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" fillcolor="#f4b083 [1941]" stroked="f">
                <v:textbox style="mso-fit-shape-to-text:t">
                  <w:txbxContent>
                    <w:p w:rsidR="00357FC9" w:rsidRPr="004A54D6" w:rsidRDefault="00357FC9" w:rsidP="00E063AD">
                      <w:pPr>
                        <w:rPr>
                          <w:b/>
                        </w:rPr>
                      </w:pPr>
                      <w:bookmarkStart w:id="43" w:name="bookmark60"/>
                      <w:r w:rsidRPr="004A54D6">
                        <w:rPr>
                          <w:b/>
                        </w:rPr>
                        <w:t>Übersicht und Einsatzgebiete von modernen Sensoren</w:t>
                      </w:r>
                      <w:bookmarkEnd w:id="43"/>
                    </w:p>
                    <w:p w:rsidR="00357FC9" w:rsidRPr="004A54D6" w:rsidRDefault="00357FC9" w:rsidP="00E063AD">
                      <w:pPr>
                        <w:rPr>
                          <w:color w:val="000000"/>
                          <w:lang w:bidi="en-US"/>
                        </w:rPr>
                      </w:pPr>
                    </w:p>
                    <w:p w:rsidR="00357FC9" w:rsidRPr="004A54D6" w:rsidRDefault="00357FC9" w:rsidP="00E063AD">
                      <w:pPr>
                        <w:rPr>
                          <w:b/>
                        </w:rPr>
                      </w:pPr>
                      <w:r w:rsidRPr="004A54D6">
                        <w:rPr>
                          <w:b/>
                          <w:color w:val="000000"/>
                          <w:lang w:bidi="en-US"/>
                        </w:rPr>
                        <w:t>Temperatursensoren</w:t>
                      </w:r>
                    </w:p>
                    <w:p w:rsidR="00357FC9" w:rsidRPr="004A54D6" w:rsidRDefault="00357FC9" w:rsidP="00E063AD">
                      <w:r w:rsidRPr="004A54D6">
                        <w:t xml:space="preserve">Um die Qualität von empfindlichen Waren, z. B. Lebensmittel oder pharmazeutische Produkte, zu gewährleisten, erfordern viele Prozesse wie Lagerung und Transport bestimmte </w:t>
                      </w:r>
                      <w:r w:rsidRPr="004A54D6">
                        <w:rPr>
                          <w:lang w:bidi="en-US"/>
                        </w:rPr>
                        <w:t>Umge</w:t>
                      </w:r>
                      <w:r w:rsidRPr="004A54D6">
                        <w:t xml:space="preserve">bungs- und/oder Gerätetemperaturen. Daher erhalten </w:t>
                      </w:r>
                      <w:r w:rsidRPr="004A54D6">
                        <w:rPr>
                          <w:lang w:bidi="en-US"/>
                        </w:rPr>
                        <w:t xml:space="preserve">Temperatursensoren </w:t>
                      </w:r>
                      <w:r w:rsidRPr="004A54D6">
                        <w:t xml:space="preserve">Einlass in die Raumautomation, um alle Aktoren, z.B. </w:t>
                      </w:r>
                      <w:r w:rsidRPr="004A54D6">
                        <w:rPr>
                          <w:lang w:bidi="en-US"/>
                        </w:rPr>
                        <w:t xml:space="preserve">Heiz-/Kühlventile </w:t>
                      </w:r>
                      <w:r w:rsidRPr="004A54D6">
                        <w:t>oder Lüftungsklappen, anhand der benötigten Umgebungsbedingungen präzise zu steuern.</w:t>
                      </w:r>
                    </w:p>
                    <w:p w:rsidR="00357FC9" w:rsidRPr="004A54D6" w:rsidRDefault="00357FC9" w:rsidP="00E063AD">
                      <w:pPr>
                        <w:rPr>
                          <w:lang w:bidi="en-US"/>
                        </w:rPr>
                      </w:pPr>
                    </w:p>
                    <w:p w:rsidR="00357FC9" w:rsidRPr="004A54D6" w:rsidRDefault="00357FC9" w:rsidP="00E063AD">
                      <w:pPr>
                        <w:rPr>
                          <w:b/>
                        </w:rPr>
                      </w:pPr>
                      <w:r w:rsidRPr="004A54D6">
                        <w:rPr>
                          <w:b/>
                          <w:lang w:bidi="en-US"/>
                        </w:rPr>
                        <w:t>Feuchtigkeitssensoren</w:t>
                      </w:r>
                    </w:p>
                    <w:p w:rsidR="00357FC9" w:rsidRPr="004A54D6" w:rsidRDefault="00357FC9" w:rsidP="00E063AD">
                      <w:r w:rsidRPr="004A54D6">
                        <w:rPr>
                          <w:lang w:bidi="en-US"/>
                        </w:rPr>
                        <w:t xml:space="preserve">Kondenswasser </w:t>
                      </w:r>
                      <w:r w:rsidRPr="004A54D6">
                        <w:t>kann in Wohn- und Arbeitsräumen gesundheitsgefährdenden Schimmelpilzbe</w:t>
                      </w:r>
                      <w:r w:rsidRPr="004A54D6">
                        <w:softHyphen/>
                        <w:t>fall herbeiführen. Um schon im Vorhinein Maßnahmen dagegen zu ergreifen, können Feuchtig</w:t>
                      </w:r>
                      <w:r w:rsidRPr="004A54D6">
                        <w:softHyphen/>
                        <w:t xml:space="preserve">keitssensoren wichtige Kenntnisse ermitteln. Die wichtigsten Einsatzgebiete sind vor allem Industrie- und Büroumgebungen für die </w:t>
                      </w:r>
                      <w:r w:rsidRPr="004A54D6">
                        <w:rPr>
                          <w:lang w:bidi="en-US"/>
                        </w:rPr>
                        <w:t xml:space="preserve">Heizungs-, </w:t>
                      </w:r>
                      <w:r w:rsidRPr="004A54D6">
                        <w:t>Lüftungs- und Klimakontrolle.</w:t>
                      </w:r>
                    </w:p>
                    <w:p w:rsidR="00357FC9" w:rsidRPr="004A54D6" w:rsidRDefault="00357FC9" w:rsidP="00E063AD">
                      <w:pPr>
                        <w:rPr>
                          <w:lang w:bidi="en-US"/>
                        </w:rPr>
                      </w:pPr>
                    </w:p>
                    <w:p w:rsidR="00357FC9" w:rsidRPr="004A54D6" w:rsidRDefault="00357FC9" w:rsidP="00E063AD">
                      <w:pPr>
                        <w:rPr>
                          <w:b/>
                        </w:rPr>
                      </w:pPr>
                      <w:r w:rsidRPr="004A54D6">
                        <w:rPr>
                          <w:b/>
                          <w:lang w:bidi="en-US"/>
                        </w:rPr>
                        <w:t>Infrarot-Thermosensoren</w:t>
                      </w:r>
                    </w:p>
                    <w:p w:rsidR="00357FC9" w:rsidRPr="004A54D6" w:rsidRDefault="00357FC9" w:rsidP="00E063AD">
                      <w:r w:rsidRPr="004A54D6">
                        <w:rPr>
                          <w:lang w:bidi="en-US"/>
                        </w:rPr>
                        <w:t xml:space="preserve">Für Anwendungen, </w:t>
                      </w:r>
                      <w:r w:rsidRPr="004A54D6">
                        <w:t>die Oberflächentemperaturen und Objektbewegungen erfassen, sind Infra</w:t>
                      </w:r>
                      <w:r w:rsidRPr="004A54D6">
                        <w:softHyphen/>
                        <w:t>rot-Thermosensoren eine geeignete Wahl. Hierbei werden Wärmestrahlen von Objekten erfasst und in ein elektrisches Signal umgewandelt. Sie eignen sich als Präsenzmelder in Sicherheits</w:t>
                      </w:r>
                      <w:r w:rsidRPr="004A54D6">
                        <w:softHyphen/>
                        <w:t xml:space="preserve">systemen, für die </w:t>
                      </w:r>
                      <w:r w:rsidRPr="004A54D6">
                        <w:rPr>
                          <w:lang w:bidi="en-US"/>
                        </w:rPr>
                        <w:t xml:space="preserve">Patientenerkennung </w:t>
                      </w:r>
                      <w:r w:rsidRPr="004A54D6">
                        <w:t>im medizinischen Umfeld oder für die Temperaturmes</w:t>
                      </w:r>
                      <w:r w:rsidRPr="004A54D6">
                        <w:softHyphen/>
                        <w:t>sung in der industriellen Prozesskontrolle.</w:t>
                      </w:r>
                    </w:p>
                    <w:p w:rsidR="00357FC9" w:rsidRPr="004A54D6" w:rsidRDefault="00357FC9" w:rsidP="00E063AD">
                      <w:pPr>
                        <w:rPr>
                          <w:lang w:bidi="en-US"/>
                        </w:rPr>
                      </w:pPr>
                    </w:p>
                    <w:p w:rsidR="00357FC9" w:rsidRPr="004A54D6" w:rsidRDefault="00357FC9" w:rsidP="00E063AD">
                      <w:pPr>
                        <w:rPr>
                          <w:b/>
                        </w:rPr>
                      </w:pPr>
                      <w:r w:rsidRPr="004A54D6">
                        <w:rPr>
                          <w:b/>
                          <w:lang w:bidi="en-US"/>
                        </w:rPr>
                        <w:t>Ultraschallsensoren</w:t>
                      </w:r>
                    </w:p>
                    <w:p w:rsidR="00357FC9" w:rsidRPr="004A54D6" w:rsidRDefault="00357FC9">
                      <w:r w:rsidRPr="004A54D6">
                        <w:t xml:space="preserve">Bei </w:t>
                      </w:r>
                      <w:r w:rsidRPr="004A54D6">
                        <w:rPr>
                          <w:lang w:bidi="en-US"/>
                        </w:rPr>
                        <w:t xml:space="preserve">Ultraschallsensoren </w:t>
                      </w:r>
                      <w:r w:rsidRPr="004A54D6">
                        <w:t xml:space="preserve">werden </w:t>
                      </w:r>
                      <w:r w:rsidRPr="004A54D6">
                        <w:rPr>
                          <w:lang w:bidi="en-US"/>
                        </w:rPr>
                        <w:t xml:space="preserve">Ultraschallwellen </w:t>
                      </w:r>
                      <w:r w:rsidRPr="004A54D6">
                        <w:t xml:space="preserve">ausgesendet, vom Objekt reflektiert und wieder vom Sensor erfasst. Aufgaben davon können beispielsweise die </w:t>
                      </w:r>
                      <w:r w:rsidRPr="004A54D6">
                        <w:rPr>
                          <w:lang w:bidi="en-US"/>
                        </w:rPr>
                        <w:t xml:space="preserve">Füllstanderfassung von </w:t>
                      </w:r>
                      <w:r w:rsidRPr="004A54D6">
                        <w:t xml:space="preserve">flüssigen oder festen </w:t>
                      </w:r>
                      <w:r w:rsidRPr="004A54D6">
                        <w:rPr>
                          <w:lang w:bidi="en-US"/>
                        </w:rPr>
                        <w:t xml:space="preserve">Materialen </w:t>
                      </w:r>
                      <w:r w:rsidRPr="004A54D6">
                        <w:t xml:space="preserve">in geschlossenen Behältern oder die Messung der Entfernung von Personen und Objekten sein </w:t>
                      </w:r>
                      <w:r w:rsidRPr="004A54D6">
                        <w:rPr>
                          <w:lang w:bidi="en-US"/>
                        </w:rPr>
                        <w:t xml:space="preserve">(vergleichbar Sonar </w:t>
                      </w:r>
                      <w:r w:rsidRPr="004A54D6">
                        <w:t xml:space="preserve">und Radar). Da </w:t>
                      </w:r>
                      <w:r w:rsidRPr="004A54D6">
                        <w:rPr>
                          <w:lang w:bidi="en-US"/>
                        </w:rPr>
                        <w:t xml:space="preserve">Ultraschallwellen </w:t>
                      </w:r>
                      <w:r w:rsidRPr="004A54D6">
                        <w:t>Objekte unabhängig von Material, Farbe oder Oberfläche erkennen, sind sie eine zuverlässige Lösung für raue und anspruchsvolle Einsatzbedingungen.</w:t>
                      </w:r>
                    </w:p>
                  </w:txbxContent>
                </v:textbox>
                <w10:wrap type="topAndBottom" anchorx="margin"/>
              </v:shape>
            </w:pict>
          </mc:Fallback>
        </mc:AlternateContent>
      </w:r>
      <w:r w:rsidR="00050C8B" w:rsidRPr="004A54D6">
        <w:rPr>
          <w:noProof/>
          <w:lang w:eastAsia="de-DE"/>
        </w:rPr>
        <w:drawing>
          <wp:anchor distT="0" distB="0" distL="114300" distR="114300" simplePos="0" relativeHeight="251707392" behindDoc="0" locked="0" layoutInCell="1" allowOverlap="1">
            <wp:simplePos x="0" y="0"/>
            <wp:positionH relativeFrom="margin">
              <wp:align>right</wp:align>
            </wp:positionH>
            <wp:positionV relativeFrom="paragraph">
              <wp:posOffset>432</wp:posOffset>
            </wp:positionV>
            <wp:extent cx="5425440" cy="4072255"/>
            <wp:effectExtent l="0" t="0" r="3810" b="4445"/>
            <wp:wrapTopAndBottom/>
            <wp:docPr id="19" name="Picut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1">
                      <a:extLst>
                        <a:ext uri="{28A0092B-C50C-407E-A947-70E740481C1C}">
                          <a14:useLocalDpi xmlns:a14="http://schemas.microsoft.com/office/drawing/2010/main" val="0"/>
                        </a:ext>
                      </a:extLst>
                    </a:blip>
                    <a:stretch/>
                  </pic:blipFill>
                  <pic:spPr>
                    <a:xfrm>
                      <a:off x="0" y="0"/>
                      <a:ext cx="5425440" cy="4072255"/>
                    </a:xfrm>
                    <a:prstGeom prst="rect">
                      <a:avLst/>
                    </a:prstGeom>
                  </pic:spPr>
                </pic:pic>
              </a:graphicData>
            </a:graphic>
          </wp:anchor>
        </w:drawing>
      </w:r>
      <w:r w:rsidR="00050C8B" w:rsidRPr="004A54D6">
        <w:t>Wichtige Sensoren und ihre Einsatzbereiche</w:t>
      </w:r>
    </w:p>
    <w:p w:rsidR="00E063AD" w:rsidRPr="004A54D6" w:rsidRDefault="00E063AD" w:rsidP="00E063AD">
      <w:pPr>
        <w:pStyle w:val="A02bfw10mm"/>
      </w:pPr>
      <w:r w:rsidRPr="004A54D6">
        <w:rPr>
          <w:noProof/>
          <w:lang w:eastAsia="de-DE"/>
        </w:rPr>
        <w:drawing>
          <wp:anchor distT="0" distB="107950" distL="114300" distR="114300" simplePos="0" relativeHeight="251712512" behindDoc="0" locked="0" layoutInCell="1" allowOverlap="1">
            <wp:simplePos x="0" y="0"/>
            <wp:positionH relativeFrom="margin">
              <wp:posOffset>935990</wp:posOffset>
            </wp:positionH>
            <wp:positionV relativeFrom="paragraph">
              <wp:posOffset>6269025</wp:posOffset>
            </wp:positionV>
            <wp:extent cx="4824000" cy="2480400"/>
            <wp:effectExtent l="0" t="0" r="0" b="0"/>
            <wp:wrapTopAndBottom/>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32">
                      <a:extLst>
                        <a:ext uri="{28A0092B-C50C-407E-A947-70E740481C1C}">
                          <a14:useLocalDpi xmlns:a14="http://schemas.microsoft.com/office/drawing/2010/main" val="0"/>
                        </a:ext>
                      </a:extLst>
                    </a:blip>
                    <a:stretch/>
                  </pic:blipFill>
                  <pic:spPr>
                    <a:xfrm>
                      <a:off x="0" y="0"/>
                      <a:ext cx="4824000" cy="2480400"/>
                    </a:xfrm>
                    <a:prstGeom prst="rect">
                      <a:avLst/>
                    </a:prstGeom>
                  </pic:spPr>
                </pic:pic>
              </a:graphicData>
            </a:graphic>
            <wp14:sizeRelH relativeFrom="margin">
              <wp14:pctWidth>0</wp14:pctWidth>
            </wp14:sizeRelH>
            <wp14:sizeRelV relativeFrom="margin">
              <wp14:pctHeight>0</wp14:pctHeight>
            </wp14:sizeRelV>
          </wp:anchor>
        </w:drawing>
      </w:r>
      <w:r w:rsidRPr="004A54D6">
        <w:rPr>
          <w:noProof/>
          <w:lang w:eastAsia="de-DE"/>
        </w:rPr>
        <mc:AlternateContent>
          <mc:Choice Requires="wps">
            <w:drawing>
              <wp:anchor distT="45720" distB="45720" distL="114300" distR="114300" simplePos="0" relativeHeight="251711488" behindDoc="0" locked="0" layoutInCell="1" allowOverlap="1">
                <wp:simplePos x="0" y="0"/>
                <wp:positionH relativeFrom="margin">
                  <wp:align>right</wp:align>
                </wp:positionH>
                <wp:positionV relativeFrom="paragraph">
                  <wp:posOffset>2794</wp:posOffset>
                </wp:positionV>
                <wp:extent cx="5385600" cy="1404620"/>
                <wp:effectExtent l="0" t="0" r="5715" b="8255"/>
                <wp:wrapTopAndBottom/>
                <wp:docPr id="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E063AD">
                            <w:pPr>
                              <w:rPr>
                                <w:b/>
                                <w:szCs w:val="20"/>
                              </w:rPr>
                            </w:pPr>
                            <w:r w:rsidRPr="004A54D6">
                              <w:rPr>
                                <w:b/>
                                <w:szCs w:val="20"/>
                              </w:rPr>
                              <w:t>Präsenzmelder</w:t>
                            </w:r>
                          </w:p>
                          <w:p w:rsidR="00357FC9" w:rsidRPr="004A54D6" w:rsidRDefault="00357FC9" w:rsidP="00E063AD">
                            <w:pPr>
                              <w:rPr>
                                <w:szCs w:val="20"/>
                              </w:rPr>
                            </w:pPr>
                            <w:r w:rsidRPr="004A54D6">
                              <w:rPr>
                                <w:szCs w:val="20"/>
                              </w:rPr>
                              <w:t>Ein Präsenzmelder dient dazu, physische An- oder Abwesenheit zu erkennen. Er überwacht den Erfassungsbereich auf Basis von Infrarot: Wird eine Person erkannt, dann wird eine entspre</w:t>
                            </w:r>
                            <w:r w:rsidRPr="004A54D6">
                              <w:rPr>
                                <w:szCs w:val="20"/>
                              </w:rPr>
                              <w:softHyphen/>
                              <w:t xml:space="preserve">chende Aktion ausgelöst, z. </w:t>
                            </w:r>
                            <w:r w:rsidRPr="004A54D6">
                              <w:rPr>
                                <w:szCs w:val="20"/>
                                <w:lang w:bidi="en-US"/>
                              </w:rPr>
                              <w:t xml:space="preserve">B. Einschalten </w:t>
                            </w:r>
                            <w:r w:rsidRPr="004A54D6">
                              <w:rPr>
                                <w:szCs w:val="20"/>
                              </w:rPr>
                              <w:t>der Beleuchtung.</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Lichtsensoren</w:t>
                            </w:r>
                          </w:p>
                          <w:p w:rsidR="00357FC9" w:rsidRPr="004A54D6" w:rsidRDefault="00357FC9" w:rsidP="00E063AD">
                            <w:pPr>
                              <w:rPr>
                                <w:szCs w:val="20"/>
                              </w:rPr>
                            </w:pPr>
                            <w:r w:rsidRPr="004A54D6">
                              <w:rPr>
                                <w:szCs w:val="20"/>
                                <w:lang w:bidi="en-US"/>
                              </w:rPr>
                              <w:t xml:space="preserve">Lichtsensoren </w:t>
                            </w:r>
                            <w:r w:rsidRPr="004A54D6">
                              <w:rPr>
                                <w:szCs w:val="20"/>
                              </w:rPr>
                              <w:t>messen die Intensität von Tageslicht oder künstlichem Licht. Sie sind sowohl im industriellen als auch kommerziellen Umfeld einsetzbar. Beispielsweise wird durch das Erken</w:t>
                            </w:r>
                            <w:r w:rsidRPr="004A54D6">
                              <w:rPr>
                                <w:szCs w:val="20"/>
                              </w:rPr>
                              <w:softHyphen/>
                              <w:t xml:space="preserve">nen der Beleuchtungsstärke in einem Raum der Komfort verbessert, indem man das Anheben und Absenken von Jalousien sowie das Ein- und </w:t>
                            </w:r>
                            <w:r w:rsidRPr="004A54D6">
                              <w:rPr>
                                <w:szCs w:val="20"/>
                                <w:lang w:bidi="en-US"/>
                              </w:rPr>
                              <w:t xml:space="preserve">Ausschalten </w:t>
                            </w:r>
                            <w:r w:rsidRPr="004A54D6">
                              <w:rPr>
                                <w:szCs w:val="20"/>
                              </w:rPr>
                              <w:t>von Beleuchtungen mit den Sen</w:t>
                            </w:r>
                            <w:r w:rsidRPr="004A54D6">
                              <w:rPr>
                                <w:szCs w:val="20"/>
                              </w:rPr>
                              <w:softHyphen/>
                              <w:t>soren verknüpft.</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CO</w:t>
                            </w:r>
                            <w:r w:rsidRPr="004A54D6">
                              <w:rPr>
                                <w:b/>
                                <w:szCs w:val="20"/>
                                <w:vertAlign w:val="subscript"/>
                                <w:lang w:bidi="en-US"/>
                              </w:rPr>
                              <w:t>2</w:t>
                            </w:r>
                            <w:r w:rsidRPr="004A54D6">
                              <w:rPr>
                                <w:b/>
                                <w:szCs w:val="20"/>
                                <w:lang w:bidi="en-US"/>
                              </w:rPr>
                              <w:t>-Sensoren</w:t>
                            </w:r>
                          </w:p>
                          <w:p w:rsidR="00357FC9" w:rsidRPr="004A54D6" w:rsidRDefault="00357FC9" w:rsidP="00E063AD">
                            <w:pPr>
                              <w:rPr>
                                <w:szCs w:val="20"/>
                              </w:rPr>
                            </w:pPr>
                            <w:r w:rsidRPr="004A54D6">
                              <w:rPr>
                                <w:szCs w:val="20"/>
                              </w:rPr>
                              <w:t xml:space="preserve">Um Veränderungen der </w:t>
                            </w:r>
                            <w:r w:rsidRPr="004A54D6">
                              <w:rPr>
                                <w:szCs w:val="20"/>
                                <w:lang w:bidi="en-US"/>
                              </w:rPr>
                              <w:t xml:space="preserve">Luftqualität zu </w:t>
                            </w:r>
                            <w:r w:rsidRPr="004A54D6">
                              <w:rPr>
                                <w:szCs w:val="20"/>
                              </w:rPr>
                              <w:t>überwachen und die Konzentration von Kohlenstoff</w:t>
                            </w:r>
                            <w:r w:rsidRPr="004A54D6">
                              <w:rPr>
                                <w:szCs w:val="20"/>
                              </w:rPr>
                              <w:softHyphen/>
                              <w:t xml:space="preserve">dioxid zu messen, werden </w:t>
                            </w:r>
                            <w:r w:rsidRPr="004A54D6">
                              <w:rPr>
                                <w:szCs w:val="20"/>
                                <w:lang w:bidi="en-US"/>
                              </w:rPr>
                              <w:t>CO</w:t>
                            </w:r>
                            <w:r w:rsidRPr="004A54D6">
                              <w:rPr>
                                <w:szCs w:val="20"/>
                                <w:vertAlign w:val="subscript"/>
                                <w:lang w:bidi="en-US"/>
                              </w:rPr>
                              <w:t>2</w:t>
                            </w:r>
                            <w:r w:rsidRPr="004A54D6">
                              <w:rPr>
                                <w:szCs w:val="20"/>
                                <w:lang w:bidi="en-US"/>
                              </w:rPr>
                              <w:t xml:space="preserve">-Sensoren </w:t>
                            </w:r>
                            <w:r w:rsidRPr="004A54D6">
                              <w:rPr>
                                <w:szCs w:val="20"/>
                              </w:rPr>
                              <w:t>eingesetzt. Gerade in Bürogebäuden, Schulen, Kran</w:t>
                            </w:r>
                            <w:r w:rsidRPr="004A54D6">
                              <w:rPr>
                                <w:szCs w:val="20"/>
                              </w:rPr>
                              <w:softHyphen/>
                              <w:t xml:space="preserve">kenhäusern oder Smart </w:t>
                            </w:r>
                            <w:r w:rsidRPr="004A54D6">
                              <w:rPr>
                                <w:szCs w:val="20"/>
                                <w:lang w:bidi="en-US"/>
                              </w:rPr>
                              <w:t xml:space="preserve">Homes </w:t>
                            </w:r>
                            <w:r w:rsidRPr="004A54D6">
                              <w:rPr>
                                <w:szCs w:val="20"/>
                              </w:rPr>
                              <w:t>werden sie häufig genutzt, um die Raumluftqualität zu überwa</w:t>
                            </w:r>
                            <w:r w:rsidRPr="004A54D6">
                              <w:rPr>
                                <w:szCs w:val="20"/>
                              </w:rPr>
                              <w:softHyphen/>
                              <w:t xml:space="preserve">chen. Des Weiteren sind </w:t>
                            </w:r>
                            <w:r w:rsidRPr="004A54D6">
                              <w:rPr>
                                <w:szCs w:val="20"/>
                                <w:lang w:bidi="en-US"/>
                              </w:rPr>
                              <w:t>CO</w:t>
                            </w:r>
                            <w:r w:rsidRPr="004A54D6">
                              <w:rPr>
                                <w:szCs w:val="20"/>
                                <w:vertAlign w:val="subscript"/>
                                <w:lang w:bidi="en-US"/>
                              </w:rPr>
                              <w:t>2</w:t>
                            </w:r>
                            <w:r w:rsidRPr="004A54D6">
                              <w:rPr>
                                <w:szCs w:val="20"/>
                                <w:lang w:bidi="en-US"/>
                              </w:rPr>
                              <w:t xml:space="preserve">-Sensoren </w:t>
                            </w:r>
                            <w:r w:rsidRPr="004A54D6">
                              <w:rPr>
                                <w:szCs w:val="20"/>
                              </w:rPr>
                              <w:t xml:space="preserve">sehr gut für Echtzeitüberwachung von Qualität, Frische und Sicherheit von </w:t>
                            </w:r>
                            <w:r w:rsidRPr="004A54D6">
                              <w:rPr>
                                <w:szCs w:val="20"/>
                                <w:lang w:bidi="en-US"/>
                              </w:rPr>
                              <w:t xml:space="preserve">Agrar- </w:t>
                            </w:r>
                            <w:r w:rsidRPr="004A54D6">
                              <w:rPr>
                                <w:szCs w:val="20"/>
                              </w:rPr>
                              <w:t xml:space="preserve">und </w:t>
                            </w:r>
                            <w:r w:rsidRPr="004A54D6">
                              <w:rPr>
                                <w:szCs w:val="20"/>
                                <w:lang w:bidi="en-US"/>
                              </w:rPr>
                              <w:t xml:space="preserve">Lebensmittelprodukten </w:t>
                            </w:r>
                            <w:r w:rsidRPr="004A54D6">
                              <w:rPr>
                                <w:szCs w:val="20"/>
                              </w:rPr>
                              <w:t>geeignet, da Kohlendioxid zum Schutz vor dem Wachstum von Bakterien und Pilzen eingesetzt werden kann.</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Luftdrucksensoren</w:t>
                            </w:r>
                          </w:p>
                          <w:p w:rsidR="00357FC9" w:rsidRPr="004A54D6" w:rsidRDefault="00357FC9" w:rsidP="00E063AD">
                            <w:pPr>
                              <w:rPr>
                                <w:szCs w:val="20"/>
                              </w:rPr>
                            </w:pPr>
                            <w:r w:rsidRPr="004A54D6">
                              <w:rPr>
                                <w:szCs w:val="20"/>
                              </w:rPr>
                              <w:t xml:space="preserve">Barometrische </w:t>
                            </w:r>
                            <w:r w:rsidRPr="004A54D6">
                              <w:rPr>
                                <w:szCs w:val="20"/>
                                <w:lang w:bidi="en-US"/>
                              </w:rPr>
                              <w:t xml:space="preserve">Drucksensoren </w:t>
                            </w:r>
                            <w:r w:rsidRPr="004A54D6">
                              <w:rPr>
                                <w:szCs w:val="20"/>
                              </w:rPr>
                              <w:t>erfassen Druckschwankungen der Atmosphäre und werden bei der Prozess- und Qualitätskontrolle im industriellen Umfeld eingesetzt. Überall, wo eine stän</w:t>
                            </w:r>
                            <w:r w:rsidRPr="004A54D6">
                              <w:rPr>
                                <w:szCs w:val="20"/>
                              </w:rPr>
                              <w:softHyphen/>
                              <w:t xml:space="preserve">dige Überwachung und </w:t>
                            </w:r>
                            <w:r w:rsidRPr="004A54D6">
                              <w:rPr>
                                <w:szCs w:val="20"/>
                                <w:lang w:bidi="en-US"/>
                              </w:rPr>
                              <w:t xml:space="preserve">Regelung des </w:t>
                            </w:r>
                            <w:r w:rsidRPr="004A54D6">
                              <w:rPr>
                                <w:szCs w:val="20"/>
                              </w:rPr>
                              <w:t xml:space="preserve">Luftdrucks für die Betriebsabläufe entscheidend ist, z.B. in Reinräumen, Krankenhäusern und Computerräumen, erfassen </w:t>
                            </w:r>
                            <w:r w:rsidRPr="004A54D6">
                              <w:rPr>
                                <w:szCs w:val="20"/>
                                <w:lang w:bidi="en-US"/>
                              </w:rPr>
                              <w:t xml:space="preserve">Luftdrucksensoren </w:t>
                            </w:r>
                            <w:r w:rsidRPr="004A54D6">
                              <w:rPr>
                                <w:szCs w:val="20"/>
                              </w:rPr>
                              <w:t>die erfor</w:t>
                            </w:r>
                            <w:r w:rsidRPr="004A54D6">
                              <w:rPr>
                                <w:szCs w:val="20"/>
                              </w:rPr>
                              <w:softHyphen/>
                              <w:t>derlichen Daten.</w:t>
                            </w:r>
                          </w:p>
                          <w:p w:rsidR="00357FC9" w:rsidRPr="004A54D6" w:rsidRDefault="00357FC9" w:rsidP="00E063AD">
                            <w:pPr>
                              <w:rPr>
                                <w:rFonts w:eastAsia="Tahoma"/>
                                <w:color w:val="000000"/>
                                <w:szCs w:val="20"/>
                              </w:rPr>
                            </w:pPr>
                            <w:bookmarkStart w:id="32" w:name="bookmark63"/>
                          </w:p>
                          <w:p w:rsidR="00357FC9" w:rsidRPr="004A54D6" w:rsidRDefault="00357FC9" w:rsidP="00E063AD">
                            <w:pPr>
                              <w:rPr>
                                <w:b/>
                                <w:szCs w:val="20"/>
                              </w:rPr>
                            </w:pPr>
                            <w:r w:rsidRPr="004A54D6">
                              <w:rPr>
                                <w:rFonts w:eastAsia="Tahoma"/>
                                <w:b/>
                                <w:color w:val="000000"/>
                                <w:szCs w:val="20"/>
                              </w:rPr>
                              <w:t xml:space="preserve">Vibrationssensor, </w:t>
                            </w:r>
                            <w:r w:rsidRPr="004A54D6">
                              <w:rPr>
                                <w:rFonts w:eastAsia="Tahoma"/>
                                <w:b/>
                                <w:color w:val="000000"/>
                                <w:szCs w:val="20"/>
                                <w:lang w:bidi="en-US"/>
                              </w:rPr>
                              <w:t xml:space="preserve">Schwingungssensor </w:t>
                            </w:r>
                            <w:r w:rsidRPr="004A54D6">
                              <w:rPr>
                                <w:rFonts w:eastAsia="Tahoma"/>
                                <w:b/>
                                <w:color w:val="000000"/>
                                <w:szCs w:val="20"/>
                              </w:rPr>
                              <w:t>und Beschleunigungsmesser</w:t>
                            </w:r>
                            <w:bookmarkEnd w:id="32"/>
                          </w:p>
                          <w:p w:rsidR="00357FC9" w:rsidRPr="004A54D6" w:rsidRDefault="00357FC9" w:rsidP="00E063AD">
                            <w:pPr>
                              <w:rPr>
                                <w:szCs w:val="20"/>
                              </w:rPr>
                            </w:pPr>
                            <w:r w:rsidRPr="004A54D6">
                              <w:rPr>
                                <w:szCs w:val="20"/>
                              </w:rPr>
                              <w:t xml:space="preserve">Zur Überwachung der Laufruhe von Maschinen und Anlagen werden </w:t>
                            </w:r>
                            <w:r w:rsidRPr="004A54D6">
                              <w:rPr>
                                <w:szCs w:val="20"/>
                                <w:lang w:bidi="en-US"/>
                              </w:rPr>
                              <w:t xml:space="preserve">Vibrationssensoren </w:t>
                            </w:r>
                            <w:r w:rsidRPr="004A54D6">
                              <w:rPr>
                                <w:szCs w:val="20"/>
                              </w:rPr>
                              <w:t xml:space="preserve">oder auch </w:t>
                            </w:r>
                            <w:r w:rsidRPr="004A54D6">
                              <w:rPr>
                                <w:szCs w:val="20"/>
                                <w:lang w:bidi="en-US"/>
                              </w:rPr>
                              <w:t xml:space="preserve">Schwingungssensoren </w:t>
                            </w:r>
                            <w:r w:rsidRPr="004A54D6">
                              <w:rPr>
                                <w:szCs w:val="20"/>
                              </w:rPr>
                              <w:t xml:space="preserve">eingesetzt. Maschinen können in der Leistung gedrosselt werden, falls </w:t>
                            </w:r>
                            <w:r w:rsidRPr="004A54D6">
                              <w:rPr>
                                <w:szCs w:val="20"/>
                                <w:lang w:bidi="en-US"/>
                              </w:rPr>
                              <w:t xml:space="preserve">Schwingungen </w:t>
                            </w:r>
                            <w:r w:rsidRPr="004A54D6">
                              <w:rPr>
                                <w:szCs w:val="20"/>
                              </w:rPr>
                              <w:t>in der Anlage zu stark werden. In der Kombination mit einer Regelungsein</w:t>
                            </w:r>
                            <w:r w:rsidRPr="004A54D6">
                              <w:rPr>
                                <w:szCs w:val="20"/>
                              </w:rPr>
                              <w:softHyphen/>
                              <w:t>heit kann die Steuerung von Motoren vollautomatisch erfolgen, sei es, um Drehzahlen zu erhö</w:t>
                            </w:r>
                            <w:r w:rsidRPr="004A54D6">
                              <w:rPr>
                                <w:szCs w:val="20"/>
                              </w:rPr>
                              <w:softHyphen/>
                              <w:t>hen, um Taktzeiten zu verkürzen oder zu reduzieren, um Ausfälle durch zu starke Schwingun</w:t>
                            </w:r>
                            <w:r w:rsidRPr="004A54D6">
                              <w:rPr>
                                <w:szCs w:val="20"/>
                              </w:rPr>
                              <w:softHyphen/>
                              <w:t>gen zu verhindern und die damit verbundenen Reparaturkosten zu verringern.</w:t>
                            </w:r>
                          </w:p>
                          <w:p w:rsidR="00357FC9" w:rsidRPr="004A54D6" w:rsidRDefault="00357FC9" w:rsidP="00E063AD">
                            <w:pPr>
                              <w:rPr>
                                <w:rFonts w:eastAsia="Tahoma"/>
                                <w:color w:val="000000"/>
                                <w:szCs w:val="20"/>
                              </w:rPr>
                            </w:pPr>
                            <w:bookmarkStart w:id="33" w:name="bookmark65"/>
                          </w:p>
                          <w:p w:rsidR="00357FC9" w:rsidRPr="004A54D6" w:rsidRDefault="00357FC9" w:rsidP="00E063AD">
                            <w:pPr>
                              <w:rPr>
                                <w:b/>
                                <w:szCs w:val="20"/>
                              </w:rPr>
                            </w:pPr>
                            <w:r w:rsidRPr="004A54D6">
                              <w:rPr>
                                <w:rFonts w:eastAsia="Tahoma"/>
                                <w:b/>
                                <w:color w:val="000000"/>
                                <w:szCs w:val="20"/>
                              </w:rPr>
                              <w:t>Kraftsensor</w:t>
                            </w:r>
                            <w:bookmarkEnd w:id="33"/>
                          </w:p>
                          <w:p w:rsidR="00357FC9" w:rsidRPr="004A54D6" w:rsidRDefault="00357FC9" w:rsidP="00E063AD">
                            <w:pPr>
                              <w:rPr>
                                <w:szCs w:val="20"/>
                              </w:rPr>
                            </w:pPr>
                            <w:r w:rsidRPr="004A54D6">
                              <w:rPr>
                                <w:szCs w:val="20"/>
                              </w:rPr>
                              <w:t>Kraftsensoren werden zur Messung von einwirkenden Kräften auf Maschinen- und Anlagen</w:t>
                            </w:r>
                            <w:r w:rsidRPr="004A54D6">
                              <w:rPr>
                                <w:szCs w:val="20"/>
                              </w:rPr>
                              <w:softHyphen/>
                              <w:t>komponenten eingesetzt. Mit diesen Sensoren können durch elastische Verformung sowohl Zug- als auch Druckkräfte gemessen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2" type="#_x0000_t202" style="position:absolute;left:0;text-align:left;margin-left:372.85pt;margin-top:.2pt;width:424.05pt;height:110.6pt;z-index:2517114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" fillcolor="#f4b083 [1941]" stroked="f">
                <v:textbox style="mso-fit-shape-to-text:t">
                  <w:txbxContent>
                    <w:p w:rsidR="00357FC9" w:rsidRPr="004A54D6" w:rsidRDefault="00357FC9" w:rsidP="00E063AD">
                      <w:pPr>
                        <w:rPr>
                          <w:b/>
                          <w:szCs w:val="20"/>
                        </w:rPr>
                      </w:pPr>
                      <w:r w:rsidRPr="004A54D6">
                        <w:rPr>
                          <w:b/>
                          <w:szCs w:val="20"/>
                        </w:rPr>
                        <w:t>Präsenzmelder</w:t>
                      </w:r>
                    </w:p>
                    <w:p w:rsidR="00357FC9" w:rsidRPr="004A54D6" w:rsidRDefault="00357FC9" w:rsidP="00E063AD">
                      <w:pPr>
                        <w:rPr>
                          <w:szCs w:val="20"/>
                        </w:rPr>
                      </w:pPr>
                      <w:r w:rsidRPr="004A54D6">
                        <w:rPr>
                          <w:szCs w:val="20"/>
                        </w:rPr>
                        <w:t>Ein Präsenzmelder dient dazu, physische An- oder Abwesenheit zu erkennen. Er überwacht den Erfassungsbereich auf Basis von Infrarot: Wird eine Person erkannt, dann wird eine entspre</w:t>
                      </w:r>
                      <w:r w:rsidRPr="004A54D6">
                        <w:rPr>
                          <w:szCs w:val="20"/>
                        </w:rPr>
                        <w:softHyphen/>
                        <w:t xml:space="preserve">chende Aktion ausgelöst, z. </w:t>
                      </w:r>
                      <w:r w:rsidRPr="004A54D6">
                        <w:rPr>
                          <w:szCs w:val="20"/>
                          <w:lang w:bidi="en-US"/>
                        </w:rPr>
                        <w:t xml:space="preserve">B. Einschalten </w:t>
                      </w:r>
                      <w:r w:rsidRPr="004A54D6">
                        <w:rPr>
                          <w:szCs w:val="20"/>
                        </w:rPr>
                        <w:t>der Beleuchtung.</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Lichtsensoren</w:t>
                      </w:r>
                    </w:p>
                    <w:p w:rsidR="00357FC9" w:rsidRPr="004A54D6" w:rsidRDefault="00357FC9" w:rsidP="00E063AD">
                      <w:pPr>
                        <w:rPr>
                          <w:szCs w:val="20"/>
                        </w:rPr>
                      </w:pPr>
                      <w:r w:rsidRPr="004A54D6">
                        <w:rPr>
                          <w:szCs w:val="20"/>
                          <w:lang w:bidi="en-US"/>
                        </w:rPr>
                        <w:t xml:space="preserve">Lichtsensoren </w:t>
                      </w:r>
                      <w:r w:rsidRPr="004A54D6">
                        <w:rPr>
                          <w:szCs w:val="20"/>
                        </w:rPr>
                        <w:t>messen die Intensität von Tageslicht oder künstlichem Licht. Sie sind sowohl im industriellen als auch kommerziellen Umfeld einsetzbar. Beispielsweise wird durch das Erken</w:t>
                      </w:r>
                      <w:r w:rsidRPr="004A54D6">
                        <w:rPr>
                          <w:szCs w:val="20"/>
                        </w:rPr>
                        <w:softHyphen/>
                        <w:t xml:space="preserve">nen der Beleuchtungsstärke in einem Raum der Komfort verbessert, indem man das Anheben und Absenken von Jalousien sowie das Ein- und </w:t>
                      </w:r>
                      <w:r w:rsidRPr="004A54D6">
                        <w:rPr>
                          <w:szCs w:val="20"/>
                          <w:lang w:bidi="en-US"/>
                        </w:rPr>
                        <w:t xml:space="preserve">Ausschalten </w:t>
                      </w:r>
                      <w:r w:rsidRPr="004A54D6">
                        <w:rPr>
                          <w:szCs w:val="20"/>
                        </w:rPr>
                        <w:t>von Beleuchtungen mit den Sen</w:t>
                      </w:r>
                      <w:r w:rsidRPr="004A54D6">
                        <w:rPr>
                          <w:szCs w:val="20"/>
                        </w:rPr>
                        <w:softHyphen/>
                        <w:t>soren verknüpft.</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CO</w:t>
                      </w:r>
                      <w:r w:rsidRPr="004A54D6">
                        <w:rPr>
                          <w:b/>
                          <w:szCs w:val="20"/>
                          <w:vertAlign w:val="subscript"/>
                          <w:lang w:bidi="en-US"/>
                        </w:rPr>
                        <w:t>2</w:t>
                      </w:r>
                      <w:r w:rsidRPr="004A54D6">
                        <w:rPr>
                          <w:b/>
                          <w:szCs w:val="20"/>
                          <w:lang w:bidi="en-US"/>
                        </w:rPr>
                        <w:t>-Sensoren</w:t>
                      </w:r>
                    </w:p>
                    <w:p w:rsidR="00357FC9" w:rsidRPr="004A54D6" w:rsidRDefault="00357FC9" w:rsidP="00E063AD">
                      <w:pPr>
                        <w:rPr>
                          <w:szCs w:val="20"/>
                        </w:rPr>
                      </w:pPr>
                      <w:r w:rsidRPr="004A54D6">
                        <w:rPr>
                          <w:szCs w:val="20"/>
                        </w:rPr>
                        <w:t xml:space="preserve">Um Veränderungen der </w:t>
                      </w:r>
                      <w:r w:rsidRPr="004A54D6">
                        <w:rPr>
                          <w:szCs w:val="20"/>
                          <w:lang w:bidi="en-US"/>
                        </w:rPr>
                        <w:t xml:space="preserve">Luftqualität zu </w:t>
                      </w:r>
                      <w:r w:rsidRPr="004A54D6">
                        <w:rPr>
                          <w:szCs w:val="20"/>
                        </w:rPr>
                        <w:t>überwachen und die Konzentration von Kohlenstoff</w:t>
                      </w:r>
                      <w:r w:rsidRPr="004A54D6">
                        <w:rPr>
                          <w:szCs w:val="20"/>
                        </w:rPr>
                        <w:softHyphen/>
                        <w:t xml:space="preserve">dioxid zu messen, werden </w:t>
                      </w:r>
                      <w:r w:rsidRPr="004A54D6">
                        <w:rPr>
                          <w:szCs w:val="20"/>
                          <w:lang w:bidi="en-US"/>
                        </w:rPr>
                        <w:t>CO</w:t>
                      </w:r>
                      <w:r w:rsidRPr="004A54D6">
                        <w:rPr>
                          <w:szCs w:val="20"/>
                          <w:vertAlign w:val="subscript"/>
                          <w:lang w:bidi="en-US"/>
                        </w:rPr>
                        <w:t>2</w:t>
                      </w:r>
                      <w:r w:rsidRPr="004A54D6">
                        <w:rPr>
                          <w:szCs w:val="20"/>
                          <w:lang w:bidi="en-US"/>
                        </w:rPr>
                        <w:t xml:space="preserve">-Sensoren </w:t>
                      </w:r>
                      <w:r w:rsidRPr="004A54D6">
                        <w:rPr>
                          <w:szCs w:val="20"/>
                        </w:rPr>
                        <w:t>eingesetzt. Gerade in Bürogebäuden, Schulen, Kran</w:t>
                      </w:r>
                      <w:r w:rsidRPr="004A54D6">
                        <w:rPr>
                          <w:szCs w:val="20"/>
                        </w:rPr>
                        <w:softHyphen/>
                        <w:t xml:space="preserve">kenhäusern oder Smart </w:t>
                      </w:r>
                      <w:r w:rsidRPr="004A54D6">
                        <w:rPr>
                          <w:szCs w:val="20"/>
                          <w:lang w:bidi="en-US"/>
                        </w:rPr>
                        <w:t xml:space="preserve">Homes </w:t>
                      </w:r>
                      <w:r w:rsidRPr="004A54D6">
                        <w:rPr>
                          <w:szCs w:val="20"/>
                        </w:rPr>
                        <w:t>werden sie häufig genutzt, um die Raumluftqualität zu überwa</w:t>
                      </w:r>
                      <w:r w:rsidRPr="004A54D6">
                        <w:rPr>
                          <w:szCs w:val="20"/>
                        </w:rPr>
                        <w:softHyphen/>
                        <w:t xml:space="preserve">chen. Des Weiteren sind </w:t>
                      </w:r>
                      <w:r w:rsidRPr="004A54D6">
                        <w:rPr>
                          <w:szCs w:val="20"/>
                          <w:lang w:bidi="en-US"/>
                        </w:rPr>
                        <w:t>CO</w:t>
                      </w:r>
                      <w:r w:rsidRPr="004A54D6">
                        <w:rPr>
                          <w:szCs w:val="20"/>
                          <w:vertAlign w:val="subscript"/>
                          <w:lang w:bidi="en-US"/>
                        </w:rPr>
                        <w:t>2</w:t>
                      </w:r>
                      <w:r w:rsidRPr="004A54D6">
                        <w:rPr>
                          <w:szCs w:val="20"/>
                          <w:lang w:bidi="en-US"/>
                        </w:rPr>
                        <w:t xml:space="preserve">-Sensoren </w:t>
                      </w:r>
                      <w:r w:rsidRPr="004A54D6">
                        <w:rPr>
                          <w:szCs w:val="20"/>
                        </w:rPr>
                        <w:t xml:space="preserve">sehr gut für Echtzeitüberwachung von Qualität, Frische und Sicherheit von </w:t>
                      </w:r>
                      <w:r w:rsidRPr="004A54D6">
                        <w:rPr>
                          <w:szCs w:val="20"/>
                          <w:lang w:bidi="en-US"/>
                        </w:rPr>
                        <w:t xml:space="preserve">Agrar- </w:t>
                      </w:r>
                      <w:r w:rsidRPr="004A54D6">
                        <w:rPr>
                          <w:szCs w:val="20"/>
                        </w:rPr>
                        <w:t xml:space="preserve">und </w:t>
                      </w:r>
                      <w:r w:rsidRPr="004A54D6">
                        <w:rPr>
                          <w:szCs w:val="20"/>
                          <w:lang w:bidi="en-US"/>
                        </w:rPr>
                        <w:t xml:space="preserve">Lebensmittelprodukten </w:t>
                      </w:r>
                      <w:r w:rsidRPr="004A54D6">
                        <w:rPr>
                          <w:szCs w:val="20"/>
                        </w:rPr>
                        <w:t>geeignet, da Kohlendioxid zum Schutz vor dem Wachstum von Bakterien und Pilzen eingesetzt werden kann.</w:t>
                      </w:r>
                    </w:p>
                    <w:p w:rsidR="00357FC9" w:rsidRPr="004A54D6" w:rsidRDefault="00357FC9" w:rsidP="00E063AD">
                      <w:pPr>
                        <w:rPr>
                          <w:szCs w:val="20"/>
                          <w:lang w:bidi="en-US"/>
                        </w:rPr>
                      </w:pPr>
                    </w:p>
                    <w:p w:rsidR="00357FC9" w:rsidRPr="004A54D6" w:rsidRDefault="00357FC9" w:rsidP="00E063AD">
                      <w:pPr>
                        <w:rPr>
                          <w:b/>
                          <w:szCs w:val="20"/>
                        </w:rPr>
                      </w:pPr>
                      <w:r w:rsidRPr="004A54D6">
                        <w:rPr>
                          <w:b/>
                          <w:szCs w:val="20"/>
                          <w:lang w:bidi="en-US"/>
                        </w:rPr>
                        <w:t>Luftdrucksensoren</w:t>
                      </w:r>
                    </w:p>
                    <w:p w:rsidR="00357FC9" w:rsidRPr="004A54D6" w:rsidRDefault="00357FC9" w:rsidP="00E063AD">
                      <w:pPr>
                        <w:rPr>
                          <w:szCs w:val="20"/>
                        </w:rPr>
                      </w:pPr>
                      <w:r w:rsidRPr="004A54D6">
                        <w:rPr>
                          <w:szCs w:val="20"/>
                        </w:rPr>
                        <w:t xml:space="preserve">Barometrische </w:t>
                      </w:r>
                      <w:r w:rsidRPr="004A54D6">
                        <w:rPr>
                          <w:szCs w:val="20"/>
                          <w:lang w:bidi="en-US"/>
                        </w:rPr>
                        <w:t xml:space="preserve">Drucksensoren </w:t>
                      </w:r>
                      <w:r w:rsidRPr="004A54D6">
                        <w:rPr>
                          <w:szCs w:val="20"/>
                        </w:rPr>
                        <w:t>erfassen Druckschwankungen der Atmosphäre und werden bei der Prozess- und Qualitätskontrolle im industriellen Umfeld eingesetzt. Überall, wo eine stän</w:t>
                      </w:r>
                      <w:r w:rsidRPr="004A54D6">
                        <w:rPr>
                          <w:szCs w:val="20"/>
                        </w:rPr>
                        <w:softHyphen/>
                        <w:t xml:space="preserve">dige Überwachung und </w:t>
                      </w:r>
                      <w:r w:rsidRPr="004A54D6">
                        <w:rPr>
                          <w:szCs w:val="20"/>
                          <w:lang w:bidi="en-US"/>
                        </w:rPr>
                        <w:t xml:space="preserve">Regelung des </w:t>
                      </w:r>
                      <w:r w:rsidRPr="004A54D6">
                        <w:rPr>
                          <w:szCs w:val="20"/>
                        </w:rPr>
                        <w:t xml:space="preserve">Luftdrucks für die Betriebsabläufe entscheidend ist, z.B. in Reinräumen, Krankenhäusern und Computerräumen, erfassen </w:t>
                      </w:r>
                      <w:r w:rsidRPr="004A54D6">
                        <w:rPr>
                          <w:szCs w:val="20"/>
                          <w:lang w:bidi="en-US"/>
                        </w:rPr>
                        <w:t xml:space="preserve">Luftdrucksensoren </w:t>
                      </w:r>
                      <w:r w:rsidRPr="004A54D6">
                        <w:rPr>
                          <w:szCs w:val="20"/>
                        </w:rPr>
                        <w:t>die erfor</w:t>
                      </w:r>
                      <w:r w:rsidRPr="004A54D6">
                        <w:rPr>
                          <w:szCs w:val="20"/>
                        </w:rPr>
                        <w:softHyphen/>
                        <w:t>derlichen Daten.</w:t>
                      </w:r>
                    </w:p>
                    <w:p w:rsidR="00357FC9" w:rsidRPr="004A54D6" w:rsidRDefault="00357FC9" w:rsidP="00E063AD">
                      <w:pPr>
                        <w:rPr>
                          <w:rFonts w:eastAsia="Tahoma"/>
                          <w:color w:val="000000"/>
                          <w:szCs w:val="20"/>
                        </w:rPr>
                      </w:pPr>
                      <w:bookmarkStart w:id="46" w:name="bookmark63"/>
                    </w:p>
                    <w:p w:rsidR="00357FC9" w:rsidRPr="004A54D6" w:rsidRDefault="00357FC9" w:rsidP="00E063AD">
                      <w:pPr>
                        <w:rPr>
                          <w:b/>
                          <w:szCs w:val="20"/>
                        </w:rPr>
                      </w:pPr>
                      <w:r w:rsidRPr="004A54D6">
                        <w:rPr>
                          <w:rFonts w:eastAsia="Tahoma"/>
                          <w:b/>
                          <w:color w:val="000000"/>
                          <w:szCs w:val="20"/>
                        </w:rPr>
                        <w:t xml:space="preserve">Vibrationssensor, </w:t>
                      </w:r>
                      <w:r w:rsidRPr="004A54D6">
                        <w:rPr>
                          <w:rFonts w:eastAsia="Tahoma"/>
                          <w:b/>
                          <w:color w:val="000000"/>
                          <w:szCs w:val="20"/>
                          <w:lang w:bidi="en-US"/>
                        </w:rPr>
                        <w:t xml:space="preserve">Schwingungssensor </w:t>
                      </w:r>
                      <w:r w:rsidRPr="004A54D6">
                        <w:rPr>
                          <w:rFonts w:eastAsia="Tahoma"/>
                          <w:b/>
                          <w:color w:val="000000"/>
                          <w:szCs w:val="20"/>
                        </w:rPr>
                        <w:t>und Beschleunigungsmesser</w:t>
                      </w:r>
                      <w:bookmarkEnd w:id="46"/>
                    </w:p>
                    <w:p w:rsidR="00357FC9" w:rsidRPr="004A54D6" w:rsidRDefault="00357FC9" w:rsidP="00E063AD">
                      <w:pPr>
                        <w:rPr>
                          <w:szCs w:val="20"/>
                        </w:rPr>
                      </w:pPr>
                      <w:r w:rsidRPr="004A54D6">
                        <w:rPr>
                          <w:szCs w:val="20"/>
                        </w:rPr>
                        <w:t xml:space="preserve">Zur Überwachung der Laufruhe von Maschinen und Anlagen werden </w:t>
                      </w:r>
                      <w:r w:rsidRPr="004A54D6">
                        <w:rPr>
                          <w:szCs w:val="20"/>
                          <w:lang w:bidi="en-US"/>
                        </w:rPr>
                        <w:t xml:space="preserve">Vibrationssensoren </w:t>
                      </w:r>
                      <w:r w:rsidRPr="004A54D6">
                        <w:rPr>
                          <w:szCs w:val="20"/>
                        </w:rPr>
                        <w:t xml:space="preserve">oder auch </w:t>
                      </w:r>
                      <w:r w:rsidRPr="004A54D6">
                        <w:rPr>
                          <w:szCs w:val="20"/>
                          <w:lang w:bidi="en-US"/>
                        </w:rPr>
                        <w:t xml:space="preserve">Schwingungssensoren </w:t>
                      </w:r>
                      <w:r w:rsidRPr="004A54D6">
                        <w:rPr>
                          <w:szCs w:val="20"/>
                        </w:rPr>
                        <w:t xml:space="preserve">eingesetzt. Maschinen können in der Leistung gedrosselt werden, falls </w:t>
                      </w:r>
                      <w:r w:rsidRPr="004A54D6">
                        <w:rPr>
                          <w:szCs w:val="20"/>
                          <w:lang w:bidi="en-US"/>
                        </w:rPr>
                        <w:t xml:space="preserve">Schwingungen </w:t>
                      </w:r>
                      <w:r w:rsidRPr="004A54D6">
                        <w:rPr>
                          <w:szCs w:val="20"/>
                        </w:rPr>
                        <w:t>in der Anlage zu stark werden. In der Kombination mit einer Regelungsein</w:t>
                      </w:r>
                      <w:r w:rsidRPr="004A54D6">
                        <w:rPr>
                          <w:szCs w:val="20"/>
                        </w:rPr>
                        <w:softHyphen/>
                        <w:t>heit kann die Steuerung von Motoren vollautomatisch erfolgen, sei es, um Drehzahlen zu erhö</w:t>
                      </w:r>
                      <w:r w:rsidRPr="004A54D6">
                        <w:rPr>
                          <w:szCs w:val="20"/>
                        </w:rPr>
                        <w:softHyphen/>
                        <w:t>hen, um Taktzeiten zu verkürzen oder zu reduzieren, um Ausfälle durch zu starke Schwingun</w:t>
                      </w:r>
                      <w:r w:rsidRPr="004A54D6">
                        <w:rPr>
                          <w:szCs w:val="20"/>
                        </w:rPr>
                        <w:softHyphen/>
                        <w:t>gen zu verhindern und die damit verbundenen Reparaturkosten zu verringern.</w:t>
                      </w:r>
                    </w:p>
                    <w:p w:rsidR="00357FC9" w:rsidRPr="004A54D6" w:rsidRDefault="00357FC9" w:rsidP="00E063AD">
                      <w:pPr>
                        <w:rPr>
                          <w:rFonts w:eastAsia="Tahoma"/>
                          <w:color w:val="000000"/>
                          <w:szCs w:val="20"/>
                        </w:rPr>
                      </w:pPr>
                      <w:bookmarkStart w:id="47" w:name="bookmark65"/>
                    </w:p>
                    <w:p w:rsidR="00357FC9" w:rsidRPr="004A54D6" w:rsidRDefault="00357FC9" w:rsidP="00E063AD">
                      <w:pPr>
                        <w:rPr>
                          <w:b/>
                          <w:szCs w:val="20"/>
                        </w:rPr>
                      </w:pPr>
                      <w:r w:rsidRPr="004A54D6">
                        <w:rPr>
                          <w:rFonts w:eastAsia="Tahoma"/>
                          <w:b/>
                          <w:color w:val="000000"/>
                          <w:szCs w:val="20"/>
                        </w:rPr>
                        <w:t>Kraftsensor</w:t>
                      </w:r>
                      <w:bookmarkEnd w:id="47"/>
                    </w:p>
                    <w:p w:rsidR="00357FC9" w:rsidRPr="004A54D6" w:rsidRDefault="00357FC9" w:rsidP="00E063AD">
                      <w:pPr>
                        <w:rPr>
                          <w:szCs w:val="20"/>
                        </w:rPr>
                      </w:pPr>
                      <w:r w:rsidRPr="004A54D6">
                        <w:rPr>
                          <w:szCs w:val="20"/>
                        </w:rPr>
                        <w:t>Kraftsensoren werden zur Messung von einwirkenden Kräften auf Maschinen- und Anlagen</w:t>
                      </w:r>
                      <w:r w:rsidRPr="004A54D6">
                        <w:rPr>
                          <w:szCs w:val="20"/>
                        </w:rPr>
                        <w:softHyphen/>
                        <w:t>komponenten eingesetzt. Mit diesen Sensoren können durch elastische Verformung sowohl Zug- als auch Druckkräfte gemessen werden.</w:t>
                      </w:r>
                    </w:p>
                  </w:txbxContent>
                </v:textbox>
                <w10:wrap type="topAndBottom" anchorx="margin"/>
              </v:shape>
            </w:pict>
          </mc:Fallback>
        </mc:AlternateContent>
      </w:r>
      <w:r w:rsidRPr="004A54D6">
        <w:rPr>
          <w:lang w:bidi="en-US"/>
        </w:rPr>
        <w:t xml:space="preserve">Sensoreinsatz </w:t>
      </w:r>
      <w:r w:rsidRPr="004A54D6">
        <w:t>im Behältermanagement in der Fertigung</w:t>
      </w:r>
    </w:p>
    <w:p w:rsidR="00050C8B" w:rsidRPr="004A54D6" w:rsidRDefault="00E063AD" w:rsidP="00E063AD">
      <w:pPr>
        <w:pStyle w:val="berschrift2"/>
        <w:rPr>
          <w:rFonts w:eastAsia="Tahoma"/>
          <w:lang w:bidi="en-US"/>
        </w:rPr>
      </w:pPr>
      <w:bookmarkStart w:id="34" w:name="_Toc114214427"/>
      <w:r w:rsidRPr="004A54D6">
        <w:t xml:space="preserve">LE 2 - </w:t>
      </w:r>
      <w:bookmarkStart w:id="35" w:name="bookmark67"/>
      <w:r w:rsidRPr="004A54D6">
        <w:rPr>
          <w:rFonts w:eastAsia="Tahoma"/>
        </w:rPr>
        <w:t xml:space="preserve">Regelung mittels intelligenter </w:t>
      </w:r>
      <w:r w:rsidRPr="004A54D6">
        <w:rPr>
          <w:rFonts w:eastAsia="Tahoma"/>
          <w:lang w:bidi="en-US"/>
        </w:rPr>
        <w:t>Sensorik</w:t>
      </w:r>
      <w:bookmarkEnd w:id="35"/>
      <w:bookmarkEnd w:id="34"/>
    </w:p>
    <w:p w:rsidR="00E063AD" w:rsidRPr="004A54D6" w:rsidRDefault="00E063AD" w:rsidP="00E063AD">
      <w:pPr>
        <w:rPr>
          <w:lang w:bidi="en-US"/>
        </w:rPr>
      </w:pPr>
    </w:p>
    <w:p w:rsidR="00E063AD" w:rsidRPr="004A54D6" w:rsidRDefault="00E063AD" w:rsidP="00E063AD">
      <w:pPr>
        <w:pStyle w:val="A02bfw10mm"/>
      </w:pPr>
      <w:r w:rsidRPr="004A54D6">
        <w:rPr>
          <w:noProof/>
          <w:lang w:eastAsia="de-DE"/>
        </w:rPr>
        <w:drawing>
          <wp:anchor distT="0" distB="0" distL="114300" distR="114300" simplePos="0" relativeHeight="251713536" behindDoc="0" locked="0" layoutInCell="1" allowOverlap="1">
            <wp:simplePos x="0" y="0"/>
            <wp:positionH relativeFrom="column">
              <wp:posOffset>358444</wp:posOffset>
            </wp:positionH>
            <wp:positionV relativeFrom="paragraph">
              <wp:posOffset>632079</wp:posOffset>
            </wp:positionV>
            <wp:extent cx="2694305" cy="2042160"/>
            <wp:effectExtent l="0" t="0" r="0" b="0"/>
            <wp:wrapTopAndBottom/>
            <wp:docPr id="21" name="Picut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33">
                      <a:extLst>
                        <a:ext uri="{28A0092B-C50C-407E-A947-70E740481C1C}">
                          <a14:useLocalDpi xmlns:a14="http://schemas.microsoft.com/office/drawing/2010/main" val="0"/>
                        </a:ext>
                      </a:extLst>
                    </a:blip>
                    <a:stretch/>
                  </pic:blipFill>
                  <pic:spPr>
                    <a:xfrm>
                      <a:off x="0" y="0"/>
                      <a:ext cx="2694305" cy="2042160"/>
                    </a:xfrm>
                    <a:prstGeom prst="rect">
                      <a:avLst/>
                    </a:prstGeom>
                  </pic:spPr>
                </pic:pic>
              </a:graphicData>
            </a:graphic>
          </wp:anchor>
        </w:drawing>
      </w:r>
      <w:r w:rsidRPr="004A54D6">
        <w:t xml:space="preserve">Durch Rückkopplung des kontinuierlichen </w:t>
      </w:r>
      <w:r w:rsidRPr="004A54D6">
        <w:rPr>
          <w:lang w:bidi="en-US"/>
        </w:rPr>
        <w:t xml:space="preserve">Echtzeit-Monitorings </w:t>
      </w:r>
      <w:r w:rsidRPr="004A54D6">
        <w:t>ist es nun möglich, laufende Prozesse oder Anlagenzustände anzupassen. Das zurückgekoppelte Signal kann auf unterschiedlichste Weise ein</w:t>
      </w:r>
      <w:r w:rsidRPr="004A54D6">
        <w:softHyphen/>
        <w:t xml:space="preserve">greifen. Das Beispiel in folgendem </w:t>
      </w:r>
      <w:r w:rsidRPr="004A54D6">
        <w:rPr>
          <w:lang w:bidi="en-US"/>
        </w:rPr>
        <w:t xml:space="preserve">Schaubild </w:t>
      </w:r>
      <w:r w:rsidRPr="004A54D6">
        <w:t xml:space="preserve">stellt eine Temperaturregelung in einem </w:t>
      </w:r>
      <w:r w:rsidRPr="004A54D6">
        <w:rPr>
          <w:lang w:bidi="en-US"/>
        </w:rPr>
        <w:t xml:space="preserve">Messraum </w:t>
      </w:r>
      <w:r w:rsidRPr="004A54D6">
        <w:t>dar.</w:t>
      </w:r>
    </w:p>
    <w:p w:rsidR="00E063AD" w:rsidRPr="004A54D6" w:rsidRDefault="00E063AD" w:rsidP="00E063AD">
      <w:pPr>
        <w:pStyle w:val="A02bfw10mm"/>
      </w:pPr>
      <w:r w:rsidRPr="004A54D6">
        <w:t>Beispiel für einen einfachen Regelkreis</w:t>
      </w:r>
    </w:p>
    <w:p w:rsidR="00E063AD" w:rsidRPr="004A54D6" w:rsidRDefault="00E063AD" w:rsidP="00E063AD">
      <w:pPr>
        <w:pStyle w:val="A02bfw10mm"/>
      </w:pPr>
      <w:r w:rsidRPr="004A54D6">
        <w:rPr>
          <w:noProof/>
          <w:lang w:eastAsia="de-DE"/>
        </w:rPr>
        <w:drawing>
          <wp:anchor distT="0" distB="0" distL="114300" distR="114300" simplePos="0" relativeHeight="251714560" behindDoc="0" locked="0" layoutInCell="1" allowOverlap="1">
            <wp:simplePos x="0" y="0"/>
            <wp:positionH relativeFrom="margin">
              <wp:align>right</wp:align>
            </wp:positionH>
            <wp:positionV relativeFrom="paragraph">
              <wp:posOffset>801675</wp:posOffset>
            </wp:positionV>
            <wp:extent cx="5266690" cy="2877185"/>
            <wp:effectExtent l="0" t="0" r="0" b="0"/>
            <wp:wrapTopAndBottom/>
            <wp:docPr id="23" name="Picut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4">
                      <a:extLst>
                        <a:ext uri="{28A0092B-C50C-407E-A947-70E740481C1C}">
                          <a14:useLocalDpi xmlns:a14="http://schemas.microsoft.com/office/drawing/2010/main" val="0"/>
                        </a:ext>
                      </a:extLst>
                    </a:blip>
                    <a:stretch/>
                  </pic:blipFill>
                  <pic:spPr>
                    <a:xfrm>
                      <a:off x="0" y="0"/>
                      <a:ext cx="5266690" cy="2877185"/>
                    </a:xfrm>
                    <a:prstGeom prst="rect">
                      <a:avLst/>
                    </a:prstGeom>
                  </pic:spPr>
                </pic:pic>
              </a:graphicData>
            </a:graphic>
          </wp:anchor>
        </w:drawing>
      </w:r>
      <w:r w:rsidRPr="004A54D6">
        <w:t xml:space="preserve">Das grundlegende Prinzip der Regelungstechnik kann durch den Einsatz von cyber-physischen Systemen ganze Produktionsprozesse regeln. </w:t>
      </w:r>
      <w:r w:rsidRPr="004A54D6">
        <w:rPr>
          <w:lang w:bidi="en-US"/>
        </w:rPr>
        <w:t xml:space="preserve">Im </w:t>
      </w:r>
      <w:r w:rsidRPr="004A54D6">
        <w:t xml:space="preserve">folgenden </w:t>
      </w:r>
      <w:r w:rsidRPr="004A54D6">
        <w:rPr>
          <w:lang w:bidi="en-US"/>
        </w:rPr>
        <w:t xml:space="preserve">Schaubild </w:t>
      </w:r>
      <w:r w:rsidRPr="004A54D6">
        <w:t>wird verd</w:t>
      </w:r>
      <w:r w:rsidR="00BF6B78" w:rsidRPr="004A54D6">
        <w:t xml:space="preserve">eutlicht, dass neben dem Bedien- </w:t>
      </w:r>
      <w:r w:rsidRPr="004A54D6">
        <w:t>oder Instandhaltungspersonal auch vernetzte Maschinen und Anlagen, vor- oder nachgelagerte Prozess</w:t>
      </w:r>
      <w:r w:rsidRPr="004A54D6">
        <w:softHyphen/>
        <w:t>schritte, das Produkt selbst, aber auch der Kunde die Prozesse in Echtzeit beeinflussen können.</w:t>
      </w:r>
    </w:p>
    <w:p w:rsidR="00E063AD" w:rsidRPr="004A54D6" w:rsidRDefault="00E063AD" w:rsidP="00E063AD">
      <w:pPr>
        <w:pStyle w:val="A02bfw10mm"/>
      </w:pPr>
      <w:r w:rsidRPr="004A54D6">
        <w:t>Rückkopplung durch cyber-physische Systeme</w:t>
      </w:r>
    </w:p>
    <w:p w:rsidR="00E063AD" w:rsidRPr="004A54D6" w:rsidRDefault="00842DFB" w:rsidP="00842DFB">
      <w:pPr>
        <w:pStyle w:val="berschrift2"/>
      </w:pPr>
      <w:bookmarkStart w:id="36" w:name="_Toc114214428"/>
      <w:r w:rsidRPr="004A54D6">
        <w:rPr>
          <w:lang w:bidi="en-US"/>
        </w:rPr>
        <w:t xml:space="preserve">LE 3 - Einplatinencomputer </w:t>
      </w:r>
      <w:r w:rsidRPr="004A54D6">
        <w:t>als Basis für cyber-physische Systeme</w:t>
      </w:r>
      <w:bookmarkEnd w:id="36"/>
    </w:p>
    <w:p w:rsidR="00842DFB" w:rsidRPr="004A54D6" w:rsidRDefault="00842DFB" w:rsidP="00842DFB"/>
    <w:p w:rsidR="00842DFB" w:rsidRPr="004A54D6" w:rsidRDefault="00842DFB" w:rsidP="00842DFB">
      <w:pPr>
        <w:pStyle w:val="A02bfw10mm"/>
      </w:pPr>
      <w:r w:rsidRPr="004A54D6">
        <w:t xml:space="preserve">Viele Funktionen eines Standardcomputers mit den zugehörigen Schnittstellen zu Peripheriegeräten sind bei einem </w:t>
      </w:r>
      <w:r w:rsidRPr="004A54D6">
        <w:rPr>
          <w:lang w:bidi="en-US"/>
        </w:rPr>
        <w:t xml:space="preserve">Einplatinencomputer (Single-Board-Computer, </w:t>
      </w:r>
      <w:r w:rsidRPr="004A54D6">
        <w:t xml:space="preserve">SBC) auf einer kleinen </w:t>
      </w:r>
      <w:r w:rsidRPr="004A54D6">
        <w:rPr>
          <w:lang w:bidi="en-US"/>
        </w:rPr>
        <w:t xml:space="preserve">Platine </w:t>
      </w:r>
      <w:r w:rsidRPr="004A54D6">
        <w:t>integriert. Auf</w:t>
      </w:r>
      <w:r w:rsidRPr="004A54D6">
        <w:softHyphen/>
        <w:t xml:space="preserve">grund des sehr kleinen Designs arbeiten </w:t>
      </w:r>
      <w:r w:rsidRPr="004A54D6">
        <w:rPr>
          <w:lang w:bidi="en-US"/>
        </w:rPr>
        <w:t xml:space="preserve">Einplatinencomputer </w:t>
      </w:r>
      <w:r w:rsidRPr="004A54D6">
        <w:t xml:space="preserve">nicht so schnell wie die größeren Modelle, sind aber für viele Anwendungen absolut ausreichend. Die erforderlichen Erweiterungen wie Festplatten oder Laufwerke können problemlos über eine </w:t>
      </w:r>
      <w:r w:rsidRPr="004A54D6">
        <w:rPr>
          <w:lang w:bidi="en-US"/>
        </w:rPr>
        <w:t xml:space="preserve">USB-Verbindung </w:t>
      </w:r>
      <w:r w:rsidRPr="004A54D6">
        <w:t xml:space="preserve">auf einem </w:t>
      </w:r>
      <w:r w:rsidRPr="004A54D6">
        <w:rPr>
          <w:lang w:bidi="en-US"/>
        </w:rPr>
        <w:t xml:space="preserve">Einplatinencomputer </w:t>
      </w:r>
      <w:r w:rsidRPr="004A54D6">
        <w:t>ermög</w:t>
      </w:r>
      <w:r w:rsidRPr="004A54D6">
        <w:softHyphen/>
        <w:t xml:space="preserve">licht werden. </w:t>
      </w:r>
    </w:p>
    <w:p w:rsidR="00842DFB" w:rsidRPr="004A54D6" w:rsidRDefault="00842DFB" w:rsidP="00842DFB">
      <w:pPr>
        <w:pStyle w:val="A02bfw10mm"/>
      </w:pPr>
      <w:r w:rsidRPr="004A54D6">
        <w:rPr>
          <w:noProof/>
          <w:lang w:eastAsia="de-DE"/>
        </w:rPr>
        <w:drawing>
          <wp:anchor distT="0" distB="0" distL="114300" distR="114300" simplePos="0" relativeHeight="251715584" behindDoc="0" locked="0" layoutInCell="1" allowOverlap="1">
            <wp:simplePos x="0" y="0"/>
            <wp:positionH relativeFrom="margin">
              <wp:align>right</wp:align>
            </wp:positionH>
            <wp:positionV relativeFrom="paragraph">
              <wp:posOffset>305</wp:posOffset>
            </wp:positionV>
            <wp:extent cx="2133600" cy="1627505"/>
            <wp:effectExtent l="0" t="0" r="0" b="0"/>
            <wp:wrapSquare wrapText="bothSides"/>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5">
                      <a:extLst>
                        <a:ext uri="{28A0092B-C50C-407E-A947-70E740481C1C}">
                          <a14:useLocalDpi xmlns:a14="http://schemas.microsoft.com/office/drawing/2010/main" val="0"/>
                        </a:ext>
                      </a:extLst>
                    </a:blip>
                    <a:stretch/>
                  </pic:blipFill>
                  <pic:spPr>
                    <a:xfrm>
                      <a:off x="0" y="0"/>
                      <a:ext cx="2133600" cy="1627505"/>
                    </a:xfrm>
                    <a:prstGeom prst="rect">
                      <a:avLst/>
                    </a:prstGeom>
                  </pic:spPr>
                </pic:pic>
              </a:graphicData>
            </a:graphic>
          </wp:anchor>
        </w:drawing>
      </w:r>
      <w:r w:rsidRPr="004A54D6">
        <w:t>Abgesehen von der kompakten Bauform ist die sehr geringe Stromaufnahme ein ausschlaggebender Vorteil. Um einen Mikrocomputer mit Energie zu versorgen, reicht ein einfa</w:t>
      </w:r>
      <w:r w:rsidRPr="004A54D6">
        <w:softHyphen/>
        <w:t>ches Netzteil eines Smartphones. Die geringe Leistungsauf</w:t>
      </w:r>
      <w:r w:rsidRPr="004A54D6">
        <w:softHyphen/>
        <w:t>nahme begrenzt die Erweiterung mit USB-Geräten ohne eige</w:t>
      </w:r>
      <w:r w:rsidRPr="004A54D6">
        <w:softHyphen/>
        <w:t xml:space="preserve">ne Stromversorgung. Entwickelt wurden </w:t>
      </w:r>
      <w:r w:rsidRPr="004A54D6">
        <w:rPr>
          <w:lang w:bidi="en-US"/>
        </w:rPr>
        <w:t xml:space="preserve">Einplatinencomputer </w:t>
      </w:r>
      <w:r w:rsidRPr="004A54D6">
        <w:t xml:space="preserve">hauptsächlich als Entwicklerboards, für die Ausbildung und den </w:t>
      </w:r>
      <w:r w:rsidRPr="004A54D6">
        <w:rPr>
          <w:lang w:bidi="en-US"/>
        </w:rPr>
        <w:t xml:space="preserve">Hochschulbereich, </w:t>
      </w:r>
      <w:r w:rsidRPr="004A54D6">
        <w:t>aber auch für den Einsatz in Produk</w:t>
      </w:r>
      <w:r w:rsidRPr="004A54D6">
        <w:softHyphen/>
        <w:t>tionsmaschinen und für andere begrenzte Einsatzgebiete. Dort ermöglichen sie das Regeln und Steuern, ohne dass ein externer Computer benötigt wird. Inzwischen sind sie in fast jedem technischen Gerät mit einem größeren Funktionsum</w:t>
      </w:r>
      <w:r w:rsidRPr="004A54D6">
        <w:softHyphen/>
        <w:t xml:space="preserve">fang zu finden - etwa in Smartphones, </w:t>
      </w:r>
      <w:r w:rsidRPr="004A54D6">
        <w:rPr>
          <w:lang w:bidi="en-US"/>
        </w:rPr>
        <w:t xml:space="preserve">Smart-TVs, </w:t>
      </w:r>
      <w:r w:rsidRPr="004A54D6">
        <w:t>Routern, Waschmaschinen oder Kraftfahrzeugen.</w:t>
      </w:r>
    </w:p>
    <w:p w:rsidR="00842DFB" w:rsidRPr="004A54D6" w:rsidRDefault="00842DFB" w:rsidP="00842DFB">
      <w:pPr>
        <w:pStyle w:val="A02bfw10mm"/>
      </w:pPr>
      <w:r w:rsidRPr="004A54D6">
        <w:rPr>
          <w:noProof/>
          <w:lang w:eastAsia="de-DE"/>
        </w:rPr>
        <w:drawing>
          <wp:anchor distT="0" distB="0" distL="114300" distR="114300" simplePos="0" relativeHeight="251716608" behindDoc="0" locked="0" layoutInCell="1" allowOverlap="1">
            <wp:simplePos x="0" y="0"/>
            <wp:positionH relativeFrom="margin">
              <wp:align>right</wp:align>
            </wp:positionH>
            <wp:positionV relativeFrom="paragraph">
              <wp:posOffset>871017</wp:posOffset>
            </wp:positionV>
            <wp:extent cx="5401310" cy="2109470"/>
            <wp:effectExtent l="0" t="0" r="8890" b="5080"/>
            <wp:wrapTopAndBottom/>
            <wp:docPr id="24" name="Picut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6">
                      <a:extLst>
                        <a:ext uri="{28A0092B-C50C-407E-A947-70E740481C1C}">
                          <a14:useLocalDpi xmlns:a14="http://schemas.microsoft.com/office/drawing/2010/main" val="0"/>
                        </a:ext>
                      </a:extLst>
                    </a:blip>
                    <a:stretch/>
                  </pic:blipFill>
                  <pic:spPr>
                    <a:xfrm>
                      <a:off x="0" y="0"/>
                      <a:ext cx="5401310" cy="2109470"/>
                    </a:xfrm>
                    <a:prstGeom prst="rect">
                      <a:avLst/>
                    </a:prstGeom>
                  </pic:spPr>
                </pic:pic>
              </a:graphicData>
            </a:graphic>
          </wp:anchor>
        </w:drawing>
      </w:r>
      <w:r w:rsidRPr="004A54D6">
        <w:t xml:space="preserve">In der Aus- und Weiterbildung ist der „Raspberry Pi" weit verbreitet, was unter anderem an den online verfügbaren Bau- und Programmieranleitungen liegt. Neue Modelle mit anderen Ausstattungsvarianten, weiteren Anschlüssen, immer mehr Leistung und vor allem die ständig wachsende weltweite </w:t>
      </w:r>
      <w:r w:rsidRPr="004A54D6">
        <w:rPr>
          <w:lang w:bidi="en-US"/>
        </w:rPr>
        <w:t xml:space="preserve">Community </w:t>
      </w:r>
      <w:r w:rsidRPr="004A54D6">
        <w:t>schaffen die Basis für neue Anwendungsgebiete und nachbaubare Projekte.</w:t>
      </w:r>
    </w:p>
    <w:p w:rsidR="00842DFB" w:rsidRPr="004A54D6" w:rsidRDefault="00842DFB" w:rsidP="00842DFB"/>
    <w:bookmarkStart w:id="37" w:name="_Toc114214429"/>
    <w:p w:rsidR="004D63A9" w:rsidRPr="004A54D6" w:rsidRDefault="004D63A9" w:rsidP="004D63A9">
      <w:pPr>
        <w:pStyle w:val="berschrift2"/>
        <w:rPr>
          <w:rFonts w:eastAsia="Tahoma"/>
        </w:rPr>
      </w:pPr>
      <w:r w:rsidRPr="004A54D6">
        <w:rPr>
          <w:noProof/>
          <w:lang w:eastAsia="de-DE"/>
        </w:rPr>
        <mc:AlternateContent>
          <mc:Choice Requires="wps">
            <w:drawing>
              <wp:anchor distT="45720" distB="45720" distL="114300" distR="114300" simplePos="0" relativeHeight="251718656" behindDoc="0" locked="0" layoutInCell="1" allowOverlap="1">
                <wp:simplePos x="0" y="0"/>
                <wp:positionH relativeFrom="margin">
                  <wp:align>right</wp:align>
                </wp:positionH>
                <wp:positionV relativeFrom="paragraph">
                  <wp:posOffset>146304</wp:posOffset>
                </wp:positionV>
                <wp:extent cx="5385600" cy="1404620"/>
                <wp:effectExtent l="0" t="0" r="5715" b="1270"/>
                <wp:wrapTopAndBottom/>
                <wp:docPr id="1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4D63A9" w:rsidRDefault="00357FC9" w:rsidP="004D63A9">
                            <w:pPr>
                              <w:rPr>
                                <w:b/>
                              </w:rPr>
                            </w:pPr>
                            <w:bookmarkStart w:id="38" w:name="bookmark69"/>
                            <w:r w:rsidRPr="004D63A9">
                              <w:rPr>
                                <w:b/>
                                <w:lang w:val="en-US" w:bidi="en-US"/>
                              </w:rPr>
                              <w:t xml:space="preserve">Einplatinencomputer </w:t>
                            </w:r>
                            <w:r w:rsidRPr="004D63A9">
                              <w:rPr>
                                <w:b/>
                              </w:rPr>
                              <w:t xml:space="preserve">- </w:t>
                            </w:r>
                            <w:r w:rsidRPr="004D63A9">
                              <w:rPr>
                                <w:b/>
                                <w:lang w:val="en-US" w:bidi="en-US"/>
                              </w:rPr>
                              <w:t xml:space="preserve">Single-Board-Computer </w:t>
                            </w:r>
                            <w:r w:rsidRPr="004D63A9">
                              <w:rPr>
                                <w:b/>
                              </w:rPr>
                              <w:t>(SBC)</w:t>
                            </w:r>
                            <w:bookmarkEnd w:id="38"/>
                          </w:p>
                          <w:p w:rsidR="00357FC9" w:rsidRDefault="00357FC9" w:rsidP="004D63A9"/>
                          <w:p w:rsidR="00357FC9" w:rsidRDefault="00357FC9">
                            <w:r>
                              <w:t xml:space="preserve">Wie es der Name schon sagt, handelt es sich bei einem </w:t>
                            </w:r>
                            <w:r>
                              <w:rPr>
                                <w:lang w:val="en-US" w:bidi="en-US"/>
                              </w:rPr>
                              <w:t xml:space="preserve">Einplatinencomputer </w:t>
                            </w:r>
                            <w:r>
                              <w:t>um einen voll funkti</w:t>
                            </w:r>
                            <w:r>
                              <w:softHyphen/>
                              <w:t xml:space="preserve">onsfähigen Computer, der alle wesentlichen Komponenten wie Prozessor und Arbeitsspeicher auf einer </w:t>
                            </w:r>
                            <w:r>
                              <w:rPr>
                                <w:lang w:val="en-US" w:bidi="en-US"/>
                              </w:rPr>
                              <w:t xml:space="preserve">Platine </w:t>
                            </w:r>
                            <w:r>
                              <w:t xml:space="preserve">vereint. Zusätzlich kann ein </w:t>
                            </w:r>
                            <w:r>
                              <w:rPr>
                                <w:lang w:val="en-US" w:bidi="en-US"/>
                              </w:rPr>
                              <w:t xml:space="preserve">Einplatinencomputer </w:t>
                            </w:r>
                            <w:r>
                              <w:t>Aus- und Eingabe-Schnittstellen be</w:t>
                            </w:r>
                            <w:r>
                              <w:softHyphen/>
                              <w:t>sitzen, um Monitor, Tatstatur, Maus sowie weitere Sensoren und</w:t>
                            </w:r>
                            <w:r w:rsidRPr="004A54D6">
                              <w:t xml:space="preserve"> </w:t>
                            </w:r>
                            <w:r w:rsidRPr="004A54D6">
                              <w:rPr>
                                <w:lang w:bidi="en-US"/>
                              </w:rPr>
                              <w:t>Aktoren</w:t>
                            </w:r>
                            <w:r>
                              <w:rPr>
                                <w:lang w:val="en-US" w:bidi="en-US"/>
                              </w:rPr>
                              <w:t xml:space="preserve"> </w:t>
                            </w:r>
                            <w:r>
                              <w:t>anzuschließen.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3" type="#_x0000_t202" style="position:absolute;margin-left:372.85pt;margin-top:11.5pt;width:424.05pt;height:110.6pt;z-index:2517186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" fillcolor="#9cc2e5 [1940]" stroked="f">
                <v:textbox style="mso-fit-shape-to-text:t">
                  <w:txbxContent>
                    <w:p w:rsidR="00357FC9" w:rsidRPr="004D63A9" w:rsidRDefault="00357FC9" w:rsidP="004D63A9">
                      <w:pPr>
                        <w:rPr>
                          <w:b/>
                        </w:rPr>
                      </w:pPr>
                      <w:bookmarkStart w:id="53" w:name="bookmark69"/>
                      <w:r w:rsidRPr="004D63A9">
                        <w:rPr>
                          <w:b/>
                          <w:lang w:val="en-US" w:bidi="en-US"/>
                        </w:rPr>
                        <w:t xml:space="preserve">Einplatinencomputer </w:t>
                      </w:r>
                      <w:r w:rsidRPr="004D63A9">
                        <w:rPr>
                          <w:b/>
                        </w:rPr>
                        <w:t xml:space="preserve">- </w:t>
                      </w:r>
                      <w:r w:rsidRPr="004D63A9">
                        <w:rPr>
                          <w:b/>
                          <w:lang w:val="en-US" w:bidi="en-US"/>
                        </w:rPr>
                        <w:t xml:space="preserve">Single-Board-Computer </w:t>
                      </w:r>
                      <w:r w:rsidRPr="004D63A9">
                        <w:rPr>
                          <w:b/>
                        </w:rPr>
                        <w:t>(SBC)</w:t>
                      </w:r>
                      <w:bookmarkEnd w:id="53"/>
                    </w:p>
                    <w:p w:rsidR="00357FC9" w:rsidRDefault="00357FC9" w:rsidP="004D63A9"/>
                    <w:p w:rsidR="00357FC9" w:rsidRDefault="00357FC9">
                      <w:r>
                        <w:t xml:space="preserve">Wie es der Name schon sagt, handelt es sich bei einem </w:t>
                      </w:r>
                      <w:r>
                        <w:rPr>
                          <w:lang w:val="en-US" w:bidi="en-US"/>
                        </w:rPr>
                        <w:t xml:space="preserve">Einplatinencomputer </w:t>
                      </w:r>
                      <w:r>
                        <w:t>um einen voll funkti</w:t>
                      </w:r>
                      <w:r>
                        <w:softHyphen/>
                        <w:t xml:space="preserve">onsfähigen Computer, der alle wesentlichen Komponenten wie Prozessor und Arbeitsspeicher auf einer </w:t>
                      </w:r>
                      <w:r>
                        <w:rPr>
                          <w:lang w:val="en-US" w:bidi="en-US"/>
                        </w:rPr>
                        <w:t xml:space="preserve">Platine </w:t>
                      </w:r>
                      <w:r>
                        <w:t xml:space="preserve">vereint. Zusätzlich kann ein </w:t>
                      </w:r>
                      <w:r>
                        <w:rPr>
                          <w:lang w:val="en-US" w:bidi="en-US"/>
                        </w:rPr>
                        <w:t xml:space="preserve">Einplatinencomputer </w:t>
                      </w:r>
                      <w:r>
                        <w:t>Aus- und Eingabe-Schnittstellen be</w:t>
                      </w:r>
                      <w:r>
                        <w:softHyphen/>
                        <w:t>sitzen, um Monitor, Tatstatur, Maus sowie weitere Sensoren und</w:t>
                      </w:r>
                      <w:r w:rsidRPr="004A54D6">
                        <w:t xml:space="preserve"> </w:t>
                      </w:r>
                      <w:r w:rsidRPr="004A54D6">
                        <w:rPr>
                          <w:lang w:bidi="en-US"/>
                        </w:rPr>
                        <w:t>Aktoren</w:t>
                      </w:r>
                      <w:r>
                        <w:rPr>
                          <w:lang w:val="en-US" w:bidi="en-US"/>
                        </w:rPr>
                        <w:t xml:space="preserve"> </w:t>
                      </w:r>
                      <w:r>
                        <w:t>anzuschließen.</w:t>
                      </w:r>
                    </w:p>
                  </w:txbxContent>
                </v:textbox>
                <w10:wrap type="topAndBottom" anchorx="margin"/>
              </v:shape>
            </w:pict>
          </mc:Fallback>
        </mc:AlternateContent>
      </w:r>
      <w:r w:rsidRPr="004A54D6">
        <w:t xml:space="preserve">LE 4 - </w:t>
      </w:r>
      <w:bookmarkStart w:id="39" w:name="bookmark71"/>
      <w:r w:rsidRPr="004A54D6">
        <w:rPr>
          <w:rFonts w:eastAsia="Tahoma"/>
          <w:lang w:bidi="en-US"/>
        </w:rPr>
        <w:t xml:space="preserve">Mikrocontrollerboards </w:t>
      </w:r>
      <w:r w:rsidRPr="004A54D6">
        <w:rPr>
          <w:rFonts w:eastAsia="Tahoma"/>
        </w:rPr>
        <w:t>als Basis für cyber-physische Systeme</w:t>
      </w:r>
      <w:bookmarkEnd w:id="39"/>
      <w:bookmarkEnd w:id="37"/>
    </w:p>
    <w:p w:rsidR="004D63A9" w:rsidRPr="004A54D6" w:rsidRDefault="004D63A9" w:rsidP="004D63A9"/>
    <w:p w:rsidR="004D63A9" w:rsidRPr="004A54D6" w:rsidRDefault="004D63A9" w:rsidP="004D63A9">
      <w:pPr>
        <w:pStyle w:val="A02bfw10mm"/>
      </w:pPr>
      <w:r w:rsidRPr="004A54D6">
        <w:t xml:space="preserve">Fernbedienungen, </w:t>
      </w:r>
      <w:r w:rsidRPr="004A54D6">
        <w:rPr>
          <w:lang w:bidi="en-US"/>
        </w:rPr>
        <w:t xml:space="preserve">Router </w:t>
      </w:r>
      <w:r w:rsidRPr="004A54D6">
        <w:t xml:space="preserve">und Roboter arbeiten mit Mikrocontrollern. Moderne </w:t>
      </w:r>
      <w:r w:rsidRPr="004A54D6">
        <w:rPr>
          <w:lang w:bidi="en-US"/>
        </w:rPr>
        <w:t xml:space="preserve">Mikrocontroller </w:t>
      </w:r>
      <w:r w:rsidRPr="004A54D6">
        <w:t>sind ein</w:t>
      </w:r>
      <w:r w:rsidRPr="004A54D6">
        <w:softHyphen/>
        <w:t xml:space="preserve">fach zu bedienen und zu programmieren. Man benötigt lediglich einen Laptop, ein </w:t>
      </w:r>
      <w:r w:rsidRPr="004A54D6">
        <w:rPr>
          <w:lang w:bidi="en-US"/>
        </w:rPr>
        <w:t xml:space="preserve">USB-Kabel </w:t>
      </w:r>
      <w:r w:rsidRPr="004A54D6">
        <w:t xml:space="preserve">und Open- Source-Software. Ein bekanntes </w:t>
      </w:r>
      <w:r w:rsidRPr="004A54D6">
        <w:rPr>
          <w:lang w:bidi="en-US"/>
        </w:rPr>
        <w:t xml:space="preserve">Mikrocontrollerboard </w:t>
      </w:r>
      <w:r w:rsidRPr="004A54D6">
        <w:t>ist beispielsweise der „Arduino". Dieses Mikrocon</w:t>
      </w:r>
      <w:r w:rsidRPr="004A54D6">
        <w:softHyphen/>
        <w:t>trollerboard ist eine komplette Entwicklungsumgebung, die sowohl aus Software als auch aus Hardware besteht. Beide Komponenten sind frei zugänglich (Open Source). Die Hardware umfasst einen Mikrocon</w:t>
      </w:r>
      <w:r w:rsidRPr="004A54D6">
        <w:softHyphen/>
        <w:t>troller sowie analoge und digitale Ein- und Ausgänge.</w:t>
      </w:r>
    </w:p>
    <w:p w:rsidR="004D63A9" w:rsidRPr="004A54D6" w:rsidRDefault="004D63A9" w:rsidP="004D63A9">
      <w:pPr>
        <w:pStyle w:val="A02bfw10mm"/>
      </w:pPr>
      <w:r w:rsidRPr="004A54D6">
        <w:t xml:space="preserve">Prinzipiell wird in einem </w:t>
      </w:r>
      <w:r w:rsidRPr="004A54D6">
        <w:rPr>
          <w:lang w:bidi="en-US"/>
        </w:rPr>
        <w:t xml:space="preserve">Mikrocontroller </w:t>
      </w:r>
      <w:r w:rsidRPr="004A54D6">
        <w:t xml:space="preserve">ein Programm in einer Schleife ausgeführt, das so konzipiert ist, dass eine einzelne, spezifische Aufgabe ausgeführt wird. Präzisiert ist ein </w:t>
      </w:r>
      <w:r w:rsidRPr="004A54D6">
        <w:rPr>
          <w:lang w:bidi="en-US"/>
        </w:rPr>
        <w:t xml:space="preserve">Mikrocontroller </w:t>
      </w:r>
      <w:r w:rsidRPr="004A54D6">
        <w:t xml:space="preserve">ein Chip, auf den eine grundlegende Firmware oder Software geladen wird, um den </w:t>
      </w:r>
      <w:r w:rsidRPr="004A54D6">
        <w:rPr>
          <w:lang w:bidi="en-US"/>
        </w:rPr>
        <w:t xml:space="preserve">Mikrocontroller </w:t>
      </w:r>
      <w:r w:rsidRPr="004A54D6">
        <w:t xml:space="preserve">auf den Empfang von Signalen vorzubereiten und </w:t>
      </w:r>
      <w:r w:rsidRPr="004A54D6">
        <w:rPr>
          <w:lang w:bidi="en-US"/>
        </w:rPr>
        <w:t xml:space="preserve">Aktoren </w:t>
      </w:r>
      <w:r w:rsidRPr="004A54D6">
        <w:t>anzusteuern.</w:t>
      </w:r>
    </w:p>
    <w:p w:rsidR="004D63A9" w:rsidRPr="004A54D6" w:rsidRDefault="004D63A9" w:rsidP="004D63A9"/>
    <w:p w:rsidR="004D63A9" w:rsidRPr="004A54D6" w:rsidRDefault="004D63A9" w:rsidP="004D63A9"/>
    <w:p w:rsidR="004D63A9" w:rsidRPr="004A54D6" w:rsidRDefault="004D63A9" w:rsidP="004D63A9">
      <w:pPr>
        <w:pStyle w:val="A02bfw10mm"/>
      </w:pPr>
      <w:r w:rsidRPr="004A54D6">
        <w:rPr>
          <w:noProof/>
          <w:lang w:eastAsia="de-DE"/>
        </w:rPr>
        <w:drawing>
          <wp:anchor distT="0" distB="0" distL="114300" distR="114300" simplePos="0" relativeHeight="251719680" behindDoc="0" locked="0" layoutInCell="1" allowOverlap="1">
            <wp:simplePos x="0" y="0"/>
            <wp:positionH relativeFrom="margin">
              <wp:align>right</wp:align>
            </wp:positionH>
            <wp:positionV relativeFrom="paragraph">
              <wp:posOffset>559</wp:posOffset>
            </wp:positionV>
            <wp:extent cx="5394960" cy="2084705"/>
            <wp:effectExtent l="0" t="0" r="0" b="0"/>
            <wp:wrapTopAndBottom/>
            <wp:docPr id="25"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7">
                      <a:extLst>
                        <a:ext uri="{28A0092B-C50C-407E-A947-70E740481C1C}">
                          <a14:useLocalDpi xmlns:a14="http://schemas.microsoft.com/office/drawing/2010/main" val="0"/>
                        </a:ext>
                      </a:extLst>
                    </a:blip>
                    <a:stretch/>
                  </pic:blipFill>
                  <pic:spPr>
                    <a:xfrm>
                      <a:off x="0" y="0"/>
                      <a:ext cx="5394960" cy="2084705"/>
                    </a:xfrm>
                    <a:prstGeom prst="rect">
                      <a:avLst/>
                    </a:prstGeom>
                  </pic:spPr>
                </pic:pic>
              </a:graphicData>
            </a:graphic>
          </wp:anchor>
        </w:drawing>
      </w:r>
      <w:r w:rsidRPr="004A54D6">
        <w:rPr>
          <w:lang w:bidi="en-US"/>
        </w:rPr>
        <w:t xml:space="preserve">Mikrocontroller </w:t>
      </w:r>
      <w:r w:rsidRPr="004A54D6">
        <w:t>als cyber-physische Systeme</w:t>
      </w:r>
    </w:p>
    <w:bookmarkStart w:id="40" w:name="_Toc114214430"/>
    <w:p w:rsidR="004D63A9" w:rsidRPr="004A54D6" w:rsidRDefault="004D63A9" w:rsidP="009434BC">
      <w:pPr>
        <w:pStyle w:val="berschrift2"/>
        <w:rPr>
          <w:rFonts w:eastAsia="Tahoma"/>
          <w:lang w:bidi="en-US"/>
        </w:rPr>
      </w:pPr>
      <w:r w:rsidRPr="004A54D6">
        <w:rPr>
          <w:noProof/>
          <w:lang w:eastAsia="de-DE"/>
        </w:rPr>
        <mc:AlternateContent>
          <mc:Choice Requires="wps">
            <w:drawing>
              <wp:anchor distT="45720" distB="45720" distL="114300" distR="114300" simplePos="0" relativeHeight="251721728" behindDoc="0" locked="0" layoutInCell="1" allowOverlap="1">
                <wp:simplePos x="0" y="0"/>
                <wp:positionH relativeFrom="margin">
                  <wp:align>right</wp:align>
                </wp:positionH>
                <wp:positionV relativeFrom="paragraph">
                  <wp:posOffset>73152</wp:posOffset>
                </wp:positionV>
                <wp:extent cx="5385600" cy="1404620"/>
                <wp:effectExtent l="0" t="0" r="5715" b="1270"/>
                <wp:wrapTopAndBottom/>
                <wp:docPr id="1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4A54D6" w:rsidRDefault="00357FC9" w:rsidP="004D63A9">
                            <w:pPr>
                              <w:rPr>
                                <w:b/>
                              </w:rPr>
                            </w:pPr>
                            <w:bookmarkStart w:id="41" w:name="bookmark73"/>
                            <w:r w:rsidRPr="004A54D6">
                              <w:rPr>
                                <w:b/>
                              </w:rPr>
                              <w:t>Mikrocontroller</w:t>
                            </w:r>
                            <w:bookmarkEnd w:id="41"/>
                          </w:p>
                          <w:p w:rsidR="00357FC9" w:rsidRPr="004A54D6" w:rsidRDefault="00357FC9" w:rsidP="004D63A9"/>
                          <w:p w:rsidR="00357FC9" w:rsidRPr="004A54D6" w:rsidRDefault="00357FC9">
                            <w:r w:rsidRPr="004A54D6">
                              <w:t xml:space="preserve">Ein </w:t>
                            </w:r>
                            <w:r w:rsidRPr="004A54D6">
                              <w:rPr>
                                <w:lang w:bidi="en-US"/>
                              </w:rPr>
                              <w:t xml:space="preserve">Mikrocontroller </w:t>
                            </w:r>
                            <w:r w:rsidRPr="004A54D6">
                              <w:t xml:space="preserve">ist ein Chip, in dem neben dem Prozessor oftmals auch der Arbeitsspeicher integriert ist. </w:t>
                            </w:r>
                            <w:r w:rsidRPr="004A54D6">
                              <w:rPr>
                                <w:lang w:bidi="en-US"/>
                              </w:rPr>
                              <w:t xml:space="preserve">Im </w:t>
                            </w:r>
                            <w:r w:rsidRPr="004A54D6">
                              <w:t xml:space="preserve">Chip arbeitet ein einzelnes Programm, das zyklisch ausgeführt wird. Eine solche </w:t>
                            </w:r>
                            <w:r w:rsidRPr="004A54D6">
                              <w:rPr>
                                <w:lang w:bidi="en-US"/>
                              </w:rPr>
                              <w:t xml:space="preserve">Mikrocontroller-Einheit </w:t>
                            </w:r>
                            <w:r w:rsidRPr="004A54D6">
                              <w:t>eignet sich sehr gut zur Automatisierung von sich wiederholenden Aufga</w:t>
                            </w:r>
                            <w:r w:rsidRPr="004A54D6">
                              <w:softHyphen/>
                              <w:t xml:space="preserve">ben. Oftmals findet man auch die Bezeichnungen </w:t>
                            </w:r>
                            <w:r w:rsidRPr="004A54D6">
                              <w:rPr>
                                <w:lang w:bidi="en-US"/>
                              </w:rPr>
                              <w:t xml:space="preserve">„Microcontroller Unit" (MCU) </w:t>
                            </w:r>
                            <w:r w:rsidRPr="004A54D6">
                              <w:t>oder „µController" (µC).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4" type="#_x0000_t202" style="position:absolute;margin-left:372.85pt;margin-top:5.75pt;width:424.05pt;height:110.6pt;z-index:2517217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" fillcolor="#9cc2e5 [1940]" stroked="f">
                <v:textbox style="mso-fit-shape-to-text:t">
                  <w:txbxContent>
                    <w:p w:rsidR="00357FC9" w:rsidRPr="004A54D6" w:rsidRDefault="00357FC9" w:rsidP="004D63A9">
                      <w:pPr>
                        <w:rPr>
                          <w:b/>
                        </w:rPr>
                      </w:pPr>
                      <w:bookmarkStart w:id="57" w:name="bookmark73"/>
                      <w:r w:rsidRPr="004A54D6">
                        <w:rPr>
                          <w:b/>
                        </w:rPr>
                        <w:t>Mikrocontroller</w:t>
                      </w:r>
                      <w:bookmarkEnd w:id="57"/>
                    </w:p>
                    <w:p w:rsidR="00357FC9" w:rsidRPr="004A54D6" w:rsidRDefault="00357FC9" w:rsidP="004D63A9"/>
                    <w:p w:rsidR="00357FC9" w:rsidRPr="004A54D6" w:rsidRDefault="00357FC9">
                      <w:r w:rsidRPr="004A54D6">
                        <w:t xml:space="preserve">Ein </w:t>
                      </w:r>
                      <w:r w:rsidRPr="004A54D6">
                        <w:rPr>
                          <w:lang w:bidi="en-US"/>
                        </w:rPr>
                        <w:t xml:space="preserve">Mikrocontroller </w:t>
                      </w:r>
                      <w:r w:rsidRPr="004A54D6">
                        <w:t xml:space="preserve">ist ein Chip, in dem neben dem Prozessor oftmals auch der Arbeitsspeicher integriert ist. </w:t>
                      </w:r>
                      <w:r w:rsidRPr="004A54D6">
                        <w:rPr>
                          <w:lang w:bidi="en-US"/>
                        </w:rPr>
                        <w:t xml:space="preserve">Im </w:t>
                      </w:r>
                      <w:r w:rsidRPr="004A54D6">
                        <w:t xml:space="preserve">Chip arbeitet ein einzelnes Programm, das zyklisch ausgeführt wird. Eine solche </w:t>
                      </w:r>
                      <w:r w:rsidRPr="004A54D6">
                        <w:rPr>
                          <w:lang w:bidi="en-US"/>
                        </w:rPr>
                        <w:t xml:space="preserve">Mikrocontroller-Einheit </w:t>
                      </w:r>
                      <w:r w:rsidRPr="004A54D6">
                        <w:t>eignet sich sehr gut zur Automatisierung von sich wiederholenden Aufga</w:t>
                      </w:r>
                      <w:r w:rsidRPr="004A54D6">
                        <w:softHyphen/>
                        <w:t xml:space="preserve">ben. Oftmals findet man auch die Bezeichnungen </w:t>
                      </w:r>
                      <w:r w:rsidRPr="004A54D6">
                        <w:rPr>
                          <w:lang w:bidi="en-US"/>
                        </w:rPr>
                        <w:t xml:space="preserve">„Microcontroller Unit" (MCU) </w:t>
                      </w:r>
                      <w:r w:rsidRPr="004A54D6">
                        <w:t>oder „µController" (µC).</w:t>
                      </w:r>
                    </w:p>
                  </w:txbxContent>
                </v:textbox>
                <w10:wrap type="topAndBottom" anchorx="margin"/>
              </v:shape>
            </w:pict>
          </mc:Fallback>
        </mc:AlternateContent>
      </w:r>
      <w:r w:rsidR="009434BC" w:rsidRPr="004A54D6">
        <w:t xml:space="preserve">LE 5 - </w:t>
      </w:r>
      <w:bookmarkStart w:id="42" w:name="bookmark75"/>
      <w:r w:rsidR="009434BC" w:rsidRPr="004A54D6">
        <w:rPr>
          <w:rFonts w:eastAsia="Tahoma"/>
        </w:rPr>
        <w:t xml:space="preserve">Unterscheidung von </w:t>
      </w:r>
      <w:r w:rsidR="009434BC" w:rsidRPr="004A54D6">
        <w:rPr>
          <w:rFonts w:eastAsia="Tahoma"/>
          <w:lang w:bidi="en-US"/>
        </w:rPr>
        <w:t xml:space="preserve">Einplatinencomputer </w:t>
      </w:r>
      <w:r w:rsidR="009434BC" w:rsidRPr="004A54D6">
        <w:rPr>
          <w:rFonts w:eastAsia="Tahoma"/>
        </w:rPr>
        <w:t xml:space="preserve">und </w:t>
      </w:r>
      <w:r w:rsidR="009434BC" w:rsidRPr="004A54D6">
        <w:rPr>
          <w:rFonts w:eastAsia="Tahoma"/>
          <w:lang w:bidi="en-US"/>
        </w:rPr>
        <w:t>Mikrocontroller</w:t>
      </w:r>
      <w:bookmarkEnd w:id="42"/>
      <w:bookmarkEnd w:id="40"/>
    </w:p>
    <w:p w:rsidR="009434BC" w:rsidRPr="004A54D6" w:rsidRDefault="009434BC" w:rsidP="009434BC">
      <w:pPr>
        <w:rPr>
          <w:lang w:bidi="en-US"/>
        </w:rPr>
      </w:pPr>
    </w:p>
    <w:p w:rsidR="009434BC" w:rsidRPr="004A54D6" w:rsidRDefault="007F5598" w:rsidP="009434BC">
      <w:pPr>
        <w:pStyle w:val="A02bfw10mm"/>
      </w:pPr>
      <w:r w:rsidRPr="004A54D6">
        <w:rPr>
          <w:noProof/>
          <w:lang w:eastAsia="de-DE"/>
        </w:rPr>
        <w:drawing>
          <wp:anchor distT="0" distB="0" distL="114300" distR="114300" simplePos="0" relativeHeight="251722752" behindDoc="0" locked="0" layoutInCell="1" allowOverlap="1">
            <wp:simplePos x="0" y="0"/>
            <wp:positionH relativeFrom="margin">
              <wp:align>right</wp:align>
            </wp:positionH>
            <wp:positionV relativeFrom="paragraph">
              <wp:posOffset>1135761</wp:posOffset>
            </wp:positionV>
            <wp:extent cx="5394960" cy="2121535"/>
            <wp:effectExtent l="0" t="0" r="0" b="0"/>
            <wp:wrapTopAndBottom/>
            <wp:docPr id="26" name="Picut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8">
                      <a:extLst>
                        <a:ext uri="{28A0092B-C50C-407E-A947-70E740481C1C}">
                          <a14:useLocalDpi xmlns:a14="http://schemas.microsoft.com/office/drawing/2010/main" val="0"/>
                        </a:ext>
                      </a:extLst>
                    </a:blip>
                    <a:stretch/>
                  </pic:blipFill>
                  <pic:spPr>
                    <a:xfrm>
                      <a:off x="0" y="0"/>
                      <a:ext cx="5394960" cy="2121535"/>
                    </a:xfrm>
                    <a:prstGeom prst="rect">
                      <a:avLst/>
                    </a:prstGeom>
                  </pic:spPr>
                </pic:pic>
              </a:graphicData>
            </a:graphic>
          </wp:anchor>
        </w:drawing>
      </w:r>
      <w:r w:rsidR="009434BC" w:rsidRPr="004A54D6">
        <w:t xml:space="preserve">Der „Raspberry Pi" ist im Gegensatz zu einem </w:t>
      </w:r>
      <w:r w:rsidR="009434BC" w:rsidRPr="004A54D6">
        <w:rPr>
          <w:lang w:bidi="en-US"/>
        </w:rPr>
        <w:t xml:space="preserve">Mikrocontroller </w:t>
      </w:r>
      <w:r w:rsidR="009434BC" w:rsidRPr="004A54D6">
        <w:t xml:space="preserve">ein ausgereifter Computer mitsamt einem Betriebssystem. Computer verfügen sowohl über Mikroprozessoren als auch über Mikrocontroller, die </w:t>
      </w:r>
      <w:r w:rsidR="00BF6B78" w:rsidRPr="004A54D6">
        <w:t>zusammenarbeiten</w:t>
      </w:r>
      <w:r w:rsidR="009434BC" w:rsidRPr="004A54D6">
        <w:t>, um simultan mehrere Aufgaben ausführen zu können. Der Mikroprozessor führt die Anweisungen und Berechnungen aus, mit denen der Computer funktioniert. Mikroprozessoren sind weit</w:t>
      </w:r>
      <w:r w:rsidR="009434BC" w:rsidRPr="004A54D6">
        <w:softHyphen/>
        <w:t xml:space="preserve">aus schneller als Mikrocontroller, erfordern jedoch externe Ressourcen wie RAM oder </w:t>
      </w:r>
      <w:r w:rsidR="009434BC" w:rsidRPr="004A54D6">
        <w:rPr>
          <w:lang w:bidi="en-US"/>
        </w:rPr>
        <w:t>Eingabe-/Ausgabe</w:t>
      </w:r>
      <w:r w:rsidR="009434BC" w:rsidRPr="004A54D6">
        <w:t xml:space="preserve">ports, während </w:t>
      </w:r>
      <w:r w:rsidR="009434BC" w:rsidRPr="004A54D6">
        <w:rPr>
          <w:lang w:bidi="en-US"/>
        </w:rPr>
        <w:t xml:space="preserve">Mikrocontroller </w:t>
      </w:r>
      <w:r w:rsidR="009434BC" w:rsidRPr="004A54D6">
        <w:t>normalerweise unabhängig sind.</w:t>
      </w:r>
    </w:p>
    <w:p w:rsidR="007F5598" w:rsidRPr="004A54D6" w:rsidRDefault="007F5598" w:rsidP="007F5598">
      <w:pPr>
        <w:pStyle w:val="A02bfw10mm"/>
      </w:pPr>
      <w:r w:rsidRPr="004A54D6">
        <w:rPr>
          <w:lang w:bidi="en-US"/>
        </w:rPr>
        <w:t xml:space="preserve">Einplatinencomputer </w:t>
      </w:r>
      <w:r w:rsidRPr="004A54D6">
        <w:t xml:space="preserve">„Raspberry Pi“ </w:t>
      </w:r>
      <w:r w:rsidRPr="004A54D6">
        <w:rPr>
          <w:lang w:bidi="en-US"/>
        </w:rPr>
        <w:t xml:space="preserve">(links) vs. Microcontroller </w:t>
      </w:r>
      <w:r w:rsidRPr="004A54D6">
        <w:t>„Arduino" (rechts)</w:t>
      </w:r>
    </w:p>
    <w:p w:rsidR="009434BC" w:rsidRPr="004A54D6" w:rsidRDefault="007F5598" w:rsidP="007F5598">
      <w:pPr>
        <w:pStyle w:val="berschrift2"/>
        <w:rPr>
          <w:rFonts w:eastAsia="Tahoma"/>
          <w:lang w:bidi="en-US"/>
        </w:rPr>
      </w:pPr>
      <w:bookmarkStart w:id="43" w:name="_Toc114214431"/>
      <w:r w:rsidRPr="004A54D6">
        <w:rPr>
          <w:lang w:bidi="en-US"/>
        </w:rPr>
        <w:t xml:space="preserve">LE 6 - </w:t>
      </w:r>
      <w:bookmarkStart w:id="44" w:name="bookmark77"/>
      <w:r w:rsidRPr="004A54D6">
        <w:rPr>
          <w:rFonts w:eastAsia="Tahoma"/>
          <w:lang w:bidi="en-US"/>
        </w:rPr>
        <w:t xml:space="preserve">Mikrocontroller </w:t>
      </w:r>
      <w:r w:rsidRPr="004A54D6">
        <w:rPr>
          <w:rFonts w:eastAsia="Tahoma"/>
        </w:rPr>
        <w:t xml:space="preserve">und das Internet </w:t>
      </w:r>
      <w:r w:rsidRPr="004A54D6">
        <w:rPr>
          <w:rFonts w:eastAsia="Tahoma"/>
          <w:lang w:bidi="en-US"/>
        </w:rPr>
        <w:t>of Things</w:t>
      </w:r>
      <w:bookmarkEnd w:id="44"/>
      <w:bookmarkEnd w:id="43"/>
    </w:p>
    <w:p w:rsidR="007F5598" w:rsidRPr="004A54D6" w:rsidRDefault="007F5598" w:rsidP="007F5598">
      <w:pPr>
        <w:rPr>
          <w:lang w:bidi="en-US"/>
        </w:rPr>
      </w:pPr>
    </w:p>
    <w:p w:rsidR="007F5598" w:rsidRPr="004A54D6" w:rsidRDefault="007F5598" w:rsidP="007F5598">
      <w:pPr>
        <w:pStyle w:val="A02bfw10mm"/>
      </w:pPr>
      <w:r w:rsidRPr="004A54D6">
        <w:t xml:space="preserve">lm Bereich der </w:t>
      </w:r>
      <w:r w:rsidRPr="004A54D6">
        <w:rPr>
          <w:lang w:bidi="en-US"/>
        </w:rPr>
        <w:t xml:space="preserve">Mikrocontroller </w:t>
      </w:r>
      <w:r w:rsidRPr="004A54D6">
        <w:t xml:space="preserve">ist die Vernetzung von verschiedenen Geräten von großer Bedeutung. In diesem Zusammenhang beschreibt das Internet of Things die Technologie und die Infrastruktur, die diese Vernetzung ermöglicht. Viele </w:t>
      </w:r>
      <w:r w:rsidRPr="004A54D6">
        <w:rPr>
          <w:lang w:bidi="en-US"/>
        </w:rPr>
        <w:t xml:space="preserve">Mikrocontroller </w:t>
      </w:r>
      <w:r w:rsidRPr="004A54D6">
        <w:t>werden mit entsprechenden Komponenten ausgestattet, damit sie als intelligente Objekte mit anderen Geräten im Netzwerk kommunizieren können.</w:t>
      </w:r>
    </w:p>
    <w:p w:rsidR="007F5598" w:rsidRPr="004A54D6" w:rsidRDefault="007F5598" w:rsidP="007F5598">
      <w:pPr>
        <w:pStyle w:val="A02bfw10mm"/>
      </w:pPr>
      <w:r w:rsidRPr="004A54D6">
        <w:t xml:space="preserve">Beliebte </w:t>
      </w:r>
      <w:r w:rsidRPr="004A54D6">
        <w:rPr>
          <w:lang w:bidi="en-US"/>
        </w:rPr>
        <w:t xml:space="preserve">Mikrocontrollerboards </w:t>
      </w:r>
      <w:r w:rsidRPr="004A54D6">
        <w:t xml:space="preserve">mit integrierter Kommunikationseinheit sind der „ESP8266" oder der „ESP32". Beide sind kostengünstige Boards mit eingebautem </w:t>
      </w:r>
      <w:r w:rsidRPr="004A54D6">
        <w:rPr>
          <w:lang w:bidi="en-US"/>
        </w:rPr>
        <w:t xml:space="preserve">WLAN-Chip </w:t>
      </w:r>
      <w:r w:rsidRPr="004A54D6">
        <w:t>und TCP/IP Protocol Stack. Die</w:t>
      </w:r>
      <w:r w:rsidRPr="004A54D6">
        <w:softHyphen/>
        <w:t xml:space="preserve">ser Chip ist kompatibel mit der </w:t>
      </w:r>
      <w:r w:rsidRPr="004A54D6">
        <w:rPr>
          <w:lang w:bidi="en-US"/>
        </w:rPr>
        <w:t xml:space="preserve">WLAN-Norm </w:t>
      </w:r>
      <w:r w:rsidRPr="004A54D6">
        <w:t xml:space="preserve">IEEE </w:t>
      </w:r>
      <w:r w:rsidRPr="004A54D6">
        <w:rPr>
          <w:lang w:bidi="en-US"/>
        </w:rPr>
        <w:t xml:space="preserve">802.11 </w:t>
      </w:r>
      <w:r w:rsidRPr="004A54D6">
        <w:t xml:space="preserve">b/g/n, besitzt einen internen Programm- und Datenspeicher und universell nutzbare </w:t>
      </w:r>
      <w:r w:rsidRPr="004A54D6">
        <w:rPr>
          <w:lang w:bidi="en-US"/>
        </w:rPr>
        <w:t xml:space="preserve">Input-Output-Ports. </w:t>
      </w:r>
      <w:r w:rsidRPr="004A54D6">
        <w:t xml:space="preserve">Der „ESP8266" ist ein </w:t>
      </w:r>
      <w:r w:rsidRPr="004A54D6">
        <w:rPr>
          <w:lang w:bidi="en-US"/>
        </w:rPr>
        <w:t xml:space="preserve">Low-Power-Chip </w:t>
      </w:r>
      <w:r w:rsidRPr="004A54D6">
        <w:t xml:space="preserve">und kostet nur wenige Euro. Zusätzlich zum „ESP8266" hat der Hersteller </w:t>
      </w:r>
      <w:r w:rsidRPr="004A54D6">
        <w:rPr>
          <w:lang w:bidi="en-US"/>
        </w:rPr>
        <w:t xml:space="preserve">Espressif </w:t>
      </w:r>
      <w:r w:rsidRPr="004A54D6">
        <w:t xml:space="preserve">Systems den neueren </w:t>
      </w:r>
      <w:r w:rsidRPr="004A54D6">
        <w:rPr>
          <w:lang w:bidi="en-US"/>
        </w:rPr>
        <w:t xml:space="preserve">Mikrocontroller </w:t>
      </w:r>
      <w:r w:rsidRPr="004A54D6">
        <w:t xml:space="preserve">„ESP32" entwickelt. </w:t>
      </w:r>
      <w:r w:rsidRPr="004A54D6">
        <w:rPr>
          <w:lang w:bidi="en-US"/>
        </w:rPr>
        <w:t xml:space="preserve">Dabei </w:t>
      </w:r>
      <w:r w:rsidRPr="004A54D6">
        <w:t xml:space="preserve">handelt es sich um eine Aktualisierung und Erweiterung des „ESP8266", der nicht nur in allen bisherigen </w:t>
      </w:r>
      <w:r w:rsidRPr="004A54D6">
        <w:rPr>
          <w:lang w:bidi="en-US"/>
        </w:rPr>
        <w:t xml:space="preserve">,,ESP8266"-Projekten </w:t>
      </w:r>
      <w:r w:rsidRPr="004A54D6">
        <w:t xml:space="preserve">verwendet werden kann, sondern auch zusätzliche Eigenschaften wie </w:t>
      </w:r>
      <w:r w:rsidRPr="004A54D6">
        <w:rPr>
          <w:lang w:bidi="en-US"/>
        </w:rPr>
        <w:t xml:space="preserve">Bluetooth-Kommunikation, </w:t>
      </w:r>
      <w:r w:rsidRPr="004A54D6">
        <w:t xml:space="preserve">einen größeren </w:t>
      </w:r>
      <w:r w:rsidRPr="004A54D6">
        <w:rPr>
          <w:lang w:bidi="en-US"/>
        </w:rPr>
        <w:t xml:space="preserve">SRAM-Datenspeicher </w:t>
      </w:r>
      <w:r w:rsidRPr="004A54D6">
        <w:t>und mehr I/O-Schnittstellen bietet.</w:t>
      </w:r>
    </w:p>
    <w:p w:rsidR="007F5598" w:rsidRPr="004A54D6" w:rsidRDefault="007F5598" w:rsidP="007F5598">
      <w:pPr>
        <w:pStyle w:val="A02bfw10mm"/>
      </w:pPr>
      <w:r w:rsidRPr="004A54D6">
        <w:rPr>
          <w:noProof/>
          <w:lang w:eastAsia="de-DE"/>
        </w:rPr>
        <w:drawing>
          <wp:anchor distT="0" distB="0" distL="114300" distR="114300" simplePos="0" relativeHeight="251723776" behindDoc="0" locked="0" layoutInCell="1" allowOverlap="1">
            <wp:simplePos x="0" y="0"/>
            <wp:positionH relativeFrom="margin">
              <wp:align>right</wp:align>
            </wp:positionH>
            <wp:positionV relativeFrom="paragraph">
              <wp:posOffset>6300</wp:posOffset>
            </wp:positionV>
            <wp:extent cx="2170430" cy="1645920"/>
            <wp:effectExtent l="0" t="0" r="1270" b="0"/>
            <wp:wrapSquare wrapText="bothSides"/>
            <wp:docPr id="27" name="Picut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9">
                      <a:extLst>
                        <a:ext uri="{28A0092B-C50C-407E-A947-70E740481C1C}">
                          <a14:useLocalDpi xmlns:a14="http://schemas.microsoft.com/office/drawing/2010/main" val="0"/>
                        </a:ext>
                      </a:extLst>
                    </a:blip>
                    <a:stretch/>
                  </pic:blipFill>
                  <pic:spPr>
                    <a:xfrm>
                      <a:off x="0" y="0"/>
                      <a:ext cx="2170430" cy="1645920"/>
                    </a:xfrm>
                    <a:prstGeom prst="rect">
                      <a:avLst/>
                    </a:prstGeom>
                  </pic:spPr>
                </pic:pic>
              </a:graphicData>
            </a:graphic>
          </wp:anchor>
        </w:drawing>
      </w:r>
      <w:r w:rsidRPr="004A54D6">
        <w:t>In der folgenden Abbildung ist ein Versuchsaufbau für ein einfaches cyber-physisches System auf Basis eines „ESP32"-</w:t>
      </w:r>
      <w:r w:rsidRPr="004A54D6">
        <w:rPr>
          <w:lang w:bidi="en-US"/>
        </w:rPr>
        <w:t xml:space="preserve">Mikrocontrollers </w:t>
      </w:r>
      <w:r w:rsidRPr="004A54D6">
        <w:t xml:space="preserve">dargestellt. Das </w:t>
      </w:r>
      <w:r w:rsidRPr="004A54D6">
        <w:rPr>
          <w:lang w:bidi="en-US"/>
        </w:rPr>
        <w:t xml:space="preserve">Mikrocontrollerboard </w:t>
      </w:r>
      <w:r w:rsidRPr="004A54D6">
        <w:t xml:space="preserve">ist mit unterschiedlichen Sensoren auf einem </w:t>
      </w:r>
      <w:r w:rsidRPr="004A54D6">
        <w:rPr>
          <w:lang w:bidi="en-US"/>
        </w:rPr>
        <w:t xml:space="preserve">Breadboard </w:t>
      </w:r>
      <w:r w:rsidRPr="004A54D6">
        <w:t>(Steckbrett für Versuchsaufbauten) verbunden. Die Kommu</w:t>
      </w:r>
      <w:r w:rsidRPr="004A54D6">
        <w:softHyphen/>
        <w:t>nikationseinheit sendet die erfassten Werte an einen zen</w:t>
      </w:r>
      <w:r w:rsidRPr="004A54D6">
        <w:softHyphen/>
        <w:t xml:space="preserve">tralen Server, der wiederum die Werte grafisch aufbereitet und diese als </w:t>
      </w:r>
      <w:r w:rsidRPr="004A54D6">
        <w:rPr>
          <w:lang w:bidi="en-US"/>
        </w:rPr>
        <w:t xml:space="preserve">Dashboard </w:t>
      </w:r>
      <w:r w:rsidRPr="004A54D6">
        <w:t>beispielsweise mobilen Endgerä</w:t>
      </w:r>
      <w:r w:rsidRPr="004A54D6">
        <w:softHyphen/>
        <w:t>ten zur Verfügung stellen kann.</w:t>
      </w:r>
    </w:p>
    <w:p w:rsidR="007F5598" w:rsidRPr="004A54D6" w:rsidRDefault="007F5598" w:rsidP="007F5598">
      <w:pPr>
        <w:pStyle w:val="A02bfw10mm"/>
        <w:rPr>
          <w:lang w:bidi="en-US"/>
        </w:rPr>
      </w:pPr>
    </w:p>
    <w:p w:rsidR="007F5598" w:rsidRPr="004A54D6" w:rsidRDefault="007F5598" w:rsidP="007F5598">
      <w:pPr>
        <w:pStyle w:val="A02bfw10mm"/>
        <w:ind w:left="5523" w:firstLine="141"/>
        <w:rPr>
          <w:lang w:bidi="en-US"/>
        </w:rPr>
      </w:pPr>
      <w:r w:rsidRPr="004A54D6">
        <w:rPr>
          <w:lang w:bidi="en-US"/>
        </w:rPr>
        <w:t>“ESP32"-Versuchsaufbau</w:t>
      </w:r>
    </w:p>
    <w:p w:rsidR="007F5598" w:rsidRPr="004A54D6" w:rsidRDefault="007F5598" w:rsidP="007F5598">
      <w:pPr>
        <w:pStyle w:val="berschrift2"/>
      </w:pPr>
      <w:bookmarkStart w:id="45" w:name="_Toc114214432"/>
      <w:r w:rsidRPr="004A54D6">
        <w:rPr>
          <w:lang w:bidi="en-US"/>
        </w:rPr>
        <w:t>Lernzielkontrolle TAG 3</w:t>
      </w:r>
      <w:bookmarkEnd w:id="45"/>
    </w:p>
    <w:p w:rsidR="007F5598" w:rsidRPr="004A54D6" w:rsidRDefault="007F5598" w:rsidP="007F5598">
      <w:pPr>
        <w:pStyle w:val="Flietext0"/>
        <w:spacing w:line="238" w:lineRule="exact"/>
        <w:ind w:firstLine="360"/>
      </w:pPr>
    </w:p>
    <w:p w:rsidR="007F5598" w:rsidRPr="004A54D6" w:rsidRDefault="007F5598" w:rsidP="00405476">
      <w:pPr>
        <w:pStyle w:val="A02bfw10mm"/>
        <w:numPr>
          <w:ilvl w:val="0"/>
          <w:numId w:val="9"/>
        </w:numPr>
      </w:pPr>
      <w:r w:rsidRPr="004A54D6">
        <w:t>Welche der beiden Aussagen ist richtig?</w:t>
      </w:r>
    </w:p>
    <w:p w:rsidR="007F5598" w:rsidRPr="004A54D6" w:rsidRDefault="007F5598" w:rsidP="00405476">
      <w:pPr>
        <w:pStyle w:val="A02bfw10mm"/>
        <w:numPr>
          <w:ilvl w:val="1"/>
          <w:numId w:val="9"/>
        </w:numPr>
      </w:pPr>
      <w:r w:rsidRPr="004A54D6">
        <w:t xml:space="preserve">Ein </w:t>
      </w:r>
      <w:r w:rsidRPr="004A54D6">
        <w:rPr>
          <w:lang w:bidi="en-US"/>
        </w:rPr>
        <w:t xml:space="preserve">Mikrocontrollerboard </w:t>
      </w:r>
      <w:r w:rsidRPr="004A54D6">
        <w:t>ist ein vollständiger Computer.</w:t>
      </w:r>
    </w:p>
    <w:p w:rsidR="007F5598" w:rsidRPr="004A54D6" w:rsidRDefault="007F5598" w:rsidP="00405476">
      <w:pPr>
        <w:pStyle w:val="A02bfw10mm"/>
        <w:numPr>
          <w:ilvl w:val="1"/>
          <w:numId w:val="9"/>
        </w:numPr>
      </w:pPr>
      <w:r w:rsidRPr="004A54D6">
        <w:t xml:space="preserve">Die englische Abkürzung für einen </w:t>
      </w:r>
      <w:r w:rsidRPr="004A54D6">
        <w:rPr>
          <w:lang w:bidi="en-US"/>
        </w:rPr>
        <w:t xml:space="preserve">Einplatinencomputer </w:t>
      </w:r>
      <w:r w:rsidRPr="004A54D6">
        <w:t>lautet SBC.</w:t>
      </w:r>
    </w:p>
    <w:p w:rsidR="007F5598" w:rsidRPr="004A54D6" w:rsidRDefault="007F5598" w:rsidP="00405476">
      <w:pPr>
        <w:pStyle w:val="A02bfw10mm"/>
        <w:numPr>
          <w:ilvl w:val="0"/>
          <w:numId w:val="9"/>
        </w:numPr>
      </w:pPr>
      <w:r w:rsidRPr="004A54D6">
        <w:t xml:space="preserve">Beschreiben Sie mit eigenen Worten die </w:t>
      </w:r>
      <w:r w:rsidRPr="004A54D6">
        <w:rPr>
          <w:lang w:bidi="en-US"/>
        </w:rPr>
        <w:t xml:space="preserve">Hauptelemente </w:t>
      </w:r>
      <w:r w:rsidRPr="004A54D6">
        <w:t>eines cyber-physischen Systems.</w:t>
      </w:r>
    </w:p>
    <w:p w:rsidR="007F5598" w:rsidRPr="004A54D6" w:rsidRDefault="007F5598" w:rsidP="00405476">
      <w:pPr>
        <w:pStyle w:val="A02bfw10mm"/>
        <w:numPr>
          <w:ilvl w:val="0"/>
          <w:numId w:val="9"/>
        </w:numPr>
      </w:pPr>
      <w:r w:rsidRPr="004A54D6">
        <w:t>Erläutern Sie einen geschlossenen Regelkreis, der mithilfe eines cyber-physischen Systems Ihrer Wahl realisiert werden kann.</w:t>
      </w:r>
    </w:p>
    <w:p w:rsidR="007F5598" w:rsidRPr="004A54D6" w:rsidRDefault="007F5598" w:rsidP="00405476">
      <w:pPr>
        <w:pStyle w:val="A02bfw10mm"/>
        <w:numPr>
          <w:ilvl w:val="0"/>
          <w:numId w:val="9"/>
        </w:numPr>
      </w:pPr>
      <w:r w:rsidRPr="004A54D6">
        <w:t xml:space="preserve">Informieren Sie sich im Internet über Sensoren, die in heutigen </w:t>
      </w:r>
      <w:r w:rsidRPr="004A54D6">
        <w:rPr>
          <w:lang w:bidi="en-US"/>
        </w:rPr>
        <w:t xml:space="preserve">Smartphones </w:t>
      </w:r>
      <w:r w:rsidRPr="004A54D6">
        <w:t>integriert sind. Disku</w:t>
      </w:r>
      <w:r w:rsidRPr="004A54D6">
        <w:softHyphen/>
        <w:t>tieren Sie Ihre Rechercheergebnisse.</w:t>
      </w:r>
    </w:p>
    <w:p w:rsidR="007F5598" w:rsidRPr="004A54D6" w:rsidRDefault="007F5598">
      <w:pPr>
        <w:spacing w:after="160" w:line="259" w:lineRule="auto"/>
        <w:rPr>
          <w:lang w:bidi="en-US"/>
        </w:rPr>
      </w:pPr>
      <w:r w:rsidRPr="004A54D6">
        <w:rPr>
          <w:lang w:bidi="en-US"/>
        </w:rPr>
        <w:br w:type="page"/>
      </w:r>
    </w:p>
    <w:p w:rsidR="007F5598" w:rsidRPr="004A54D6" w:rsidRDefault="007F5598" w:rsidP="007F5598">
      <w:pPr>
        <w:pStyle w:val="berschrift1"/>
      </w:pPr>
      <w:bookmarkStart w:id="46" w:name="_Toc114214433"/>
      <w:r w:rsidRPr="004A54D6">
        <w:rPr>
          <w:lang w:bidi="en-US"/>
        </w:rPr>
        <w:t xml:space="preserve">TAG 4 - </w:t>
      </w:r>
      <w:r w:rsidRPr="004A54D6">
        <w:t>Kommunikation zwischen cyber-physischen Systemen präsentieren</w:t>
      </w:r>
      <w:bookmarkEnd w:id="46"/>
    </w:p>
    <w:p w:rsidR="007F5598" w:rsidRPr="004A54D6" w:rsidRDefault="007F5598" w:rsidP="007F5598"/>
    <w:p w:rsidR="007F5598" w:rsidRPr="004A54D6" w:rsidRDefault="007F5598" w:rsidP="007F5598">
      <w:pPr>
        <w:pStyle w:val="A02bfw10mm"/>
      </w:pPr>
      <w:r w:rsidRPr="004A54D6">
        <w:rPr>
          <w:noProof/>
          <w:lang w:eastAsia="de-DE"/>
        </w:rPr>
        <mc:AlternateContent>
          <mc:Choice Requires="wps">
            <w:drawing>
              <wp:anchor distT="45720" distB="45720" distL="114300" distR="114300" simplePos="0" relativeHeight="251726848" behindDoc="0" locked="0" layoutInCell="1" allowOverlap="1">
                <wp:simplePos x="0" y="0"/>
                <wp:positionH relativeFrom="margin">
                  <wp:align>right</wp:align>
                </wp:positionH>
                <wp:positionV relativeFrom="paragraph">
                  <wp:posOffset>2748991</wp:posOffset>
                </wp:positionV>
                <wp:extent cx="5385600" cy="1404620"/>
                <wp:effectExtent l="0" t="0" r="5715" b="7620"/>
                <wp:wrapTopAndBottom/>
                <wp:docPr id="1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7F5598">
                            <w:r w:rsidRPr="004A54D6">
                              <w:rPr>
                                <w:color w:val="000000"/>
                              </w:rPr>
                              <w:t xml:space="preserve">Bei der </w:t>
                            </w:r>
                            <w:r w:rsidRPr="004A54D6">
                              <w:rPr>
                                <w:b/>
                              </w:rPr>
                              <w:t xml:space="preserve">Entwicklung von </w:t>
                            </w:r>
                            <w:r w:rsidRPr="004A54D6">
                              <w:rPr>
                                <w:b/>
                                <w:lang w:bidi="en-US"/>
                              </w:rPr>
                              <w:t xml:space="preserve">IoT-Produkten </w:t>
                            </w:r>
                            <w:r w:rsidRPr="004A54D6">
                              <w:rPr>
                                <w:b/>
                              </w:rPr>
                              <w:t>und -Dienstleistungen</w:t>
                            </w:r>
                            <w:r w:rsidRPr="004A54D6">
                              <w:t xml:space="preserve"> </w:t>
                            </w:r>
                            <w:r w:rsidRPr="004A54D6">
                              <w:rPr>
                                <w:color w:val="000000"/>
                              </w:rPr>
                              <w:t>sind folgende Faktoren zu berück</w:t>
                            </w:r>
                            <w:r w:rsidRPr="004A54D6">
                              <w:rPr>
                                <w:color w:val="000000"/>
                              </w:rPr>
                              <w:softHyphen/>
                              <w:t>sichtigen:</w:t>
                            </w:r>
                          </w:p>
                          <w:p w:rsidR="00357FC9" w:rsidRPr="004A54D6" w:rsidRDefault="00357FC9" w:rsidP="00405476">
                            <w:pPr>
                              <w:pStyle w:val="Listenabsatz"/>
                              <w:numPr>
                                <w:ilvl w:val="0"/>
                                <w:numId w:val="10"/>
                              </w:numPr>
                            </w:pPr>
                            <w:r w:rsidRPr="004A54D6">
                              <w:t>die Datenmenge und Datenübertragungsrate, die für den geforderten Anwendungsfall zu übertragen ist,</w:t>
                            </w:r>
                          </w:p>
                          <w:p w:rsidR="00357FC9" w:rsidRPr="004A54D6" w:rsidRDefault="00357FC9" w:rsidP="00405476">
                            <w:pPr>
                              <w:pStyle w:val="Listenabsatz"/>
                              <w:numPr>
                                <w:ilvl w:val="0"/>
                                <w:numId w:val="10"/>
                              </w:numPr>
                            </w:pPr>
                            <w:r w:rsidRPr="004A54D6">
                              <w:t xml:space="preserve">die </w:t>
                            </w:r>
                            <w:r w:rsidRPr="004A54D6">
                              <w:rPr>
                                <w:lang w:bidi="en-US"/>
                              </w:rPr>
                              <w:t xml:space="preserve">Energieeffizienz </w:t>
                            </w:r>
                            <w:r w:rsidRPr="004A54D6">
                              <w:t xml:space="preserve">bzw. der </w:t>
                            </w:r>
                            <w:r w:rsidRPr="004A54D6">
                              <w:rPr>
                                <w:lang w:bidi="en-US"/>
                              </w:rPr>
                              <w:t>Energiebedarf</w:t>
                            </w:r>
                            <w:r w:rsidR="004A54D6">
                              <w:rPr>
                                <w:lang w:bidi="en-US"/>
                              </w:rPr>
                              <w:t xml:space="preserve"> </w:t>
                            </w:r>
                            <w:r w:rsidRPr="004A54D6">
                              <w:rPr>
                                <w:lang w:bidi="en-US"/>
                              </w:rPr>
                              <w:t xml:space="preserve">des </w:t>
                            </w:r>
                            <w:r w:rsidRPr="004A54D6">
                              <w:t>cyber-physischen Systems,</w:t>
                            </w:r>
                          </w:p>
                          <w:p w:rsidR="00357FC9" w:rsidRPr="004A54D6" w:rsidRDefault="00357FC9" w:rsidP="00405476">
                            <w:pPr>
                              <w:pStyle w:val="Listenabsatz"/>
                              <w:numPr>
                                <w:ilvl w:val="0"/>
                                <w:numId w:val="10"/>
                              </w:numPr>
                            </w:pPr>
                            <w:r w:rsidRPr="004A54D6">
                              <w:t>die Relevanz einer Verzögerung der Datenübertragung.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5" type="#_x0000_t202" style="position:absolute;left:0;text-align:left;margin-left:372.85pt;margin-top:216.45pt;width:424.05pt;height:110.6pt;z-index:2517268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" fillcolor="#f4b083 [1941]" stroked="f">
                <v:textbox style="mso-fit-shape-to-text:t">
                  <w:txbxContent>
                    <w:p w:rsidR="00357FC9" w:rsidRPr="004A54D6" w:rsidRDefault="00357FC9" w:rsidP="007F5598">
                      <w:r w:rsidRPr="004A54D6">
                        <w:rPr>
                          <w:color w:val="000000"/>
                        </w:rPr>
                        <w:t xml:space="preserve">Bei der </w:t>
                      </w:r>
                      <w:r w:rsidRPr="004A54D6">
                        <w:rPr>
                          <w:b/>
                        </w:rPr>
                        <w:t xml:space="preserve">Entwicklung von </w:t>
                      </w:r>
                      <w:r w:rsidRPr="004A54D6">
                        <w:rPr>
                          <w:b/>
                          <w:lang w:bidi="en-US"/>
                        </w:rPr>
                        <w:t xml:space="preserve">IoT-Produkten </w:t>
                      </w:r>
                      <w:r w:rsidRPr="004A54D6">
                        <w:rPr>
                          <w:b/>
                        </w:rPr>
                        <w:t>und -Dienstleistungen</w:t>
                      </w:r>
                      <w:r w:rsidRPr="004A54D6">
                        <w:t xml:space="preserve"> </w:t>
                      </w:r>
                      <w:r w:rsidRPr="004A54D6">
                        <w:rPr>
                          <w:color w:val="000000"/>
                        </w:rPr>
                        <w:t>sind folgende Faktoren zu berück</w:t>
                      </w:r>
                      <w:r w:rsidRPr="004A54D6">
                        <w:rPr>
                          <w:color w:val="000000"/>
                        </w:rPr>
                        <w:softHyphen/>
                        <w:t>sichtigen:</w:t>
                      </w:r>
                    </w:p>
                    <w:p w:rsidR="00357FC9" w:rsidRPr="004A54D6" w:rsidRDefault="00357FC9" w:rsidP="00405476">
                      <w:pPr>
                        <w:pStyle w:val="Listenabsatz"/>
                        <w:numPr>
                          <w:ilvl w:val="0"/>
                          <w:numId w:val="10"/>
                        </w:numPr>
                      </w:pPr>
                      <w:r w:rsidRPr="004A54D6">
                        <w:t>die Datenmenge und Datenübertragungsrate, die für den geforderten Anwendungsfall zu übertragen ist,</w:t>
                      </w:r>
                    </w:p>
                    <w:p w:rsidR="00357FC9" w:rsidRPr="004A54D6" w:rsidRDefault="00357FC9" w:rsidP="00405476">
                      <w:pPr>
                        <w:pStyle w:val="Listenabsatz"/>
                        <w:numPr>
                          <w:ilvl w:val="0"/>
                          <w:numId w:val="10"/>
                        </w:numPr>
                      </w:pPr>
                      <w:r w:rsidRPr="004A54D6">
                        <w:t xml:space="preserve">die </w:t>
                      </w:r>
                      <w:r w:rsidRPr="004A54D6">
                        <w:rPr>
                          <w:lang w:bidi="en-US"/>
                        </w:rPr>
                        <w:t xml:space="preserve">Energieeffizienz </w:t>
                      </w:r>
                      <w:r w:rsidRPr="004A54D6">
                        <w:t xml:space="preserve">bzw. der </w:t>
                      </w:r>
                      <w:r w:rsidRPr="004A54D6">
                        <w:rPr>
                          <w:lang w:bidi="en-US"/>
                        </w:rPr>
                        <w:t>Energiebedarf</w:t>
                      </w:r>
                      <w:r w:rsidR="004A54D6">
                        <w:rPr>
                          <w:lang w:bidi="en-US"/>
                        </w:rPr>
                        <w:t xml:space="preserve"> </w:t>
                      </w:r>
                      <w:r w:rsidRPr="004A54D6">
                        <w:rPr>
                          <w:lang w:bidi="en-US"/>
                        </w:rPr>
                        <w:t xml:space="preserve">des </w:t>
                      </w:r>
                      <w:r w:rsidRPr="004A54D6">
                        <w:t>cyber-physischen Systems,</w:t>
                      </w:r>
                    </w:p>
                    <w:p w:rsidR="00357FC9" w:rsidRPr="004A54D6" w:rsidRDefault="00357FC9" w:rsidP="00405476">
                      <w:pPr>
                        <w:pStyle w:val="Listenabsatz"/>
                        <w:numPr>
                          <w:ilvl w:val="0"/>
                          <w:numId w:val="10"/>
                        </w:numPr>
                      </w:pPr>
                      <w:r w:rsidRPr="004A54D6">
                        <w:t>die Relevanz einer Verzögerung der Datenübertragung.</w:t>
                      </w:r>
                    </w:p>
                  </w:txbxContent>
                </v:textbox>
                <w10:wrap type="topAndBottom" anchorx="margin"/>
              </v:shape>
            </w:pict>
          </mc:Fallback>
        </mc:AlternateContent>
      </w:r>
      <w:r w:rsidRPr="004A54D6">
        <w:rPr>
          <w:noProof/>
          <w:lang w:eastAsia="de-DE"/>
        </w:rPr>
        <w:drawing>
          <wp:anchor distT="0" distB="0" distL="114300" distR="114300" simplePos="0" relativeHeight="251724800" behindDoc="0" locked="0" layoutInCell="1" allowOverlap="1">
            <wp:simplePos x="0" y="0"/>
            <wp:positionH relativeFrom="margin">
              <wp:align>right</wp:align>
            </wp:positionH>
            <wp:positionV relativeFrom="paragraph">
              <wp:posOffset>8713</wp:posOffset>
            </wp:positionV>
            <wp:extent cx="2846705" cy="2072640"/>
            <wp:effectExtent l="0" t="0" r="0" b="3810"/>
            <wp:wrapSquare wrapText="bothSides"/>
            <wp:docPr id="28" name="Picut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0">
                      <a:extLst>
                        <a:ext uri="{28A0092B-C50C-407E-A947-70E740481C1C}">
                          <a14:useLocalDpi xmlns:a14="http://schemas.microsoft.com/office/drawing/2010/main" val="0"/>
                        </a:ext>
                      </a:extLst>
                    </a:blip>
                    <a:stretch/>
                  </pic:blipFill>
                  <pic:spPr>
                    <a:xfrm>
                      <a:off x="0" y="0"/>
                      <a:ext cx="2846705" cy="2072640"/>
                    </a:xfrm>
                    <a:prstGeom prst="rect">
                      <a:avLst/>
                    </a:prstGeom>
                  </pic:spPr>
                </pic:pic>
              </a:graphicData>
            </a:graphic>
          </wp:anchor>
        </w:drawing>
      </w:r>
      <w:r w:rsidRPr="004A54D6">
        <w:t xml:space="preserve">Ein wichtiges Kriterium für den Erfolg oder Misserfolg einer </w:t>
      </w:r>
      <w:r w:rsidRPr="004A54D6">
        <w:rPr>
          <w:lang w:bidi="en-US"/>
        </w:rPr>
        <w:t xml:space="preserve">IoT-Anwendung </w:t>
      </w:r>
      <w:r w:rsidRPr="004A54D6">
        <w:t xml:space="preserve">ist die Auswahl des richtigen Protokolls für die Kommunikation im Netz. Bei der Kommunikation zwischen Geräten in </w:t>
      </w:r>
      <w:r w:rsidRPr="004A54D6">
        <w:rPr>
          <w:lang w:bidi="en-US"/>
        </w:rPr>
        <w:t xml:space="preserve">IoT-Netzwerken </w:t>
      </w:r>
      <w:r w:rsidRPr="004A54D6">
        <w:t xml:space="preserve">werden verschiedene </w:t>
      </w:r>
      <w:r w:rsidRPr="004A54D6">
        <w:rPr>
          <w:lang w:bidi="en-US"/>
        </w:rPr>
        <w:t xml:space="preserve">IoT </w:t>
      </w:r>
      <w:r w:rsidRPr="004A54D6">
        <w:t>Kommunikationsprotokolle verwen</w:t>
      </w:r>
      <w:r w:rsidRPr="004A54D6">
        <w:softHyphen/>
        <w:t>det. Es wurden unterschiedliche Proto</w:t>
      </w:r>
      <w:r w:rsidRPr="004A54D6">
        <w:softHyphen/>
        <w:t xml:space="preserve">kolle entwickelt, um den verschiedenen Anforderungen von </w:t>
      </w:r>
      <w:r w:rsidRPr="004A54D6">
        <w:rPr>
          <w:lang w:bidi="en-US"/>
        </w:rPr>
        <w:t xml:space="preserve">IoT-Produkten </w:t>
      </w:r>
      <w:r w:rsidRPr="004A54D6">
        <w:t xml:space="preserve">und -Diensten gerecht zu werden. Wenn ein Sensor, z.B. ein Temperatursensor, nur wenig </w:t>
      </w:r>
      <w:r w:rsidRPr="004A54D6">
        <w:rPr>
          <w:lang w:bidi="en-US"/>
        </w:rPr>
        <w:t xml:space="preserve">Datenmengen </w:t>
      </w:r>
      <w:r w:rsidRPr="004A54D6">
        <w:t>übertragen muss, sollte er auch nur wenig Energie ver</w:t>
      </w:r>
      <w:r w:rsidRPr="004A54D6">
        <w:softHyphen/>
        <w:t xml:space="preserve">brauchen. Andere Sensoren müssen sich an einem festen Ort befinden, da sie mit </w:t>
      </w:r>
      <w:r w:rsidRPr="004A54D6">
        <w:rPr>
          <w:lang w:bidi="en-US"/>
        </w:rPr>
        <w:t xml:space="preserve">230 V </w:t>
      </w:r>
      <w:r w:rsidRPr="004A54D6">
        <w:t>Netzspannung versorgt wer</w:t>
      </w:r>
      <w:r w:rsidRPr="004A54D6">
        <w:softHyphen/>
        <w:t xml:space="preserve">den müssen. Das </w:t>
      </w:r>
      <w:r w:rsidRPr="004A54D6">
        <w:rPr>
          <w:lang w:bidi="en-US"/>
        </w:rPr>
        <w:t xml:space="preserve">Schaubild </w:t>
      </w:r>
      <w:r w:rsidRPr="004A54D6">
        <w:t>verdeutlicht, dass innerhalb eines Netzwerks viele unterschiedliche Protokolle zum Einsatz kommen können.</w:t>
      </w:r>
    </w:p>
    <w:p w:rsidR="007F5598" w:rsidRPr="004A54D6" w:rsidRDefault="007F5598" w:rsidP="007F5598"/>
    <w:p w:rsidR="007F5598" w:rsidRPr="004A54D6" w:rsidRDefault="007F5598" w:rsidP="007F5598">
      <w:pPr>
        <w:pStyle w:val="berschrift2"/>
        <w:rPr>
          <w:rFonts w:eastAsia="Tahoma"/>
        </w:rPr>
      </w:pPr>
      <w:bookmarkStart w:id="47" w:name="_Toc114214434"/>
      <w:r w:rsidRPr="004A54D6">
        <w:t xml:space="preserve">LE 1 - </w:t>
      </w:r>
      <w:bookmarkStart w:id="48" w:name="bookmark83"/>
      <w:r w:rsidRPr="004A54D6">
        <w:rPr>
          <w:rFonts w:eastAsia="Tahoma"/>
          <w:lang w:bidi="en-US"/>
        </w:rPr>
        <w:t xml:space="preserve">IoT-Protokolle </w:t>
      </w:r>
      <w:r w:rsidRPr="004A54D6">
        <w:rPr>
          <w:rFonts w:eastAsia="Tahoma"/>
        </w:rPr>
        <w:t xml:space="preserve">und </w:t>
      </w:r>
      <w:r w:rsidRPr="004A54D6">
        <w:rPr>
          <w:rFonts w:eastAsia="Tahoma"/>
          <w:lang w:bidi="en-US"/>
        </w:rPr>
        <w:t xml:space="preserve">Industrial-Internet-Protokolle </w:t>
      </w:r>
      <w:r w:rsidRPr="004A54D6">
        <w:rPr>
          <w:rFonts w:eastAsia="Tahoma"/>
        </w:rPr>
        <w:t>unterscheiden</w:t>
      </w:r>
      <w:bookmarkEnd w:id="48"/>
      <w:bookmarkEnd w:id="47"/>
    </w:p>
    <w:p w:rsidR="007F5598" w:rsidRPr="004A54D6" w:rsidRDefault="007F5598" w:rsidP="007F5598"/>
    <w:p w:rsidR="003444E6" w:rsidRPr="004A54D6" w:rsidRDefault="003444E6" w:rsidP="003444E6">
      <w:pPr>
        <w:pStyle w:val="A02bfw10mm"/>
      </w:pPr>
      <w:r w:rsidRPr="004A54D6">
        <w:t>Um die zahlreichen unterschiedlichen Protokolle einzuordnen, ist zuerst die Zuordnung zu den entspre</w:t>
      </w:r>
      <w:r w:rsidRPr="004A54D6">
        <w:softHyphen/>
        <w:t xml:space="preserve">chenden </w:t>
      </w:r>
      <w:r w:rsidRPr="004A54D6">
        <w:rPr>
          <w:lang w:bidi="en-US"/>
        </w:rPr>
        <w:t xml:space="preserve">OSI-Schichten </w:t>
      </w:r>
      <w:r w:rsidRPr="004A54D6">
        <w:t xml:space="preserve">notwendig. Danach können die unterschiedlichen </w:t>
      </w:r>
      <w:r w:rsidRPr="004A54D6">
        <w:rPr>
          <w:lang w:bidi="en-US"/>
        </w:rPr>
        <w:t xml:space="preserve">IoT-Protokolle </w:t>
      </w:r>
      <w:r w:rsidRPr="004A54D6">
        <w:t xml:space="preserve">der Bit-Übertragungsschicht näher betrachtet werden. Speziell für die Anwendungsschicht wird im nächsten Kapitel auf das </w:t>
      </w:r>
      <w:r w:rsidRPr="004A54D6">
        <w:rPr>
          <w:lang w:bidi="en-US"/>
        </w:rPr>
        <w:t xml:space="preserve">MQTT-Protokoll </w:t>
      </w:r>
      <w:r w:rsidRPr="004A54D6">
        <w:t>eingegangen.</w:t>
      </w:r>
    </w:p>
    <w:tbl>
      <w:tblPr>
        <w:tblOverlap w:val="never"/>
        <w:tblW w:w="8496" w:type="dxa"/>
        <w:tblInd w:w="584" w:type="dxa"/>
        <w:tblLayout w:type="fixed"/>
        <w:tblCellMar>
          <w:top w:w="57" w:type="dxa"/>
          <w:left w:w="57" w:type="dxa"/>
          <w:bottom w:w="57" w:type="dxa"/>
          <w:right w:w="57" w:type="dxa"/>
        </w:tblCellMar>
        <w:tblLook w:val="04A0" w:firstRow="1" w:lastRow="0" w:firstColumn="1" w:lastColumn="0" w:noHBand="0" w:noVBand="1"/>
      </w:tblPr>
      <w:tblGrid>
        <w:gridCol w:w="4129"/>
        <w:gridCol w:w="4367"/>
      </w:tblGrid>
      <w:tr w:rsidR="003444E6" w:rsidRPr="004A54D6" w:rsidTr="00E17C0A">
        <w:trPr>
          <w:trHeight w:val="317"/>
        </w:trPr>
        <w:tc>
          <w:tcPr>
            <w:tcW w:w="4129" w:type="dxa"/>
            <w:tcBorders>
              <w:top w:val="single" w:sz="4" w:space="0" w:color="auto"/>
              <w:left w:val="single" w:sz="4" w:space="0" w:color="auto"/>
            </w:tcBorders>
            <w:shd w:val="clear" w:color="auto" w:fill="538135" w:themeFill="accent6" w:themeFillShade="BF"/>
            <w:vAlign w:val="center"/>
          </w:tcPr>
          <w:p w:rsidR="003444E6" w:rsidRPr="004A54D6" w:rsidRDefault="003444E6" w:rsidP="003444E6">
            <w:pPr>
              <w:rPr>
                <w:b/>
              </w:rPr>
            </w:pPr>
            <w:r w:rsidRPr="004A54D6">
              <w:rPr>
                <w:b/>
                <w:lang w:bidi="en-US"/>
              </w:rPr>
              <w:t>OSI-Schicht</w:t>
            </w:r>
          </w:p>
        </w:tc>
        <w:tc>
          <w:tcPr>
            <w:tcW w:w="4367" w:type="dxa"/>
            <w:tcBorders>
              <w:top w:val="single" w:sz="4" w:space="0" w:color="auto"/>
              <w:left w:val="single" w:sz="4" w:space="0" w:color="auto"/>
              <w:right w:val="single" w:sz="4" w:space="0" w:color="auto"/>
            </w:tcBorders>
            <w:shd w:val="clear" w:color="auto" w:fill="538135" w:themeFill="accent6" w:themeFillShade="BF"/>
            <w:vAlign w:val="center"/>
          </w:tcPr>
          <w:p w:rsidR="003444E6" w:rsidRPr="004A54D6" w:rsidRDefault="003444E6" w:rsidP="003444E6">
            <w:pPr>
              <w:rPr>
                <w:b/>
              </w:rPr>
            </w:pPr>
            <w:r w:rsidRPr="004A54D6">
              <w:rPr>
                <w:b/>
                <w:lang w:bidi="en-US"/>
              </w:rPr>
              <w:t>IoT-Protokolle</w:t>
            </w:r>
          </w:p>
        </w:tc>
      </w:tr>
      <w:tr w:rsidR="003444E6" w:rsidRPr="004A54D6" w:rsidTr="00E17C0A">
        <w:trPr>
          <w:trHeight w:val="1948"/>
        </w:trPr>
        <w:tc>
          <w:tcPr>
            <w:tcW w:w="4129" w:type="dxa"/>
            <w:tcBorders>
              <w:top w:val="single" w:sz="4" w:space="0" w:color="auto"/>
              <w:left w:val="single" w:sz="4" w:space="0" w:color="auto"/>
            </w:tcBorders>
            <w:shd w:val="clear" w:color="auto" w:fill="auto"/>
          </w:tcPr>
          <w:p w:rsidR="003444E6" w:rsidRPr="004A54D6" w:rsidRDefault="003444E6" w:rsidP="003444E6">
            <w:pPr>
              <w:rPr>
                <w:b/>
              </w:rPr>
            </w:pPr>
            <w:r w:rsidRPr="004A54D6">
              <w:rPr>
                <w:b/>
              </w:rPr>
              <w:t>Anwendungsschicht</w:t>
            </w:r>
          </w:p>
          <w:p w:rsidR="003444E6" w:rsidRPr="004A54D6" w:rsidRDefault="003444E6" w:rsidP="003444E6">
            <w:r w:rsidRPr="004A54D6">
              <w:t xml:space="preserve">Die Anwendungsschicht dient als Schnittstelle zwischen </w:t>
            </w:r>
            <w:r w:rsidRPr="004A54D6">
              <w:rPr>
                <w:lang w:bidi="en-US"/>
              </w:rPr>
              <w:t>Benutzer und IoT-Device.</w:t>
            </w:r>
          </w:p>
        </w:tc>
        <w:tc>
          <w:tcPr>
            <w:tcW w:w="4367" w:type="dxa"/>
            <w:tcBorders>
              <w:top w:val="single" w:sz="4" w:space="0" w:color="auto"/>
              <w:left w:val="single" w:sz="4" w:space="0" w:color="auto"/>
              <w:right w:val="single" w:sz="4" w:space="0" w:color="auto"/>
            </w:tcBorders>
            <w:shd w:val="clear" w:color="auto" w:fill="auto"/>
            <w:vAlign w:val="bottom"/>
          </w:tcPr>
          <w:p w:rsidR="003444E6" w:rsidRPr="004A54D6" w:rsidRDefault="003444E6" w:rsidP="00405476">
            <w:pPr>
              <w:pStyle w:val="Listenabsatz"/>
              <w:numPr>
                <w:ilvl w:val="0"/>
                <w:numId w:val="11"/>
              </w:numPr>
            </w:pPr>
            <w:r w:rsidRPr="004A54D6">
              <w:rPr>
                <w:b/>
                <w:lang w:bidi="en-US"/>
              </w:rPr>
              <w:t>MQTT</w:t>
            </w:r>
            <w:r w:rsidRPr="004A54D6">
              <w:rPr>
                <w:lang w:bidi="en-US"/>
              </w:rPr>
              <w:t xml:space="preserve"> </w:t>
            </w:r>
            <w:r w:rsidRPr="004A54D6">
              <w:t xml:space="preserve">(Message </w:t>
            </w:r>
            <w:r w:rsidRPr="004A54D6">
              <w:rPr>
                <w:lang w:bidi="en-US"/>
              </w:rPr>
              <w:t xml:space="preserve">Queue Telemetry </w:t>
            </w:r>
            <w:r w:rsidRPr="004A54D6">
              <w:t xml:space="preserve">Transport): </w:t>
            </w:r>
            <w:r w:rsidRPr="004A54D6">
              <w:rPr>
                <w:lang w:bidi="en-US"/>
              </w:rPr>
              <w:t xml:space="preserve">MQTT </w:t>
            </w:r>
            <w:r w:rsidRPr="004A54D6">
              <w:t>ist ein Kurznachrichtenprotokoll, das vorrangig für Verbindungen mit geringer Band</w:t>
            </w:r>
            <w:r w:rsidRPr="004A54D6">
              <w:softHyphen/>
              <w:t xml:space="preserve">breite mit entlegenen Standorten verwendet wird. </w:t>
            </w:r>
            <w:r w:rsidRPr="004A54D6">
              <w:rPr>
                <w:lang w:bidi="en-US"/>
              </w:rPr>
              <w:t xml:space="preserve">MQTT </w:t>
            </w:r>
            <w:r w:rsidRPr="004A54D6">
              <w:t xml:space="preserve">verwendet das </w:t>
            </w:r>
            <w:r w:rsidRPr="004A54D6">
              <w:rPr>
                <w:lang w:bidi="en-US"/>
              </w:rPr>
              <w:t xml:space="preserve">Publisher-Subscriber- Prinzip </w:t>
            </w:r>
            <w:r w:rsidRPr="004A54D6">
              <w:t xml:space="preserve">und ist somit ideal für kleine Geräte, die eine effiziente Bandbreiten- und </w:t>
            </w:r>
            <w:r w:rsidRPr="004A54D6">
              <w:rPr>
                <w:lang w:bidi="en-US"/>
              </w:rPr>
              <w:t xml:space="preserve">Akkunutzung </w:t>
            </w:r>
            <w:r w:rsidRPr="004A54D6">
              <w:t>voraussetzen.</w:t>
            </w:r>
          </w:p>
        </w:tc>
      </w:tr>
      <w:tr w:rsidR="003444E6" w:rsidRPr="004A54D6" w:rsidTr="00E17C0A">
        <w:trPr>
          <w:trHeight w:val="774"/>
        </w:trPr>
        <w:tc>
          <w:tcPr>
            <w:tcW w:w="4129" w:type="dxa"/>
            <w:tcBorders>
              <w:top w:val="single" w:sz="4" w:space="0" w:color="auto"/>
              <w:left w:val="single" w:sz="4" w:space="0" w:color="auto"/>
              <w:bottom w:val="single" w:sz="4" w:space="0" w:color="auto"/>
            </w:tcBorders>
            <w:shd w:val="clear" w:color="auto" w:fill="auto"/>
            <w:vAlign w:val="bottom"/>
          </w:tcPr>
          <w:p w:rsidR="003444E6" w:rsidRPr="004A54D6" w:rsidRDefault="003444E6" w:rsidP="003444E6">
            <w:pPr>
              <w:rPr>
                <w:b/>
              </w:rPr>
            </w:pPr>
            <w:r w:rsidRPr="004A54D6">
              <w:rPr>
                <w:b/>
              </w:rPr>
              <w:t>Transportschicht</w:t>
            </w:r>
          </w:p>
          <w:p w:rsidR="003444E6" w:rsidRPr="004A54D6" w:rsidRDefault="003444E6" w:rsidP="003444E6">
            <w:r w:rsidRPr="004A54D6">
              <w:t>Die Transportschicht schützt und unterstützt die Datenkommunikation.</w:t>
            </w:r>
          </w:p>
        </w:tc>
        <w:tc>
          <w:tcPr>
            <w:tcW w:w="4367" w:type="dxa"/>
            <w:tcBorders>
              <w:top w:val="single" w:sz="4" w:space="0" w:color="auto"/>
              <w:left w:val="single" w:sz="4" w:space="0" w:color="auto"/>
              <w:bottom w:val="single" w:sz="4" w:space="0" w:color="auto"/>
              <w:right w:val="single" w:sz="4" w:space="0" w:color="auto"/>
            </w:tcBorders>
            <w:shd w:val="clear" w:color="auto" w:fill="auto"/>
          </w:tcPr>
          <w:p w:rsidR="003444E6" w:rsidRPr="004A54D6" w:rsidRDefault="003444E6" w:rsidP="00405476">
            <w:pPr>
              <w:pStyle w:val="Listenabsatz"/>
              <w:numPr>
                <w:ilvl w:val="0"/>
                <w:numId w:val="11"/>
              </w:numPr>
            </w:pPr>
            <w:r w:rsidRPr="004A54D6">
              <w:rPr>
                <w:b/>
              </w:rPr>
              <w:t>TCP</w:t>
            </w:r>
            <w:r w:rsidRPr="004A54D6">
              <w:t xml:space="preserve"> (Transmission </w:t>
            </w:r>
            <w:r w:rsidRPr="004A54D6">
              <w:rPr>
                <w:lang w:bidi="en-US"/>
              </w:rPr>
              <w:t>Control-Protokoll)</w:t>
            </w:r>
          </w:p>
          <w:p w:rsidR="003444E6" w:rsidRPr="004A54D6" w:rsidRDefault="003444E6" w:rsidP="00405476">
            <w:pPr>
              <w:pStyle w:val="Listenabsatz"/>
              <w:numPr>
                <w:ilvl w:val="0"/>
                <w:numId w:val="11"/>
              </w:numPr>
            </w:pPr>
            <w:r w:rsidRPr="004A54D6">
              <w:rPr>
                <w:b/>
                <w:lang w:bidi="en-US"/>
              </w:rPr>
              <w:t>UDP</w:t>
            </w:r>
            <w:r w:rsidRPr="004A54D6">
              <w:rPr>
                <w:lang w:bidi="en-US"/>
              </w:rPr>
              <w:t xml:space="preserve"> (User Datagram-Protokoll)</w:t>
            </w:r>
          </w:p>
        </w:tc>
      </w:tr>
      <w:tr w:rsidR="003444E6" w:rsidRPr="004A54D6" w:rsidTr="00E17C0A">
        <w:trPr>
          <w:trHeight w:val="1242"/>
        </w:trPr>
        <w:tc>
          <w:tcPr>
            <w:tcW w:w="4129" w:type="dxa"/>
            <w:tcBorders>
              <w:top w:val="single" w:sz="4" w:space="0" w:color="auto"/>
              <w:left w:val="single" w:sz="4" w:space="0" w:color="auto"/>
              <w:bottom w:val="single" w:sz="4" w:space="0" w:color="auto"/>
              <w:right w:val="single" w:sz="4" w:space="0" w:color="auto"/>
            </w:tcBorders>
            <w:shd w:val="clear" w:color="auto" w:fill="auto"/>
          </w:tcPr>
          <w:p w:rsidR="003444E6" w:rsidRPr="004A54D6" w:rsidRDefault="003444E6" w:rsidP="003444E6">
            <w:pPr>
              <w:rPr>
                <w:b/>
              </w:rPr>
            </w:pPr>
            <w:r w:rsidRPr="004A54D6">
              <w:rPr>
                <w:b/>
              </w:rPr>
              <w:t>Vermittlungsschicht</w:t>
            </w:r>
          </w:p>
          <w:p w:rsidR="003444E6" w:rsidRPr="004A54D6" w:rsidRDefault="003444E6" w:rsidP="003444E6">
            <w:r w:rsidRPr="004A54D6">
              <w:t>Die Vermittlungsschicht ist für die Kommunika</w:t>
            </w:r>
            <w:r w:rsidRPr="004A54D6">
              <w:softHyphen/>
              <w:t xml:space="preserve">tion einzelner </w:t>
            </w:r>
            <w:r w:rsidRPr="004A54D6">
              <w:rPr>
                <w:lang w:bidi="en-US"/>
              </w:rPr>
              <w:t xml:space="preserve">IoT-Devices </w:t>
            </w:r>
            <w:r w:rsidRPr="004A54D6">
              <w:t xml:space="preserve">mit dem </w:t>
            </w:r>
            <w:r w:rsidRPr="004A54D6">
              <w:rPr>
                <w:lang w:bidi="en-US"/>
              </w:rPr>
              <w:t xml:space="preserve">Router </w:t>
            </w:r>
            <w:r w:rsidRPr="004A54D6">
              <w:t>verantwortlich.</w:t>
            </w:r>
          </w:p>
        </w:tc>
        <w:tc>
          <w:tcPr>
            <w:tcW w:w="4367" w:type="dxa"/>
            <w:tcBorders>
              <w:top w:val="single" w:sz="4" w:space="0" w:color="auto"/>
              <w:left w:val="single" w:sz="4" w:space="0" w:color="auto"/>
              <w:bottom w:val="single" w:sz="4" w:space="0" w:color="auto"/>
              <w:right w:val="single" w:sz="4" w:space="0" w:color="auto"/>
            </w:tcBorders>
            <w:shd w:val="clear" w:color="auto" w:fill="auto"/>
            <w:vAlign w:val="bottom"/>
          </w:tcPr>
          <w:p w:rsidR="003444E6" w:rsidRPr="004A54D6" w:rsidRDefault="003444E6" w:rsidP="00405476">
            <w:pPr>
              <w:pStyle w:val="Listenabsatz"/>
              <w:numPr>
                <w:ilvl w:val="0"/>
                <w:numId w:val="12"/>
              </w:numPr>
            </w:pPr>
            <w:r w:rsidRPr="004A54D6">
              <w:rPr>
                <w:b/>
                <w:lang w:bidi="en-US"/>
              </w:rPr>
              <w:t>IPv4, IPv6</w:t>
            </w:r>
            <w:r w:rsidRPr="004A54D6">
              <w:rPr>
                <w:lang w:bidi="en-US"/>
              </w:rPr>
              <w:t xml:space="preserve"> </w:t>
            </w:r>
            <w:r w:rsidRPr="004A54D6">
              <w:t>(Internet Protocol)</w:t>
            </w:r>
          </w:p>
          <w:p w:rsidR="003444E6" w:rsidRPr="004A54D6" w:rsidRDefault="003444E6" w:rsidP="00405476">
            <w:pPr>
              <w:pStyle w:val="Listenabsatz"/>
              <w:numPr>
                <w:ilvl w:val="0"/>
                <w:numId w:val="12"/>
              </w:numPr>
            </w:pPr>
            <w:r w:rsidRPr="004A54D6">
              <w:rPr>
                <w:b/>
                <w:lang w:bidi="en-US"/>
              </w:rPr>
              <w:t>6LoWPAN</w:t>
            </w:r>
            <w:r w:rsidRPr="004A54D6">
              <w:rPr>
                <w:lang w:bidi="en-US"/>
              </w:rPr>
              <w:t xml:space="preserve"> (IPv6 over Low power </w:t>
            </w:r>
            <w:r w:rsidRPr="004A54D6">
              <w:t>Wireless Perso</w:t>
            </w:r>
            <w:r w:rsidRPr="004A54D6">
              <w:softHyphen/>
              <w:t xml:space="preserve">nal </w:t>
            </w:r>
            <w:r w:rsidRPr="004A54D6">
              <w:rPr>
                <w:lang w:bidi="en-US"/>
              </w:rPr>
              <w:t xml:space="preserve">Area </w:t>
            </w:r>
            <w:r w:rsidRPr="004A54D6">
              <w:t xml:space="preserve">Network): Dieses </w:t>
            </w:r>
            <w:r w:rsidRPr="004A54D6">
              <w:rPr>
                <w:lang w:bidi="en-US"/>
              </w:rPr>
              <w:t xml:space="preserve">IoT-Protokoll </w:t>
            </w:r>
            <w:r w:rsidRPr="004A54D6">
              <w:t>eignet sich ideal für Geräte mit niedrigem Energie</w:t>
            </w:r>
            <w:r w:rsidRPr="004A54D6">
              <w:softHyphen/>
              <w:t>verbrauch.</w:t>
            </w:r>
          </w:p>
        </w:tc>
      </w:tr>
      <w:tr w:rsidR="00E17C0A" w:rsidRPr="004A54D6" w:rsidTr="00E17C0A">
        <w:trPr>
          <w:trHeight w:val="317"/>
        </w:trPr>
        <w:tc>
          <w:tcPr>
            <w:tcW w:w="4129" w:type="dxa"/>
            <w:tcBorders>
              <w:top w:val="single" w:sz="4" w:space="0" w:color="auto"/>
              <w:left w:val="single" w:sz="4" w:space="0" w:color="auto"/>
            </w:tcBorders>
            <w:shd w:val="clear" w:color="auto" w:fill="538135" w:themeFill="accent6" w:themeFillShade="BF"/>
            <w:vAlign w:val="center"/>
          </w:tcPr>
          <w:p w:rsidR="00E17C0A" w:rsidRPr="004A54D6" w:rsidRDefault="00E17C0A" w:rsidP="00657EEE">
            <w:pPr>
              <w:rPr>
                <w:b/>
              </w:rPr>
            </w:pPr>
            <w:r w:rsidRPr="004A54D6">
              <w:rPr>
                <w:b/>
                <w:lang w:bidi="en-US"/>
              </w:rPr>
              <w:t>OSI-Schicht</w:t>
            </w:r>
          </w:p>
        </w:tc>
        <w:tc>
          <w:tcPr>
            <w:tcW w:w="4367" w:type="dxa"/>
            <w:tcBorders>
              <w:top w:val="single" w:sz="4" w:space="0" w:color="auto"/>
              <w:left w:val="single" w:sz="4" w:space="0" w:color="auto"/>
              <w:right w:val="single" w:sz="4" w:space="0" w:color="auto"/>
            </w:tcBorders>
            <w:shd w:val="clear" w:color="auto" w:fill="538135" w:themeFill="accent6" w:themeFillShade="BF"/>
            <w:vAlign w:val="center"/>
          </w:tcPr>
          <w:p w:rsidR="00E17C0A" w:rsidRPr="004A54D6" w:rsidRDefault="00E17C0A" w:rsidP="00657EEE">
            <w:pPr>
              <w:rPr>
                <w:b/>
              </w:rPr>
            </w:pPr>
            <w:r w:rsidRPr="004A54D6">
              <w:rPr>
                <w:b/>
                <w:lang w:bidi="en-US"/>
              </w:rPr>
              <w:t>IoT-Protokolle</w:t>
            </w:r>
          </w:p>
        </w:tc>
      </w:tr>
      <w:tr w:rsidR="003444E6" w:rsidRPr="004A54D6" w:rsidTr="00E17C0A">
        <w:trPr>
          <w:trHeight w:val="1465"/>
        </w:trPr>
        <w:tc>
          <w:tcPr>
            <w:tcW w:w="4129" w:type="dxa"/>
            <w:tcBorders>
              <w:left w:val="single" w:sz="4" w:space="0" w:color="auto"/>
            </w:tcBorders>
            <w:shd w:val="clear" w:color="auto" w:fill="auto"/>
          </w:tcPr>
          <w:p w:rsidR="003444E6" w:rsidRPr="004A54D6" w:rsidRDefault="003444E6" w:rsidP="003444E6">
            <w:pPr>
              <w:rPr>
                <w:b/>
              </w:rPr>
            </w:pPr>
            <w:r w:rsidRPr="004A54D6">
              <w:rPr>
                <w:b/>
              </w:rPr>
              <w:t>Sicherungsschicht</w:t>
            </w:r>
          </w:p>
          <w:p w:rsidR="003444E6" w:rsidRPr="004A54D6" w:rsidRDefault="003444E6" w:rsidP="003444E6">
            <w:r w:rsidRPr="004A54D6">
              <w:t>Die Sicherungsschicht identifiziert Fehler auf der physischen Schicht und korrigiert diese.</w:t>
            </w:r>
          </w:p>
        </w:tc>
        <w:tc>
          <w:tcPr>
            <w:tcW w:w="4367" w:type="dxa"/>
            <w:tcBorders>
              <w:left w:val="single" w:sz="4" w:space="0" w:color="auto"/>
              <w:right w:val="single" w:sz="4" w:space="0" w:color="auto"/>
            </w:tcBorders>
            <w:shd w:val="clear" w:color="auto" w:fill="auto"/>
            <w:vAlign w:val="bottom"/>
          </w:tcPr>
          <w:p w:rsidR="003444E6" w:rsidRPr="004A54D6" w:rsidRDefault="003444E6" w:rsidP="00405476">
            <w:pPr>
              <w:pStyle w:val="Listenabsatz"/>
              <w:numPr>
                <w:ilvl w:val="0"/>
                <w:numId w:val="13"/>
              </w:numPr>
            </w:pPr>
            <w:r w:rsidRPr="004A54D6">
              <w:rPr>
                <w:b/>
                <w:lang w:bidi="en-US"/>
              </w:rPr>
              <w:t>LPWAN</w:t>
            </w:r>
            <w:r w:rsidRPr="004A54D6">
              <w:rPr>
                <w:lang w:bidi="en-US"/>
              </w:rPr>
              <w:t xml:space="preserve"> (Low-Power Wide-Area </w:t>
            </w:r>
            <w:r w:rsidRPr="004A54D6">
              <w:t xml:space="preserve">Network): </w:t>
            </w:r>
            <w:r w:rsidRPr="004A54D6">
              <w:rPr>
                <w:lang w:bidi="en-US"/>
              </w:rPr>
              <w:t xml:space="preserve">LPWAN </w:t>
            </w:r>
            <w:r w:rsidRPr="004A54D6">
              <w:t xml:space="preserve">ist für die Kommunikation über Entfernungen von </w:t>
            </w:r>
            <w:r w:rsidRPr="004A54D6">
              <w:rPr>
                <w:lang w:bidi="en-US"/>
              </w:rPr>
              <w:t xml:space="preserve">500 </w:t>
            </w:r>
            <w:r w:rsidRPr="004A54D6">
              <w:t xml:space="preserve">m bis hin zu über </w:t>
            </w:r>
            <w:r w:rsidRPr="004A54D6">
              <w:rPr>
                <w:lang w:bidi="en-US"/>
              </w:rPr>
              <w:t xml:space="preserve">10 </w:t>
            </w:r>
            <w:r w:rsidRPr="004A54D6">
              <w:t xml:space="preserve">km geeignet. Ein </w:t>
            </w:r>
            <w:r w:rsidRPr="004A54D6">
              <w:rPr>
                <w:lang w:bidi="en-US"/>
              </w:rPr>
              <w:t xml:space="preserve">LoRaWAN </w:t>
            </w:r>
            <w:r w:rsidRPr="004A54D6">
              <w:t xml:space="preserve">ist beispielsweise ein </w:t>
            </w:r>
            <w:r w:rsidRPr="004A54D6">
              <w:rPr>
                <w:lang w:bidi="en-US"/>
              </w:rPr>
              <w:t xml:space="preserve">LPWAN, </w:t>
            </w:r>
            <w:r w:rsidRPr="004A54D6">
              <w:t>das für einen geringen Energieverbrauch optimiert wurde.</w:t>
            </w:r>
          </w:p>
        </w:tc>
      </w:tr>
      <w:tr w:rsidR="003444E6" w:rsidRPr="004A54D6" w:rsidTr="00E17C0A">
        <w:trPr>
          <w:trHeight w:val="1710"/>
        </w:trPr>
        <w:tc>
          <w:tcPr>
            <w:tcW w:w="4129" w:type="dxa"/>
            <w:tcBorders>
              <w:top w:val="single" w:sz="4" w:space="0" w:color="auto"/>
              <w:left w:val="single" w:sz="4" w:space="0" w:color="auto"/>
              <w:bottom w:val="single" w:sz="4" w:space="0" w:color="auto"/>
            </w:tcBorders>
            <w:shd w:val="clear" w:color="auto" w:fill="auto"/>
          </w:tcPr>
          <w:p w:rsidR="003444E6" w:rsidRPr="004A54D6" w:rsidRDefault="003444E6" w:rsidP="003444E6">
            <w:pPr>
              <w:rPr>
                <w:b/>
              </w:rPr>
            </w:pPr>
            <w:r w:rsidRPr="004A54D6">
              <w:rPr>
                <w:b/>
              </w:rPr>
              <w:t>Bit-Übertragungsschicht</w:t>
            </w:r>
          </w:p>
          <w:p w:rsidR="003444E6" w:rsidRPr="004A54D6" w:rsidRDefault="003444E6" w:rsidP="003444E6">
            <w:r w:rsidRPr="004A54D6">
              <w:t xml:space="preserve">Die </w:t>
            </w:r>
            <w:r w:rsidR="00E17C0A" w:rsidRPr="004A54D6">
              <w:rPr>
                <w:lang w:bidi="en-US"/>
              </w:rPr>
              <w:t>Bit-Ü</w:t>
            </w:r>
            <w:r w:rsidRPr="004A54D6">
              <w:rPr>
                <w:lang w:bidi="en-US"/>
              </w:rPr>
              <w:t xml:space="preserve">bertragungsschicht </w:t>
            </w:r>
            <w:r w:rsidRPr="004A54D6">
              <w:t>beschreibt den eigentlichen Kommunikationskanal.</w:t>
            </w:r>
          </w:p>
        </w:tc>
        <w:tc>
          <w:tcPr>
            <w:tcW w:w="4367" w:type="dxa"/>
            <w:tcBorders>
              <w:top w:val="single" w:sz="4" w:space="0" w:color="auto"/>
              <w:left w:val="single" w:sz="4" w:space="0" w:color="auto"/>
              <w:bottom w:val="single" w:sz="4" w:space="0" w:color="auto"/>
              <w:right w:val="single" w:sz="4" w:space="0" w:color="auto"/>
            </w:tcBorders>
            <w:shd w:val="clear" w:color="auto" w:fill="auto"/>
            <w:vAlign w:val="bottom"/>
          </w:tcPr>
          <w:p w:rsidR="003444E6" w:rsidRPr="004A54D6" w:rsidRDefault="003444E6" w:rsidP="00405476">
            <w:pPr>
              <w:pStyle w:val="Listenabsatz"/>
              <w:numPr>
                <w:ilvl w:val="0"/>
                <w:numId w:val="13"/>
              </w:numPr>
              <w:rPr>
                <w:b/>
              </w:rPr>
            </w:pPr>
            <w:r w:rsidRPr="004A54D6">
              <w:rPr>
                <w:b/>
                <w:lang w:bidi="en-US"/>
              </w:rPr>
              <w:t>Mobilfunk</w:t>
            </w:r>
          </w:p>
          <w:p w:rsidR="003444E6" w:rsidRPr="004A54D6" w:rsidRDefault="003444E6" w:rsidP="00405476">
            <w:pPr>
              <w:pStyle w:val="Listenabsatz"/>
              <w:numPr>
                <w:ilvl w:val="0"/>
                <w:numId w:val="13"/>
              </w:numPr>
              <w:rPr>
                <w:b/>
              </w:rPr>
            </w:pPr>
            <w:r w:rsidRPr="004A54D6">
              <w:rPr>
                <w:b/>
              </w:rPr>
              <w:t>Wi-Fi/802.11</w:t>
            </w:r>
          </w:p>
          <w:p w:rsidR="003444E6" w:rsidRPr="004A54D6" w:rsidRDefault="003444E6" w:rsidP="00405476">
            <w:pPr>
              <w:pStyle w:val="Listenabsatz"/>
              <w:numPr>
                <w:ilvl w:val="0"/>
                <w:numId w:val="13"/>
              </w:numPr>
              <w:rPr>
                <w:b/>
              </w:rPr>
            </w:pPr>
            <w:r w:rsidRPr="004A54D6">
              <w:rPr>
                <w:b/>
              </w:rPr>
              <w:t xml:space="preserve">Bluetooth, </w:t>
            </w:r>
            <w:r w:rsidRPr="004A54D6">
              <w:rPr>
                <w:b/>
                <w:lang w:bidi="en-US"/>
              </w:rPr>
              <w:t xml:space="preserve">Bluetooth Low </w:t>
            </w:r>
            <w:r w:rsidRPr="004A54D6">
              <w:rPr>
                <w:b/>
              </w:rPr>
              <w:t>Energy (BLE), iBeacon</w:t>
            </w:r>
          </w:p>
          <w:p w:rsidR="003444E6" w:rsidRPr="004A54D6" w:rsidRDefault="003444E6" w:rsidP="00405476">
            <w:pPr>
              <w:pStyle w:val="Listenabsatz"/>
              <w:numPr>
                <w:ilvl w:val="0"/>
                <w:numId w:val="13"/>
              </w:numPr>
              <w:rPr>
                <w:b/>
              </w:rPr>
            </w:pPr>
            <w:r w:rsidRPr="004A54D6">
              <w:rPr>
                <w:b/>
                <w:lang w:bidi="en-US"/>
              </w:rPr>
              <w:t>ZigBee</w:t>
            </w:r>
          </w:p>
          <w:p w:rsidR="003444E6" w:rsidRPr="004A54D6" w:rsidRDefault="003444E6" w:rsidP="00405476">
            <w:pPr>
              <w:pStyle w:val="Listenabsatz"/>
              <w:numPr>
                <w:ilvl w:val="0"/>
                <w:numId w:val="13"/>
              </w:numPr>
              <w:rPr>
                <w:b/>
              </w:rPr>
            </w:pPr>
            <w:r w:rsidRPr="004A54D6">
              <w:rPr>
                <w:b/>
                <w:lang w:bidi="en-US"/>
              </w:rPr>
              <w:t>Z-Wave</w:t>
            </w:r>
          </w:p>
          <w:p w:rsidR="003444E6" w:rsidRPr="004A54D6" w:rsidRDefault="003444E6" w:rsidP="00405476">
            <w:pPr>
              <w:pStyle w:val="Listenabsatz"/>
              <w:numPr>
                <w:ilvl w:val="0"/>
                <w:numId w:val="13"/>
              </w:numPr>
              <w:rPr>
                <w:b/>
              </w:rPr>
            </w:pPr>
            <w:r w:rsidRPr="004A54D6">
              <w:rPr>
                <w:b/>
              </w:rPr>
              <w:t xml:space="preserve">NFC </w:t>
            </w:r>
            <w:r w:rsidRPr="004A54D6">
              <w:t>(Near Field Communication)</w:t>
            </w:r>
          </w:p>
          <w:p w:rsidR="003444E6" w:rsidRPr="004A54D6" w:rsidRDefault="003444E6" w:rsidP="00405476">
            <w:pPr>
              <w:pStyle w:val="Listenabsatz"/>
              <w:numPr>
                <w:ilvl w:val="0"/>
                <w:numId w:val="13"/>
              </w:numPr>
            </w:pPr>
            <w:r w:rsidRPr="004A54D6">
              <w:rPr>
                <w:b/>
                <w:lang w:bidi="en-US"/>
              </w:rPr>
              <w:t xml:space="preserve">RFID </w:t>
            </w:r>
            <w:r w:rsidRPr="004A54D6">
              <w:rPr>
                <w:lang w:bidi="en-US"/>
              </w:rPr>
              <w:t>(Radiofrequenz-Identifikation)</w:t>
            </w:r>
          </w:p>
        </w:tc>
      </w:tr>
    </w:tbl>
    <w:p w:rsidR="00E17C0A" w:rsidRPr="004A54D6" w:rsidRDefault="00E17C0A" w:rsidP="00E17C0A">
      <w:pPr>
        <w:pStyle w:val="A02bfw10mm"/>
      </w:pPr>
    </w:p>
    <w:p w:rsidR="007F5598" w:rsidRPr="004A54D6" w:rsidRDefault="00E17C0A" w:rsidP="00E17C0A">
      <w:pPr>
        <w:pStyle w:val="A02bfw10mm"/>
      </w:pPr>
      <w:r w:rsidRPr="004A54D6">
        <w:t>Die folgenden Tabellen beschreiben die wesentlichen Technologien der drahtlosen Kommunikation und ihre Eigenschaften und Anwendungsbereiche.</w:t>
      </w: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1976"/>
        <w:gridCol w:w="6502"/>
      </w:tblGrid>
      <w:tr w:rsidR="00E17C0A" w:rsidRPr="004A54D6" w:rsidTr="009C1C76">
        <w:trPr>
          <w:trHeight w:val="259"/>
        </w:trPr>
        <w:tc>
          <w:tcPr>
            <w:tcW w:w="1976" w:type="dxa"/>
            <w:tcBorders>
              <w:top w:val="single" w:sz="4" w:space="0" w:color="auto"/>
              <w:left w:val="single" w:sz="4" w:space="0" w:color="auto"/>
            </w:tcBorders>
            <w:shd w:val="clear" w:color="auto" w:fill="538135" w:themeFill="accent6" w:themeFillShade="BF"/>
          </w:tcPr>
          <w:p w:rsidR="00E17C0A" w:rsidRPr="004A54D6" w:rsidRDefault="00E17C0A" w:rsidP="00E17C0A"/>
        </w:tc>
        <w:tc>
          <w:tcPr>
            <w:tcW w:w="6502" w:type="dxa"/>
            <w:tcBorders>
              <w:top w:val="single" w:sz="4" w:space="0" w:color="auto"/>
              <w:right w:val="single" w:sz="4" w:space="0" w:color="auto"/>
            </w:tcBorders>
            <w:shd w:val="clear" w:color="auto" w:fill="538135" w:themeFill="accent6" w:themeFillShade="BF"/>
          </w:tcPr>
          <w:p w:rsidR="00E17C0A" w:rsidRPr="004A54D6" w:rsidRDefault="00E17C0A" w:rsidP="00E17C0A">
            <w:r w:rsidRPr="004A54D6">
              <w:rPr>
                <w:b/>
                <w:bCs/>
              </w:rPr>
              <w:t>Mobilfunk</w:t>
            </w:r>
          </w:p>
        </w:tc>
      </w:tr>
      <w:tr w:rsidR="00E17C0A" w:rsidRPr="004A54D6" w:rsidTr="009C1C76">
        <w:trPr>
          <w:trHeight w:val="1183"/>
        </w:trPr>
        <w:tc>
          <w:tcPr>
            <w:tcW w:w="1976" w:type="dxa"/>
            <w:tcBorders>
              <w:top w:val="single" w:sz="4" w:space="0" w:color="auto"/>
              <w:left w:val="single" w:sz="4" w:space="0" w:color="auto"/>
              <w:bottom w:val="single" w:sz="4" w:space="0" w:color="auto"/>
            </w:tcBorders>
            <w:shd w:val="clear" w:color="auto" w:fill="A8D08D" w:themeFill="accent6" w:themeFillTint="99"/>
          </w:tcPr>
          <w:p w:rsidR="00E17C0A" w:rsidRPr="004A54D6" w:rsidRDefault="00E17C0A" w:rsidP="00E17C0A">
            <w:pPr>
              <w:rPr>
                <w:b/>
              </w:rPr>
            </w:pPr>
            <w:r w:rsidRPr="004A54D6">
              <w:rPr>
                <w:b/>
              </w:rPr>
              <w:t>GSM/ GPRS/ EDGE (2G)/ UMTS oder HSPA (3G)/ LTE (4G)</w:t>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E17C0A" w:rsidRPr="004A54D6" w:rsidRDefault="00E17C0A" w:rsidP="00E17C0A">
            <w:r w:rsidRPr="004A54D6">
              <w:t>Seit fast zwei Jahrzehnten verwenden wir Mobilfunknetze. Diese bestehen aus Kommunikationsprotokollen GSM/ GPRS/ EDGE (2G)/ UMTS oder HSPA (3G)/ LTE (4G). Solche Protokolle werden generell für die Fernkommunikation genutzt und im Vergleich zu anderen Technologien können große Datenmengen schnell gesendet werden.</w:t>
            </w:r>
          </w:p>
        </w:tc>
      </w:tr>
      <w:tr w:rsidR="009C1C76" w:rsidRPr="004A54D6" w:rsidTr="009C1C76">
        <w:trPr>
          <w:trHeight w:val="1183"/>
        </w:trPr>
        <w:tc>
          <w:tcPr>
            <w:tcW w:w="1976" w:type="dxa"/>
            <w:tcBorders>
              <w:top w:val="single" w:sz="4" w:space="0" w:color="auto"/>
              <w:left w:val="single" w:sz="4" w:space="0" w:color="auto"/>
              <w:bottom w:val="single" w:sz="4" w:space="0" w:color="auto"/>
            </w:tcBorders>
            <w:shd w:val="clear" w:color="auto" w:fill="A8D08D" w:themeFill="accent6" w:themeFillTint="99"/>
          </w:tcPr>
          <w:p w:rsidR="009C1C76" w:rsidRPr="004A54D6" w:rsidRDefault="009C1C76" w:rsidP="00E17C0A">
            <w:pPr>
              <w:rPr>
                <w:b/>
              </w:rPr>
            </w:pPr>
            <w:r w:rsidRPr="004A54D6">
              <w:rPr>
                <w:b/>
              </w:rPr>
              <w:t>5G</w:t>
            </w:r>
          </w:p>
          <w:p w:rsidR="009C1C76" w:rsidRPr="004A54D6" w:rsidRDefault="009C1C76" w:rsidP="00E17C0A">
            <w:pPr>
              <w:rPr>
                <w:b/>
              </w:rPr>
            </w:pPr>
            <w:r w:rsidRPr="004A54D6">
              <w:rPr>
                <w:noProof/>
                <w:lang w:eastAsia="de-DE"/>
              </w:rPr>
              <w:drawing>
                <wp:inline distT="0" distB="0" distL="0" distR="0" wp14:anchorId="6532C487" wp14:editId="67AA5EC2">
                  <wp:extent cx="1103630" cy="749935"/>
                  <wp:effectExtent l="0" t="0" r="0" b="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1"/>
                          <a:stretch/>
                        </pic:blipFill>
                        <pic:spPr>
                          <a:xfrm>
                            <a:off x="0" y="0"/>
                            <a:ext cx="1103630" cy="749935"/>
                          </a:xfrm>
                          <a:prstGeom prst="rect">
                            <a:avLst/>
                          </a:prstGeom>
                        </pic:spPr>
                      </pic:pic>
                    </a:graphicData>
                  </a:graphic>
                </wp:inline>
              </w:drawing>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9C1C76" w:rsidRPr="004A54D6" w:rsidRDefault="009C1C76" w:rsidP="00E17C0A">
            <w:r w:rsidRPr="004A54D6">
              <w:t>5G ist die fünfte Generation von Mobilfunknetzprotokollen und wurde für die Hochgeschwindigkeitskommunikation zwischen Smartphones und anderen Geräten entwickelt. Dabei sind durchschnittliche Download-Geschwindigkeiten von ca. 1 Gbit/s ohne Probleme zu erreichen. 5G wird ein enormes Wachstum der IoT-Anwendungsbereiche bewirken. Die Technologie wurde 2019 eingeführt.</w:t>
            </w:r>
          </w:p>
        </w:tc>
      </w:tr>
      <w:tr w:rsidR="009C1C76" w:rsidRPr="004A54D6" w:rsidTr="009C1C76">
        <w:trPr>
          <w:trHeight w:val="1183"/>
        </w:trPr>
        <w:tc>
          <w:tcPr>
            <w:tcW w:w="1976" w:type="dxa"/>
            <w:tcBorders>
              <w:top w:val="single" w:sz="4" w:space="0" w:color="auto"/>
              <w:left w:val="single" w:sz="4" w:space="0" w:color="auto"/>
              <w:bottom w:val="single" w:sz="4" w:space="0" w:color="auto"/>
            </w:tcBorders>
            <w:shd w:val="clear" w:color="auto" w:fill="A8D08D" w:themeFill="accent6" w:themeFillTint="99"/>
          </w:tcPr>
          <w:p w:rsidR="009C1C76" w:rsidRPr="004A54D6" w:rsidRDefault="009C1C76" w:rsidP="00E17C0A">
            <w:pPr>
              <w:rPr>
                <w:b/>
              </w:rPr>
            </w:pPr>
            <w:r w:rsidRPr="004A54D6">
              <w:rPr>
                <w:b/>
              </w:rPr>
              <w:t>LTE-M</w:t>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9C1C76" w:rsidRPr="004A54D6" w:rsidRDefault="009C1C76" w:rsidP="00E17C0A">
            <w:r w:rsidRPr="004A54D6">
              <w:t>LTE-M wird auch als LTE-Cat-M1-Protokoll (Long Term Evolution) bezeichnet. Diese Technologie wird verwendet, um IoT-Geräte ohne Zugriff über Zwischen-Gateways direkt mit dem 4G-Netzwerk zu verbinden. Es bietet eine Datenrate von etwa 100 Kbit/s und der Chip ist billig. Da weniger Daten übertragen werden, kann das Gerät eine längere Akkulaufzeit haben.</w:t>
            </w:r>
          </w:p>
        </w:tc>
      </w:tr>
    </w:tbl>
    <w:p w:rsidR="00E17C0A" w:rsidRPr="004A54D6" w:rsidRDefault="00E17C0A" w:rsidP="00E17C0A">
      <w:pPr>
        <w:pStyle w:val="A02bfw10mm"/>
      </w:pP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1976"/>
        <w:gridCol w:w="6502"/>
      </w:tblGrid>
      <w:tr w:rsidR="009C1C76" w:rsidRPr="004A54D6" w:rsidTr="009C1C76">
        <w:trPr>
          <w:trHeight w:val="259"/>
        </w:trPr>
        <w:tc>
          <w:tcPr>
            <w:tcW w:w="1976" w:type="dxa"/>
            <w:tcBorders>
              <w:top w:val="single" w:sz="4" w:space="0" w:color="auto"/>
              <w:left w:val="single" w:sz="4" w:space="0" w:color="auto"/>
            </w:tcBorders>
            <w:shd w:val="clear" w:color="auto" w:fill="538135" w:themeFill="accent6" w:themeFillShade="BF"/>
          </w:tcPr>
          <w:p w:rsidR="009C1C76" w:rsidRPr="004A54D6" w:rsidRDefault="009C1C76" w:rsidP="009C1C76"/>
        </w:tc>
        <w:tc>
          <w:tcPr>
            <w:tcW w:w="6502" w:type="dxa"/>
            <w:tcBorders>
              <w:top w:val="single" w:sz="4" w:space="0" w:color="auto"/>
              <w:right w:val="single" w:sz="4" w:space="0" w:color="auto"/>
            </w:tcBorders>
            <w:shd w:val="clear" w:color="auto" w:fill="538135" w:themeFill="accent6" w:themeFillShade="BF"/>
          </w:tcPr>
          <w:p w:rsidR="009C1C76" w:rsidRPr="004A54D6" w:rsidRDefault="009C1C76" w:rsidP="009C1C76">
            <w:r w:rsidRPr="004A54D6">
              <w:rPr>
                <w:b/>
                <w:bCs/>
              </w:rPr>
              <w:t>Drahtlose Kommunikation mit geringer Reichweite</w:t>
            </w:r>
          </w:p>
        </w:tc>
      </w:tr>
      <w:tr w:rsidR="009C1C76" w:rsidRPr="004A54D6" w:rsidTr="00461796">
        <w:trPr>
          <w:trHeight w:val="1490"/>
        </w:trPr>
        <w:tc>
          <w:tcPr>
            <w:tcW w:w="1976" w:type="dxa"/>
            <w:tcBorders>
              <w:top w:val="single" w:sz="4" w:space="0" w:color="auto"/>
              <w:left w:val="single" w:sz="4" w:space="0" w:color="auto"/>
              <w:bottom w:val="single" w:sz="4" w:space="0" w:color="auto"/>
            </w:tcBorders>
            <w:shd w:val="clear" w:color="auto" w:fill="A8D08D" w:themeFill="accent6" w:themeFillTint="99"/>
          </w:tcPr>
          <w:p w:rsidR="009C1C76" w:rsidRPr="004A54D6" w:rsidRDefault="009C1C76" w:rsidP="009C1C76">
            <w:pPr>
              <w:rPr>
                <w:b/>
              </w:rPr>
            </w:pPr>
            <w:r w:rsidRPr="004A54D6">
              <w:rPr>
                <w:b/>
              </w:rPr>
              <w:t>Wi-Fi (Wireless Fidelity)</w:t>
            </w:r>
          </w:p>
          <w:p w:rsidR="009C1C76" w:rsidRPr="004A54D6" w:rsidRDefault="009C1C76" w:rsidP="009C1C76">
            <w:pPr>
              <w:rPr>
                <w:b/>
              </w:rPr>
            </w:pPr>
            <w:r w:rsidRPr="004A54D6">
              <w:rPr>
                <w:noProof/>
                <w:lang w:eastAsia="de-DE"/>
              </w:rPr>
              <w:drawing>
                <wp:inline distT="0" distB="0" distL="0" distR="0" wp14:anchorId="514D76D9" wp14:editId="23D54331">
                  <wp:extent cx="694690" cy="670560"/>
                  <wp:effectExtent l="0" t="0" r="0" b="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2"/>
                          <a:stretch/>
                        </pic:blipFill>
                        <pic:spPr>
                          <a:xfrm>
                            <a:off x="0" y="0"/>
                            <a:ext cx="694690" cy="670560"/>
                          </a:xfrm>
                          <a:prstGeom prst="rect">
                            <a:avLst/>
                          </a:prstGeom>
                        </pic:spPr>
                      </pic:pic>
                    </a:graphicData>
                  </a:graphic>
                </wp:inline>
              </w:drawing>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461796" w:rsidRPr="004A54D6" w:rsidRDefault="009C1C76" w:rsidP="009C1C76">
            <w:r w:rsidRPr="004A54D6">
              <w:t>Bei der Benutzung des Wi-Fi-Protokolls für IoT-Anwendungen müssen seine Vor- und Nachteile berücksichtigt werden. Zum einen sind die Kosten der Wi-Fi-Infrastruktur und auch der Wi-Fi-Ausrüstung niedrig und einfach bereitzustellen. Jedoch ist der Stromverbrauch hoch und die Reichweite recht moderat. Daher ist Wi-Fi nicht in allen Bereichen von IoT-Anwendungen die beste Wahl.</w:t>
            </w:r>
            <w:r w:rsidR="00461796" w:rsidRPr="004A54D6">
              <w:t xml:space="preserve"> Bei Anwendungen in der Heimautomation kommt Wi-Fi sehr häufig zum Einsatz. Wi-Fi verwendet den IEEE 802.11-Standard für 2,4-GHz-UHF- und 5-GHz-ISM-Frequenzen. Im Freien und bei unverstellter Sicht sind Reichweiten bis zu 100 m möglich. Die maximale Datenrate beträgt je nach Kanalfrequenz und Anzahl der verwendeten Antennen bis zu 600 Mbit/s.</w:t>
            </w:r>
          </w:p>
        </w:tc>
      </w:tr>
    </w:tbl>
    <w:p w:rsidR="00461796" w:rsidRPr="004A54D6" w:rsidRDefault="00461796">
      <w:r w:rsidRPr="004A54D6">
        <w:br w:type="page"/>
      </w: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1976"/>
        <w:gridCol w:w="6502"/>
      </w:tblGrid>
      <w:tr w:rsidR="00461796" w:rsidRPr="004A54D6" w:rsidTr="00657EEE">
        <w:trPr>
          <w:trHeight w:val="259"/>
        </w:trPr>
        <w:tc>
          <w:tcPr>
            <w:tcW w:w="1976" w:type="dxa"/>
            <w:tcBorders>
              <w:top w:val="single" w:sz="4" w:space="0" w:color="auto"/>
              <w:left w:val="single" w:sz="4" w:space="0" w:color="auto"/>
            </w:tcBorders>
            <w:shd w:val="clear" w:color="auto" w:fill="538135" w:themeFill="accent6" w:themeFillShade="BF"/>
          </w:tcPr>
          <w:p w:rsidR="00461796" w:rsidRPr="004A54D6" w:rsidRDefault="00461796" w:rsidP="00657EEE"/>
        </w:tc>
        <w:tc>
          <w:tcPr>
            <w:tcW w:w="6502" w:type="dxa"/>
            <w:tcBorders>
              <w:top w:val="single" w:sz="4" w:space="0" w:color="auto"/>
              <w:right w:val="single" w:sz="4" w:space="0" w:color="auto"/>
            </w:tcBorders>
            <w:shd w:val="clear" w:color="auto" w:fill="538135" w:themeFill="accent6" w:themeFillShade="BF"/>
          </w:tcPr>
          <w:p w:rsidR="00461796" w:rsidRPr="004A54D6" w:rsidRDefault="00461796" w:rsidP="00657EEE">
            <w:r w:rsidRPr="004A54D6">
              <w:rPr>
                <w:b/>
                <w:bCs/>
              </w:rPr>
              <w:t>Drahtlose Kommunikation mit geringer Reichweite</w:t>
            </w:r>
          </w:p>
        </w:tc>
      </w:tr>
      <w:tr w:rsidR="009C1C76" w:rsidRPr="004A54D6" w:rsidTr="00E6387D">
        <w:trPr>
          <w:trHeight w:val="1490"/>
        </w:trPr>
        <w:tc>
          <w:tcPr>
            <w:tcW w:w="1976" w:type="dxa"/>
            <w:tcBorders>
              <w:top w:val="single" w:sz="4" w:space="0" w:color="auto"/>
              <w:left w:val="single" w:sz="4" w:space="0" w:color="auto"/>
              <w:bottom w:val="single" w:sz="4" w:space="0" w:color="auto"/>
            </w:tcBorders>
            <w:shd w:val="clear" w:color="auto" w:fill="A8D08D" w:themeFill="accent6" w:themeFillTint="99"/>
          </w:tcPr>
          <w:p w:rsidR="009C1C76" w:rsidRPr="004A54D6" w:rsidRDefault="00461796" w:rsidP="009C1C76">
            <w:pPr>
              <w:rPr>
                <w:b/>
              </w:rPr>
            </w:pPr>
            <w:r w:rsidRPr="004A54D6">
              <w:rPr>
                <w:b/>
              </w:rPr>
              <w:t>Bluetooth</w:t>
            </w:r>
          </w:p>
          <w:p w:rsidR="00461796" w:rsidRPr="004A54D6" w:rsidRDefault="00461796" w:rsidP="009C1C76">
            <w:r w:rsidRPr="004A54D6">
              <w:rPr>
                <w:noProof/>
                <w:lang w:eastAsia="de-DE"/>
              </w:rPr>
              <w:drawing>
                <wp:inline distT="0" distB="0" distL="0" distR="0" wp14:anchorId="3732BA1E" wp14:editId="301AEFE9">
                  <wp:extent cx="694690" cy="487680"/>
                  <wp:effectExtent l="0" t="0" r="0" b="0"/>
                  <wp:docPr id="31" name="Picut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3"/>
                          <a:stretch/>
                        </pic:blipFill>
                        <pic:spPr>
                          <a:xfrm>
                            <a:off x="0" y="0"/>
                            <a:ext cx="694690" cy="487680"/>
                          </a:xfrm>
                          <a:prstGeom prst="rect">
                            <a:avLst/>
                          </a:prstGeom>
                        </pic:spPr>
                      </pic:pic>
                    </a:graphicData>
                  </a:graphic>
                </wp:inline>
              </w:drawing>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9C1C76" w:rsidRPr="004A54D6" w:rsidRDefault="00461796" w:rsidP="00461796">
            <w:r w:rsidRPr="004A54D6">
              <w:t>Mit einer Reichweite zwischen 50 m und 150 m kann Bluetooth vielseitig angewendet werden, z.B. in Telefonen, Tablets oder Robotersystemen. Der Datenaustausch ist dabei begrenzt auf 1 Mbit/s.</w:t>
            </w:r>
          </w:p>
        </w:tc>
      </w:tr>
      <w:tr w:rsidR="00461796" w:rsidRPr="004A54D6" w:rsidTr="00E6387D">
        <w:trPr>
          <w:trHeight w:val="1490"/>
        </w:trPr>
        <w:tc>
          <w:tcPr>
            <w:tcW w:w="1976" w:type="dxa"/>
            <w:tcBorders>
              <w:top w:val="single" w:sz="4" w:space="0" w:color="auto"/>
              <w:left w:val="single" w:sz="4" w:space="0" w:color="auto"/>
              <w:bottom w:val="single" w:sz="4" w:space="0" w:color="auto"/>
            </w:tcBorders>
            <w:shd w:val="clear" w:color="auto" w:fill="A8D08D" w:themeFill="accent6" w:themeFillTint="99"/>
          </w:tcPr>
          <w:p w:rsidR="00461796" w:rsidRPr="004A54D6" w:rsidRDefault="00461796" w:rsidP="009C1C76">
            <w:pPr>
              <w:rPr>
                <w:b/>
                <w:bCs/>
                <w:lang w:bidi="en-US"/>
              </w:rPr>
            </w:pPr>
            <w:r w:rsidRPr="004A54D6">
              <w:rPr>
                <w:b/>
                <w:bCs/>
                <w:lang w:bidi="en-US"/>
              </w:rPr>
              <w:t>BLE</w:t>
            </w:r>
          </w:p>
          <w:p w:rsidR="00461796" w:rsidRPr="004A54D6" w:rsidRDefault="00461796" w:rsidP="009C1C76">
            <w:pPr>
              <w:rPr>
                <w:b/>
                <w:bCs/>
                <w:lang w:bidi="en-US"/>
              </w:rPr>
            </w:pPr>
            <w:r w:rsidRPr="004A54D6">
              <w:rPr>
                <w:noProof/>
                <w:lang w:eastAsia="de-DE"/>
              </w:rPr>
              <w:drawing>
                <wp:inline distT="0" distB="0" distL="0" distR="0" wp14:anchorId="07701749" wp14:editId="723A0A75">
                  <wp:extent cx="835025" cy="640080"/>
                  <wp:effectExtent l="0" t="0" r="0" b="0"/>
                  <wp:docPr id="32" name="Picut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4"/>
                          <a:stretch/>
                        </pic:blipFill>
                        <pic:spPr>
                          <a:xfrm>
                            <a:off x="0" y="0"/>
                            <a:ext cx="835025" cy="640080"/>
                          </a:xfrm>
                          <a:prstGeom prst="rect">
                            <a:avLst/>
                          </a:prstGeom>
                        </pic:spPr>
                      </pic:pic>
                    </a:graphicData>
                  </a:graphic>
                </wp:inline>
              </w:drawing>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461796" w:rsidRPr="004A54D6" w:rsidRDefault="00461796" w:rsidP="00461796">
            <w:pPr>
              <w:rPr>
                <w:lang w:bidi="en-US"/>
              </w:rPr>
            </w:pPr>
            <w:r w:rsidRPr="004A54D6">
              <w:rPr>
                <w:lang w:bidi="en-US"/>
              </w:rPr>
              <w:t xml:space="preserve">BLE (Bluetooth 4.0, Bluetooth Low Energy) hat als Hauptunterschied zu Bluetooth einen deutlich geringeren </w:t>
            </w:r>
            <w:r w:rsidR="00BF6B78" w:rsidRPr="004A54D6">
              <w:rPr>
                <w:lang w:bidi="en-US"/>
              </w:rPr>
              <w:t>Stromverbrauch</w:t>
            </w:r>
            <w:r w:rsidRPr="004A54D6">
              <w:rPr>
                <w:lang w:bidi="en-US"/>
              </w:rPr>
              <w:t xml:space="preserve">. Daher kann das Produkt billiger beworben und länger genutzt </w:t>
            </w:r>
            <w:r w:rsidR="00BF6B78" w:rsidRPr="004A54D6">
              <w:rPr>
                <w:lang w:bidi="en-US"/>
              </w:rPr>
              <w:t>werden</w:t>
            </w:r>
            <w:r w:rsidRPr="004A54D6">
              <w:rPr>
                <w:lang w:bidi="en-US"/>
              </w:rPr>
              <w:t xml:space="preserve"> als Bluetooth. Durch die Einführung des BLE-Protokolls konnten mithilfe der Bluetooth-Technologie viele neue Anwendungen im IoT-Bereich entwickelt </w:t>
            </w:r>
            <w:r w:rsidR="00BF6B78" w:rsidRPr="004A54D6">
              <w:rPr>
                <w:lang w:bidi="en-US"/>
              </w:rPr>
              <w:t>werden</w:t>
            </w:r>
            <w:r w:rsidRPr="004A54D6">
              <w:rPr>
                <w:lang w:bidi="en-US"/>
              </w:rPr>
              <w:t>. Sie gehören zur Kategorie der kostengünstigen Konsumgüter und Smart-Building-Anwendungen.</w:t>
            </w:r>
          </w:p>
        </w:tc>
      </w:tr>
      <w:tr w:rsidR="00461796" w:rsidRPr="004A54D6" w:rsidTr="00E6387D">
        <w:trPr>
          <w:trHeight w:val="1490"/>
        </w:trPr>
        <w:tc>
          <w:tcPr>
            <w:tcW w:w="1976" w:type="dxa"/>
            <w:tcBorders>
              <w:top w:val="single" w:sz="4" w:space="0" w:color="auto"/>
              <w:left w:val="single" w:sz="4" w:space="0" w:color="auto"/>
              <w:bottom w:val="single" w:sz="4" w:space="0" w:color="auto"/>
            </w:tcBorders>
            <w:shd w:val="clear" w:color="auto" w:fill="A8D08D" w:themeFill="accent6" w:themeFillTint="99"/>
          </w:tcPr>
          <w:p w:rsidR="00461796" w:rsidRPr="004A54D6" w:rsidRDefault="00461796" w:rsidP="009C1C76">
            <w:pPr>
              <w:rPr>
                <w:b/>
                <w:bCs/>
                <w:lang w:bidi="en-US"/>
              </w:rPr>
            </w:pPr>
            <w:r w:rsidRPr="004A54D6">
              <w:rPr>
                <w:b/>
                <w:bCs/>
                <w:lang w:bidi="en-US"/>
              </w:rPr>
              <w:t>ZigBee</w:t>
            </w:r>
          </w:p>
          <w:p w:rsidR="00461796" w:rsidRPr="004A54D6" w:rsidRDefault="00461796" w:rsidP="009C1C76">
            <w:pPr>
              <w:rPr>
                <w:b/>
                <w:bCs/>
                <w:lang w:bidi="en-US"/>
              </w:rPr>
            </w:pPr>
            <w:r w:rsidRPr="004A54D6">
              <w:rPr>
                <w:noProof/>
                <w:lang w:eastAsia="de-DE"/>
              </w:rPr>
              <w:drawing>
                <wp:inline distT="0" distB="0" distL="0" distR="0" wp14:anchorId="79523D79" wp14:editId="630D3760">
                  <wp:extent cx="829310" cy="628015"/>
                  <wp:effectExtent l="0" t="0" r="0" b="0"/>
                  <wp:docPr id="33" name="Picut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5"/>
                          <a:stretch/>
                        </pic:blipFill>
                        <pic:spPr>
                          <a:xfrm>
                            <a:off x="0" y="0"/>
                            <a:ext cx="829310" cy="628015"/>
                          </a:xfrm>
                          <a:prstGeom prst="rect">
                            <a:avLst/>
                          </a:prstGeom>
                        </pic:spPr>
                      </pic:pic>
                    </a:graphicData>
                  </a:graphic>
                </wp:inline>
              </w:drawing>
            </w:r>
          </w:p>
        </w:tc>
        <w:tc>
          <w:tcPr>
            <w:tcW w:w="6502" w:type="dxa"/>
            <w:tcBorders>
              <w:top w:val="single" w:sz="4" w:space="0" w:color="auto"/>
              <w:left w:val="single" w:sz="4" w:space="0" w:color="auto"/>
              <w:bottom w:val="single" w:sz="4" w:space="0" w:color="auto"/>
              <w:right w:val="single" w:sz="4" w:space="0" w:color="auto"/>
            </w:tcBorders>
            <w:shd w:val="clear" w:color="auto" w:fill="auto"/>
          </w:tcPr>
          <w:p w:rsidR="00461796" w:rsidRPr="004A54D6" w:rsidRDefault="00461796" w:rsidP="00461796">
            <w:pPr>
              <w:rPr>
                <w:lang w:bidi="en-US"/>
              </w:rPr>
            </w:pPr>
            <w:r w:rsidRPr="004A54D6">
              <w:rPr>
                <w:lang w:bidi="en-US"/>
              </w:rPr>
              <w:t xml:space="preserve">Die Eigenschaften von ZigBee sind vergleichbar mit denen der Bluetooth-Technologie. Es folgt jedoch dem IEEE 802.15.4-Standard und ist ein erweitertes Kommunikationsprotokoll. Der geringe Stromverbrauch, die Robustheit, hohe Sicherheit und hohe Skalierbarkeit sind analoge Vorteile. Die Reichweite beträgt etwa 10 m bis max. 100 m und die Datenübertragungsrate ist </w:t>
            </w:r>
            <w:r w:rsidR="00E6387D" w:rsidRPr="004A54D6">
              <w:rPr>
                <w:lang w:bidi="en-US"/>
              </w:rPr>
              <w:t xml:space="preserve">auf </w:t>
            </w:r>
            <w:r w:rsidRPr="004A54D6">
              <w:rPr>
                <w:lang w:bidi="en-US"/>
              </w:rPr>
              <w:t xml:space="preserve">etwa </w:t>
            </w:r>
            <w:r w:rsidR="00E6387D" w:rsidRPr="004A54D6">
              <w:rPr>
                <w:lang w:bidi="en-US"/>
              </w:rPr>
              <w:t>250 Kbit/s beschränkt. Durch die Nachteile in der Reichweite und Datenrate und die Einschränkung hinsichtlich des Stromverbrauchs ist es nur für kleine drahtlose Anwendungen geeignet. Obwohl es diese Einschränkungen aufweist, bietet e seine 128-Bit-AES-Verschlüsselung und leistet einen wichtigen Beitrag zur sicheren Kommunikation sowohl in der Hausautomation als auch in kleinen industriellen Anwendungen.</w:t>
            </w:r>
          </w:p>
        </w:tc>
      </w:tr>
      <w:tr w:rsidR="00461796" w:rsidRPr="004A54D6" w:rsidTr="00E6387D">
        <w:trPr>
          <w:trHeight w:val="1490"/>
        </w:trPr>
        <w:tc>
          <w:tcPr>
            <w:tcW w:w="1976" w:type="dxa"/>
            <w:tcBorders>
              <w:top w:val="single" w:sz="4" w:space="0" w:color="auto"/>
              <w:left w:val="single" w:sz="4" w:space="0" w:color="auto"/>
              <w:bottom w:val="single" w:sz="4" w:space="0" w:color="auto"/>
            </w:tcBorders>
            <w:shd w:val="clear" w:color="auto" w:fill="A8D08D" w:themeFill="accent6" w:themeFillTint="99"/>
          </w:tcPr>
          <w:p w:rsidR="00461796" w:rsidRPr="004A54D6" w:rsidRDefault="00461796" w:rsidP="00461796">
            <w:r w:rsidRPr="004A54D6">
              <w:rPr>
                <w:b/>
                <w:bCs/>
                <w:lang w:bidi="en-US"/>
              </w:rPr>
              <w:t>Z-Wave</w:t>
            </w:r>
          </w:p>
        </w:tc>
        <w:tc>
          <w:tcPr>
            <w:tcW w:w="6502" w:type="dxa"/>
            <w:tcBorders>
              <w:top w:val="single" w:sz="4" w:space="0" w:color="auto"/>
              <w:left w:val="single" w:sz="4" w:space="0" w:color="auto"/>
              <w:bottom w:val="single" w:sz="4" w:space="0" w:color="auto"/>
              <w:right w:val="single" w:sz="4" w:space="0" w:color="auto"/>
            </w:tcBorders>
            <w:shd w:val="clear" w:color="auto" w:fill="auto"/>
            <w:vAlign w:val="bottom"/>
          </w:tcPr>
          <w:p w:rsidR="00461796" w:rsidRPr="004A54D6" w:rsidRDefault="00461796" w:rsidP="00461796">
            <w:r w:rsidRPr="004A54D6">
              <w:rPr>
                <w:lang w:bidi="en-US"/>
              </w:rPr>
              <w:t xml:space="preserve">Z-Wave </w:t>
            </w:r>
            <w:r w:rsidRPr="004A54D6">
              <w:t>ist ein Kommunikationsprotokoll, das speziell für Hausautomations</w:t>
            </w:r>
            <w:r w:rsidRPr="004A54D6">
              <w:softHyphen/>
              <w:t xml:space="preserve">produkte entwickelt wurde und zusätzlich als </w:t>
            </w:r>
            <w:r w:rsidRPr="004A54D6">
              <w:rPr>
                <w:lang w:bidi="en-US"/>
              </w:rPr>
              <w:t>HF-Kommunikationstechnolo</w:t>
            </w:r>
            <w:r w:rsidRPr="004A54D6">
              <w:t xml:space="preserve">gie mit niedrigem Stromverbrauch bekannt ist. </w:t>
            </w:r>
            <w:r w:rsidRPr="004A54D6">
              <w:rPr>
                <w:lang w:bidi="en-US"/>
              </w:rPr>
              <w:t xml:space="preserve">Datenpakete </w:t>
            </w:r>
            <w:r w:rsidRPr="004A54D6">
              <w:t xml:space="preserve">können mit einer maximalen Datenrate von </w:t>
            </w:r>
            <w:r w:rsidRPr="004A54D6">
              <w:rPr>
                <w:lang w:bidi="en-US"/>
              </w:rPr>
              <w:t xml:space="preserve">100 Kbit/s </w:t>
            </w:r>
            <w:r w:rsidRPr="004A54D6">
              <w:t xml:space="preserve">ausgetauscht werden. Das Protokoll arbeitet mit </w:t>
            </w:r>
            <w:r w:rsidRPr="004A54D6">
              <w:rPr>
                <w:lang w:bidi="en-US"/>
              </w:rPr>
              <w:t xml:space="preserve">900 MHz </w:t>
            </w:r>
            <w:r w:rsidRPr="004A54D6">
              <w:t xml:space="preserve">im </w:t>
            </w:r>
            <w:r w:rsidRPr="004A54D6">
              <w:rPr>
                <w:lang w:bidi="en-US"/>
              </w:rPr>
              <w:t xml:space="preserve">ISM-Band. </w:t>
            </w:r>
            <w:r w:rsidRPr="004A54D6">
              <w:t xml:space="preserve">Die maximale Reichweite beträgt </w:t>
            </w:r>
            <w:r w:rsidRPr="004A54D6">
              <w:rPr>
                <w:lang w:bidi="en-US"/>
              </w:rPr>
              <w:t xml:space="preserve">30 </w:t>
            </w:r>
            <w:r w:rsidRPr="004A54D6">
              <w:t xml:space="preserve">m. Es unterstützt die Steuerung von bis zu </w:t>
            </w:r>
            <w:r w:rsidRPr="004A54D6">
              <w:rPr>
                <w:lang w:bidi="en-US"/>
              </w:rPr>
              <w:t xml:space="preserve">232 </w:t>
            </w:r>
            <w:r w:rsidRPr="004A54D6">
              <w:t>Geräten.</w:t>
            </w:r>
          </w:p>
        </w:tc>
      </w:tr>
    </w:tbl>
    <w:p w:rsidR="00E6387D" w:rsidRPr="004A54D6" w:rsidRDefault="00E6387D" w:rsidP="00E6387D">
      <w:pPr>
        <w:pStyle w:val="Flietext0"/>
        <w:spacing w:line="234" w:lineRule="exact"/>
      </w:pPr>
    </w:p>
    <w:p w:rsidR="00E6387D" w:rsidRPr="004A54D6" w:rsidRDefault="00E6387D" w:rsidP="00E6387D">
      <w:pPr>
        <w:pStyle w:val="A02bfw10mm"/>
      </w:pPr>
      <w:r w:rsidRPr="004A54D6">
        <w:t xml:space="preserve">Für den Einsatz von einigen der oben genannten </w:t>
      </w:r>
      <w:r w:rsidRPr="004A54D6">
        <w:rPr>
          <w:lang w:bidi="en-US"/>
        </w:rPr>
        <w:t xml:space="preserve">Wi-Fi-IoT-Protokollen </w:t>
      </w:r>
      <w:r w:rsidRPr="004A54D6">
        <w:t>gibt es zahlreiche Erweiterungs</w:t>
      </w:r>
      <w:r w:rsidRPr="004A54D6">
        <w:softHyphen/>
        <w:t xml:space="preserve">module für den </w:t>
      </w:r>
      <w:r w:rsidRPr="004A54D6">
        <w:rPr>
          <w:lang w:bidi="en-US"/>
        </w:rPr>
        <w:t xml:space="preserve">Einplatinencomputer </w:t>
      </w:r>
      <w:r w:rsidRPr="004A54D6">
        <w:t xml:space="preserve">„Raspberry Pi" und auch für </w:t>
      </w:r>
      <w:r w:rsidRPr="004A54D6">
        <w:rPr>
          <w:lang w:bidi="en-US"/>
        </w:rPr>
        <w:t xml:space="preserve">Mikrocontroller </w:t>
      </w:r>
      <w:r w:rsidRPr="004A54D6">
        <w:t xml:space="preserve">auf </w:t>
      </w:r>
      <w:r w:rsidRPr="004A54D6">
        <w:rPr>
          <w:lang w:bidi="en-US"/>
        </w:rPr>
        <w:t>,,Arduino”-Basis.</w:t>
      </w:r>
    </w:p>
    <w:p w:rsidR="00E6387D" w:rsidRPr="004A54D6" w:rsidRDefault="00E6387D" w:rsidP="00E6387D">
      <w:pPr>
        <w:pStyle w:val="B03bfwPunkt"/>
      </w:pPr>
      <w:r w:rsidRPr="004A54D6">
        <w:rPr>
          <w:lang w:bidi="en-US"/>
        </w:rPr>
        <w:t xml:space="preserve">Wi-Fi/Bluetooth-HC-05-Modul </w:t>
      </w:r>
      <w:r w:rsidRPr="004A54D6">
        <w:t>kann für Do-it-yourself-Projekte mit Entwicklungsboards wie „Arduino" oder „Raspberry Pi" verbunden werden.</w:t>
      </w:r>
    </w:p>
    <w:p w:rsidR="00E6387D" w:rsidRPr="004A54D6" w:rsidRDefault="00E6387D" w:rsidP="00E6387D">
      <w:pPr>
        <w:pStyle w:val="B03bfwPunkt"/>
      </w:pPr>
      <w:r w:rsidRPr="004A54D6">
        <w:t xml:space="preserve">Für </w:t>
      </w:r>
      <w:r w:rsidRPr="004A54D6">
        <w:rPr>
          <w:lang w:bidi="en-US"/>
        </w:rPr>
        <w:t xml:space="preserve">Echtzeitanwendungen </w:t>
      </w:r>
      <w:r w:rsidRPr="004A54D6">
        <w:t xml:space="preserve">werden andere </w:t>
      </w:r>
      <w:r w:rsidRPr="004A54D6">
        <w:rPr>
          <w:lang w:bidi="en-US"/>
        </w:rPr>
        <w:t xml:space="preserve">Module </w:t>
      </w:r>
      <w:r w:rsidRPr="004A54D6">
        <w:t xml:space="preserve">benötigt, die </w:t>
      </w:r>
      <w:r w:rsidR="00BF6B78" w:rsidRPr="004A54D6">
        <w:rPr>
          <w:lang w:bidi="en-US"/>
        </w:rPr>
        <w:t>H</w:t>
      </w:r>
      <w:r w:rsidRPr="004A54D6">
        <w:rPr>
          <w:lang w:bidi="en-US"/>
        </w:rPr>
        <w:t xml:space="preserve">ochgeschwindigkeits- </w:t>
      </w:r>
      <w:r w:rsidRPr="004A54D6">
        <w:t xml:space="preserve">und </w:t>
      </w:r>
      <w:r w:rsidRPr="004A54D6">
        <w:rPr>
          <w:lang w:bidi="en-US"/>
        </w:rPr>
        <w:t xml:space="preserve">Mesh-Netz- Werk-IoT-Protokolle </w:t>
      </w:r>
      <w:r w:rsidRPr="004A54D6">
        <w:t>unterstützen.</w:t>
      </w:r>
    </w:p>
    <w:p w:rsidR="00E6387D" w:rsidRPr="004A54D6" w:rsidRDefault="00E6387D" w:rsidP="00E6387D">
      <w:pPr>
        <w:pStyle w:val="B03bfwPunkt"/>
      </w:pPr>
      <w:r w:rsidRPr="004A54D6">
        <w:rPr>
          <w:lang w:bidi="en-US"/>
        </w:rPr>
        <w:t xml:space="preserve">Zigbee </w:t>
      </w:r>
      <w:r w:rsidRPr="004A54D6">
        <w:t xml:space="preserve">hat die </w:t>
      </w:r>
      <w:r w:rsidRPr="004A54D6">
        <w:rPr>
          <w:lang w:bidi="en-US"/>
        </w:rPr>
        <w:t xml:space="preserve">DIY-Modul XBee </w:t>
      </w:r>
      <w:r w:rsidRPr="004A54D6">
        <w:t xml:space="preserve">und </w:t>
      </w:r>
      <w:r w:rsidRPr="004A54D6">
        <w:rPr>
          <w:lang w:bidi="en-US"/>
        </w:rPr>
        <w:t xml:space="preserve">XBee </w:t>
      </w:r>
      <w:r w:rsidRPr="004A54D6">
        <w:t xml:space="preserve">Pro, die an ein „Arduino"- oder „Raspberry </w:t>
      </w:r>
      <w:r w:rsidRPr="004A54D6">
        <w:rPr>
          <w:lang w:bidi="en-US"/>
        </w:rPr>
        <w:t xml:space="preserve">Pi”-Board </w:t>
      </w:r>
      <w:r w:rsidRPr="004A54D6">
        <w:t>ange</w:t>
      </w:r>
      <w:r w:rsidRPr="004A54D6">
        <w:softHyphen/>
        <w:t xml:space="preserve">schlossen werden können, um einfache Projekte </w:t>
      </w:r>
      <w:r w:rsidR="00BF6B78" w:rsidRPr="004A54D6">
        <w:rPr>
          <w:lang w:bidi="en-US"/>
        </w:rPr>
        <w:t>o</w:t>
      </w:r>
      <w:r w:rsidRPr="004A54D6">
        <w:rPr>
          <w:lang w:bidi="en-US"/>
        </w:rPr>
        <w:t>der</w:t>
      </w:r>
      <w:r w:rsidR="00BF6B78" w:rsidRPr="004A54D6">
        <w:rPr>
          <w:lang w:bidi="en-US"/>
        </w:rPr>
        <w:t xml:space="preserve"> </w:t>
      </w:r>
      <w:r w:rsidRPr="004A54D6">
        <w:rPr>
          <w:lang w:bidi="en-US"/>
        </w:rPr>
        <w:t xml:space="preserve">Anwendungsprototypen </w:t>
      </w:r>
      <w:r w:rsidRPr="004A54D6">
        <w:t>zu erstellen.</w:t>
      </w:r>
    </w:p>
    <w:p w:rsidR="00E6387D" w:rsidRPr="004A54D6" w:rsidRDefault="00E6387D" w:rsidP="00E6387D">
      <w:pPr>
        <w:pStyle w:val="B03bfwPunkt"/>
      </w:pPr>
      <w:r w:rsidRPr="004A54D6">
        <w:rPr>
          <w:lang w:bidi="en-US"/>
        </w:rPr>
        <w:t xml:space="preserve">Z-Wave </w:t>
      </w:r>
      <w:r w:rsidRPr="004A54D6">
        <w:t xml:space="preserve">verfügt über das </w:t>
      </w:r>
      <w:r w:rsidRPr="004A54D6">
        <w:rPr>
          <w:lang w:bidi="en-US"/>
        </w:rPr>
        <w:t xml:space="preserve">ZIY-Modul (Z-Wave Itself), </w:t>
      </w:r>
      <w:r w:rsidRPr="004A54D6">
        <w:t xml:space="preserve">ein „Arduino“- und „Raspberry </w:t>
      </w:r>
      <w:r w:rsidRPr="004A54D6">
        <w:rPr>
          <w:lang w:bidi="en-US"/>
        </w:rPr>
        <w:t xml:space="preserve">Pi”-kompatibles </w:t>
      </w:r>
      <w:r w:rsidRPr="004A54D6">
        <w:t xml:space="preserve">Board, das für </w:t>
      </w:r>
      <w:r w:rsidRPr="004A54D6">
        <w:rPr>
          <w:lang w:bidi="en-US"/>
        </w:rPr>
        <w:t xml:space="preserve">Hausautomationsanwendungen </w:t>
      </w:r>
      <w:r w:rsidRPr="004A54D6">
        <w:t>verwendet werden kann.</w:t>
      </w:r>
    </w:p>
    <w:p w:rsidR="00E6387D" w:rsidRPr="004A54D6" w:rsidRDefault="00E6387D" w:rsidP="00E6387D">
      <w:pPr>
        <w:pStyle w:val="B03bfwPunkt"/>
      </w:pPr>
      <w:r w:rsidRPr="004A54D6">
        <w:t xml:space="preserve">Das </w:t>
      </w:r>
      <w:r w:rsidRPr="004A54D6">
        <w:rPr>
          <w:lang w:bidi="en-US"/>
        </w:rPr>
        <w:t xml:space="preserve">6LoWPAN-loT-Protokoll </w:t>
      </w:r>
      <w:r w:rsidRPr="004A54D6">
        <w:t xml:space="preserve">verfügt über das </w:t>
      </w:r>
      <w:r w:rsidRPr="004A54D6">
        <w:rPr>
          <w:lang w:bidi="en-US"/>
        </w:rPr>
        <w:t xml:space="preserve">6LoWPAN L-Tek Arduino </w:t>
      </w:r>
      <w:r w:rsidRPr="004A54D6">
        <w:t xml:space="preserve">Shield. Es kann an die </w:t>
      </w:r>
      <w:r w:rsidRPr="004A54D6">
        <w:rPr>
          <w:lang w:bidi="en-US"/>
        </w:rPr>
        <w:t xml:space="preserve">,,Arduino"- Entwicklungsplatine </w:t>
      </w:r>
      <w:r w:rsidRPr="004A54D6">
        <w:t xml:space="preserve">angeschlossen werden, um eine </w:t>
      </w:r>
      <w:r w:rsidRPr="004A54D6">
        <w:rPr>
          <w:lang w:bidi="en-US"/>
        </w:rPr>
        <w:t xml:space="preserve">BLoWPAN-Verbindung </w:t>
      </w:r>
      <w:r w:rsidRPr="004A54D6">
        <w:t>im 900-MHz-Frequenzband zu erhalten.</w:t>
      </w:r>
    </w:p>
    <w:p w:rsidR="00657EEE" w:rsidRPr="004A54D6" w:rsidRDefault="00657EEE">
      <w:pPr>
        <w:spacing w:after="160" w:line="259" w:lineRule="auto"/>
        <w:rPr>
          <w:rFonts w:cstheme="minorBidi"/>
        </w:rPr>
      </w:pPr>
      <w:r w:rsidRPr="004A54D6">
        <w:br w:type="page"/>
      </w:r>
    </w:p>
    <w:tbl>
      <w:tblPr>
        <w:tblOverlap w:val="never"/>
        <w:tblW w:w="8485"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821"/>
        <w:gridCol w:w="6664"/>
      </w:tblGrid>
      <w:tr w:rsidR="00657EEE" w:rsidRPr="004A54D6" w:rsidTr="00657EEE">
        <w:trPr>
          <w:trHeight w:val="270"/>
        </w:trPr>
        <w:tc>
          <w:tcPr>
            <w:tcW w:w="1821" w:type="dxa"/>
            <w:shd w:val="clear" w:color="auto" w:fill="538135" w:themeFill="accent6" w:themeFillShade="BF"/>
            <w:vAlign w:val="center"/>
          </w:tcPr>
          <w:p w:rsidR="00657EEE" w:rsidRPr="004A54D6" w:rsidRDefault="00657EEE" w:rsidP="00657EEE"/>
        </w:tc>
        <w:tc>
          <w:tcPr>
            <w:tcW w:w="6664" w:type="dxa"/>
            <w:shd w:val="clear" w:color="auto" w:fill="538135" w:themeFill="accent6" w:themeFillShade="BF"/>
            <w:vAlign w:val="center"/>
          </w:tcPr>
          <w:p w:rsidR="00657EEE" w:rsidRPr="004A54D6" w:rsidRDefault="00657EEE" w:rsidP="00657EEE">
            <w:r w:rsidRPr="004A54D6">
              <w:rPr>
                <w:b/>
                <w:bCs/>
                <w:lang w:bidi="en-US"/>
              </w:rPr>
              <w:t>Nahfeldkommunikation</w:t>
            </w:r>
          </w:p>
        </w:tc>
      </w:tr>
      <w:tr w:rsidR="00657EEE" w:rsidRPr="004A54D6" w:rsidTr="00D62ADC">
        <w:trPr>
          <w:trHeight w:val="1664"/>
        </w:trPr>
        <w:tc>
          <w:tcPr>
            <w:tcW w:w="1821" w:type="dxa"/>
            <w:shd w:val="clear" w:color="auto" w:fill="A8D08D" w:themeFill="accent6" w:themeFillTint="99"/>
          </w:tcPr>
          <w:p w:rsidR="00657EEE" w:rsidRPr="004A54D6" w:rsidRDefault="00657EEE" w:rsidP="00657EEE">
            <w:pPr>
              <w:rPr>
                <w:b/>
                <w:bCs/>
                <w:lang w:bidi="en-US"/>
              </w:rPr>
            </w:pPr>
            <w:r w:rsidRPr="004A54D6">
              <w:rPr>
                <w:b/>
                <w:bCs/>
                <w:lang w:bidi="en-US"/>
              </w:rPr>
              <w:t>RFID</w:t>
            </w:r>
          </w:p>
          <w:p w:rsidR="00657EEE" w:rsidRPr="004A54D6" w:rsidRDefault="00657EEE" w:rsidP="00657EEE">
            <w:r w:rsidRPr="004A54D6">
              <w:rPr>
                <w:noProof/>
                <w:lang w:eastAsia="de-DE"/>
              </w:rPr>
              <w:drawing>
                <wp:anchor distT="0" distB="0" distL="0" distR="0" simplePos="0" relativeHeight="251728896" behindDoc="0" locked="0" layoutInCell="1" allowOverlap="1" wp14:anchorId="70A896D7" wp14:editId="0EAFACB8">
                  <wp:simplePos x="0" y="0"/>
                  <wp:positionH relativeFrom="page">
                    <wp:posOffset>17424</wp:posOffset>
                  </wp:positionH>
                  <wp:positionV relativeFrom="margin">
                    <wp:posOffset>336169</wp:posOffset>
                  </wp:positionV>
                  <wp:extent cx="646430" cy="676910"/>
                  <wp:effectExtent l="0" t="0" r="1270" b="8890"/>
                  <wp:wrapNone/>
                  <wp:docPr id="60" name="Shape 60"/>
                  <wp:cNvGraphicFramePr/>
                  <a:graphic xmlns:a="http://schemas.openxmlformats.org/drawingml/2006/main">
                    <a:graphicData uri="http://schemas.openxmlformats.org/drawingml/2006/picture">
                      <pic:pic xmlns:pic="http://schemas.openxmlformats.org/drawingml/2006/picture">
                        <pic:nvPicPr>
                          <pic:cNvPr id="61" name="Picture box 61"/>
                          <pic:cNvPicPr/>
                        </pic:nvPicPr>
                        <pic:blipFill>
                          <a:blip r:embed="rId46"/>
                          <a:stretch/>
                        </pic:blipFill>
                        <pic:spPr>
                          <a:xfrm>
                            <a:off x="0" y="0"/>
                            <a:ext cx="646430" cy="676910"/>
                          </a:xfrm>
                          <a:prstGeom prst="rect">
                            <a:avLst/>
                          </a:prstGeom>
                        </pic:spPr>
                      </pic:pic>
                    </a:graphicData>
                  </a:graphic>
                </wp:anchor>
              </w:drawing>
            </w:r>
          </w:p>
        </w:tc>
        <w:tc>
          <w:tcPr>
            <w:tcW w:w="6664" w:type="dxa"/>
            <w:shd w:val="clear" w:color="auto" w:fill="auto"/>
          </w:tcPr>
          <w:p w:rsidR="00657EEE" w:rsidRPr="004A54D6" w:rsidRDefault="00657EEE" w:rsidP="00657EEE">
            <w:r w:rsidRPr="004A54D6">
              <w:t xml:space="preserve">Radio Frequency Identification </w:t>
            </w:r>
            <w:r w:rsidRPr="004A54D6">
              <w:rPr>
                <w:lang w:bidi="en-US"/>
              </w:rPr>
              <w:t xml:space="preserve">(RFID) </w:t>
            </w:r>
            <w:r w:rsidRPr="004A54D6">
              <w:t>ist eine Technol</w:t>
            </w:r>
            <w:r w:rsidR="00BF6B78" w:rsidRPr="004A54D6">
              <w:t>ogie, die mithilfe elektromagne</w:t>
            </w:r>
            <w:r w:rsidRPr="004A54D6">
              <w:t>tische</w:t>
            </w:r>
            <w:r w:rsidR="00BF6B78" w:rsidRPr="004A54D6">
              <w:t>r</w:t>
            </w:r>
            <w:r w:rsidRPr="004A54D6">
              <w:t xml:space="preserve"> Felder Objekte oder Tags identifiziert, die bestimmte gespeicherte </w:t>
            </w:r>
            <w:r w:rsidRPr="004A54D6">
              <w:rPr>
                <w:lang w:bidi="en-US"/>
              </w:rPr>
              <w:t>Informatio</w:t>
            </w:r>
            <w:r w:rsidRPr="004A54D6">
              <w:t xml:space="preserve">nen enthalten. Die Reichweite von </w:t>
            </w:r>
            <w:r w:rsidRPr="004A54D6">
              <w:rPr>
                <w:lang w:bidi="en-US"/>
              </w:rPr>
              <w:t xml:space="preserve">RFID </w:t>
            </w:r>
            <w:r w:rsidRPr="004A54D6">
              <w:t xml:space="preserve">reicht von ungefähr </w:t>
            </w:r>
            <w:r w:rsidRPr="004A54D6">
              <w:rPr>
                <w:lang w:bidi="en-US"/>
              </w:rPr>
              <w:t xml:space="preserve">10 </w:t>
            </w:r>
            <w:r w:rsidRPr="004A54D6">
              <w:t xml:space="preserve">cm bis </w:t>
            </w:r>
            <w:r w:rsidRPr="004A54D6">
              <w:rPr>
                <w:lang w:bidi="en-US"/>
              </w:rPr>
              <w:t xml:space="preserve">max. 200 </w:t>
            </w:r>
            <w:r w:rsidRPr="004A54D6">
              <w:t xml:space="preserve">m. Aufgrund des großen Bereichsunterschieds ist die Arbeitsfrequenz der </w:t>
            </w:r>
            <w:r w:rsidRPr="004A54D6">
              <w:rPr>
                <w:lang w:bidi="en-US"/>
              </w:rPr>
              <w:t>RFID-Technolo</w:t>
            </w:r>
            <w:r w:rsidRPr="004A54D6">
              <w:t>gie sehr unterschiedlich.</w:t>
            </w:r>
          </w:p>
        </w:tc>
      </w:tr>
      <w:tr w:rsidR="00657EEE" w:rsidRPr="004A54D6" w:rsidTr="00657EEE">
        <w:trPr>
          <w:trHeight w:val="277"/>
        </w:trPr>
        <w:tc>
          <w:tcPr>
            <w:tcW w:w="1821" w:type="dxa"/>
            <w:shd w:val="clear" w:color="auto" w:fill="A8D08D" w:themeFill="accent6" w:themeFillTint="99"/>
          </w:tcPr>
          <w:p w:rsidR="00657EEE" w:rsidRPr="004A54D6" w:rsidRDefault="00657EEE" w:rsidP="00657EEE">
            <w:r w:rsidRPr="004A54D6">
              <w:rPr>
                <w:b/>
                <w:bCs/>
              </w:rPr>
              <w:t>NFC</w:t>
            </w:r>
            <w:r w:rsidRPr="004A54D6">
              <w:rPr>
                <w:noProof/>
                <w:lang w:eastAsia="de-DE"/>
              </w:rPr>
              <w:drawing>
                <wp:anchor distT="0" distB="0" distL="0" distR="0" simplePos="0" relativeHeight="251730944" behindDoc="0" locked="0" layoutInCell="1" allowOverlap="1" wp14:anchorId="2544D315" wp14:editId="5C628F2A">
                  <wp:simplePos x="0" y="0"/>
                  <wp:positionH relativeFrom="page">
                    <wp:posOffset>17755</wp:posOffset>
                  </wp:positionH>
                  <wp:positionV relativeFrom="margin">
                    <wp:posOffset>332105</wp:posOffset>
                  </wp:positionV>
                  <wp:extent cx="609600" cy="628015"/>
                  <wp:effectExtent l="0" t="0" r="0" b="635"/>
                  <wp:wrapNone/>
                  <wp:docPr id="62" name="Shape 62"/>
                  <wp:cNvGraphicFramePr/>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47"/>
                          <a:stretch/>
                        </pic:blipFill>
                        <pic:spPr>
                          <a:xfrm>
                            <a:off x="0" y="0"/>
                            <a:ext cx="609600" cy="628015"/>
                          </a:xfrm>
                          <a:prstGeom prst="rect">
                            <a:avLst/>
                          </a:prstGeom>
                        </pic:spPr>
                      </pic:pic>
                    </a:graphicData>
                  </a:graphic>
                </wp:anchor>
              </w:drawing>
            </w:r>
          </w:p>
        </w:tc>
        <w:tc>
          <w:tcPr>
            <w:tcW w:w="6664" w:type="dxa"/>
            <w:shd w:val="clear" w:color="auto" w:fill="auto"/>
          </w:tcPr>
          <w:p w:rsidR="00657EEE" w:rsidRPr="004A54D6" w:rsidRDefault="00657EEE" w:rsidP="00657EEE">
            <w:r w:rsidRPr="004A54D6">
              <w:t xml:space="preserve">Near Field Communication (NFC) ist ein Protokoll für einfache und sichere </w:t>
            </w:r>
            <w:r w:rsidRPr="004A54D6">
              <w:rPr>
                <w:lang w:bidi="en-US"/>
              </w:rPr>
              <w:t>Wechselsei</w:t>
            </w:r>
            <w:r w:rsidRPr="004A54D6">
              <w:t xml:space="preserve">tige Interaktion zwischen elektronischen Geräten. Die generellen Anwendungen findet NFC vor allem bei Smartphones. Beispielsweise das Ermöglichen von kontaktlosen Zahlungsvorgängen, Zugreifen auf digitale Inhalte und das Anschließen verschiedener elektronischer Geräte. Es arbeitet mit einer Frequenz von </w:t>
            </w:r>
            <w:r w:rsidRPr="004A54D6">
              <w:rPr>
                <w:lang w:bidi="en-US"/>
              </w:rPr>
              <w:t xml:space="preserve">13,56 MHz </w:t>
            </w:r>
            <w:r w:rsidRPr="004A54D6">
              <w:t xml:space="preserve">im </w:t>
            </w:r>
            <w:r w:rsidRPr="004A54D6">
              <w:rPr>
                <w:lang w:bidi="en-US"/>
              </w:rPr>
              <w:t xml:space="preserve">ISM-Band </w:t>
            </w:r>
            <w:r w:rsidRPr="004A54D6">
              <w:t xml:space="preserve">mit einem maximalen </w:t>
            </w:r>
            <w:r w:rsidRPr="004A54D6">
              <w:rPr>
                <w:lang w:bidi="en-US"/>
              </w:rPr>
              <w:t xml:space="preserve">Entfernungsbereich von </w:t>
            </w:r>
            <w:r w:rsidRPr="004A54D6">
              <w:t xml:space="preserve">ungefähr </w:t>
            </w:r>
            <w:r w:rsidRPr="004A54D6">
              <w:rPr>
                <w:lang w:bidi="en-US"/>
              </w:rPr>
              <w:t xml:space="preserve">10 </w:t>
            </w:r>
            <w:r w:rsidRPr="004A54D6">
              <w:t xml:space="preserve">cm. Die Datenrate reicht von </w:t>
            </w:r>
            <w:r w:rsidRPr="004A54D6">
              <w:rPr>
                <w:lang w:bidi="en-US"/>
              </w:rPr>
              <w:t xml:space="preserve">100 </w:t>
            </w:r>
            <w:r w:rsidRPr="004A54D6">
              <w:t xml:space="preserve">bis </w:t>
            </w:r>
            <w:r w:rsidRPr="004A54D6">
              <w:rPr>
                <w:lang w:bidi="en-US"/>
              </w:rPr>
              <w:t>420 Kbit/s.</w:t>
            </w:r>
          </w:p>
        </w:tc>
      </w:tr>
    </w:tbl>
    <w:p w:rsidR="00657EEE" w:rsidRPr="004A54D6" w:rsidRDefault="00657EEE" w:rsidP="00D62ADC">
      <w:pPr>
        <w:pStyle w:val="Tabellenbeschriftung0"/>
        <w:rPr>
          <w:sz w:val="18"/>
          <w:szCs w:val="18"/>
        </w:rPr>
      </w:pPr>
    </w:p>
    <w:tbl>
      <w:tblPr>
        <w:tblOverlap w:val="never"/>
        <w:tblW w:w="8485"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821"/>
        <w:gridCol w:w="6664"/>
      </w:tblGrid>
      <w:tr w:rsidR="00D62ADC" w:rsidRPr="004A54D6" w:rsidTr="00D62ADC">
        <w:trPr>
          <w:trHeight w:val="270"/>
        </w:trPr>
        <w:tc>
          <w:tcPr>
            <w:tcW w:w="1821" w:type="dxa"/>
            <w:shd w:val="clear" w:color="auto" w:fill="538135" w:themeFill="accent6" w:themeFillShade="BF"/>
            <w:vAlign w:val="center"/>
          </w:tcPr>
          <w:p w:rsidR="00D62ADC" w:rsidRPr="004A54D6" w:rsidRDefault="00D62ADC" w:rsidP="00D62ADC"/>
        </w:tc>
        <w:tc>
          <w:tcPr>
            <w:tcW w:w="6664" w:type="dxa"/>
            <w:shd w:val="clear" w:color="auto" w:fill="538135" w:themeFill="accent6" w:themeFillShade="BF"/>
            <w:vAlign w:val="center"/>
          </w:tcPr>
          <w:p w:rsidR="00D62ADC" w:rsidRPr="004A54D6" w:rsidRDefault="00D62ADC" w:rsidP="00D62ADC">
            <w:r w:rsidRPr="004A54D6">
              <w:rPr>
                <w:b/>
                <w:bCs/>
                <w:color w:val="000000"/>
                <w:sz w:val="18"/>
                <w:szCs w:val="18"/>
                <w:lang w:bidi="en-US"/>
              </w:rPr>
              <w:t xml:space="preserve">Low Power Wide Area </w:t>
            </w:r>
            <w:r w:rsidRPr="004A54D6">
              <w:rPr>
                <w:b/>
                <w:bCs/>
                <w:color w:val="000000"/>
                <w:sz w:val="18"/>
                <w:szCs w:val="18"/>
              </w:rPr>
              <w:t xml:space="preserve">Networks </w:t>
            </w:r>
            <w:r w:rsidRPr="004A54D6">
              <w:rPr>
                <w:b/>
                <w:bCs/>
                <w:color w:val="000000"/>
                <w:sz w:val="18"/>
                <w:szCs w:val="18"/>
                <w:lang w:bidi="en-US"/>
              </w:rPr>
              <w:t>(LPWAN)</w:t>
            </w:r>
          </w:p>
        </w:tc>
      </w:tr>
      <w:tr w:rsidR="00657EEE" w:rsidRPr="004A54D6" w:rsidTr="00D62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83"/>
        </w:trPr>
        <w:tc>
          <w:tcPr>
            <w:tcW w:w="1821" w:type="dxa"/>
            <w:tcBorders>
              <w:top w:val="single" w:sz="4" w:space="0" w:color="auto"/>
              <w:left w:val="single" w:sz="4" w:space="0" w:color="auto"/>
            </w:tcBorders>
            <w:shd w:val="clear" w:color="auto" w:fill="A8D08D" w:themeFill="accent6" w:themeFillTint="99"/>
          </w:tcPr>
          <w:p w:rsidR="00657EEE" w:rsidRPr="004A54D6" w:rsidRDefault="00657EEE" w:rsidP="00D62ADC">
            <w:r w:rsidRPr="004A54D6">
              <w:rPr>
                <w:b/>
                <w:bCs/>
                <w:lang w:bidi="en-US"/>
              </w:rPr>
              <w:t>LoRaWAN</w:t>
            </w:r>
          </w:p>
        </w:tc>
        <w:tc>
          <w:tcPr>
            <w:tcW w:w="6664" w:type="dxa"/>
            <w:tcBorders>
              <w:top w:val="single" w:sz="4" w:space="0" w:color="auto"/>
              <w:left w:val="single" w:sz="4" w:space="0" w:color="auto"/>
              <w:right w:val="single" w:sz="4" w:space="0" w:color="auto"/>
            </w:tcBorders>
            <w:shd w:val="clear" w:color="auto" w:fill="auto"/>
            <w:vAlign w:val="bottom"/>
          </w:tcPr>
          <w:p w:rsidR="00657EEE" w:rsidRPr="004A54D6" w:rsidRDefault="00657EEE" w:rsidP="00D62ADC">
            <w:r w:rsidRPr="004A54D6">
              <w:rPr>
                <w:lang w:bidi="en-US"/>
              </w:rPr>
              <w:t xml:space="preserve">Long </w:t>
            </w:r>
            <w:r w:rsidRPr="004A54D6">
              <w:t xml:space="preserve">Range </w:t>
            </w:r>
            <w:r w:rsidRPr="004A54D6">
              <w:rPr>
                <w:lang w:bidi="en-US"/>
              </w:rPr>
              <w:t xml:space="preserve">Wide Area Network (LoRaWAN) </w:t>
            </w:r>
            <w:r w:rsidRPr="004A54D6">
              <w:t xml:space="preserve">verfügt über Fernanwendungen und zielt darauf ab, Kommunikation in </w:t>
            </w:r>
            <w:r w:rsidRPr="004A54D6">
              <w:rPr>
                <w:lang w:bidi="en-US"/>
              </w:rPr>
              <w:t xml:space="preserve">IoT- </w:t>
            </w:r>
            <w:r w:rsidRPr="004A54D6">
              <w:t xml:space="preserve">und </w:t>
            </w:r>
            <w:r w:rsidRPr="004A54D6">
              <w:rPr>
                <w:lang w:bidi="en-US"/>
              </w:rPr>
              <w:t xml:space="preserve">M2M-Anwendungen </w:t>
            </w:r>
            <w:r w:rsidRPr="004A54D6">
              <w:t>mit geringem Stromver</w:t>
            </w:r>
            <w:r w:rsidRPr="004A54D6">
              <w:softHyphen/>
              <w:t xml:space="preserve">brauch zu erreichen. Es kann mit Datenraten zwischen </w:t>
            </w:r>
            <w:r w:rsidRPr="004A54D6">
              <w:rPr>
                <w:lang w:bidi="en-US"/>
              </w:rPr>
              <w:t xml:space="preserve">0,3 Kbit/s </w:t>
            </w:r>
            <w:r w:rsidRPr="004A54D6">
              <w:t xml:space="preserve">und </w:t>
            </w:r>
            <w:r w:rsidRPr="004A54D6">
              <w:rPr>
                <w:lang w:bidi="en-US"/>
              </w:rPr>
              <w:t xml:space="preserve">50 Kbit/s </w:t>
            </w:r>
            <w:r w:rsidRPr="004A54D6">
              <w:t xml:space="preserve">eine Verbindung zu Millionen von Geräten herstellen. Die Entfernung der </w:t>
            </w:r>
            <w:r w:rsidR="00D62ADC" w:rsidRPr="004A54D6">
              <w:rPr>
                <w:lang w:bidi="en-US"/>
              </w:rPr>
              <w:t>LoRaWAN-Anwen</w:t>
            </w:r>
            <w:r w:rsidRPr="004A54D6">
              <w:t xml:space="preserve">dung kann in einer städtischen Umgebung </w:t>
            </w:r>
            <w:r w:rsidRPr="004A54D6">
              <w:rPr>
                <w:lang w:bidi="en-US"/>
              </w:rPr>
              <w:t xml:space="preserve">2 </w:t>
            </w:r>
            <w:r w:rsidRPr="004A54D6">
              <w:t xml:space="preserve">km bis </w:t>
            </w:r>
            <w:r w:rsidRPr="004A54D6">
              <w:rPr>
                <w:lang w:bidi="en-US"/>
              </w:rPr>
              <w:t xml:space="preserve">5 </w:t>
            </w:r>
            <w:r w:rsidRPr="004A54D6">
              <w:t xml:space="preserve">km und in der vorstädtischen Umgebung </w:t>
            </w:r>
            <w:r w:rsidRPr="004A54D6">
              <w:rPr>
                <w:lang w:bidi="en-US"/>
              </w:rPr>
              <w:t xml:space="preserve">15 </w:t>
            </w:r>
            <w:r w:rsidRPr="004A54D6">
              <w:t>km erreichen.</w:t>
            </w:r>
          </w:p>
        </w:tc>
      </w:tr>
      <w:tr w:rsidR="00657EEE" w:rsidRPr="004A54D6" w:rsidTr="00D62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06"/>
        </w:trPr>
        <w:tc>
          <w:tcPr>
            <w:tcW w:w="1821" w:type="dxa"/>
            <w:tcBorders>
              <w:top w:val="single" w:sz="4" w:space="0" w:color="auto"/>
              <w:left w:val="single" w:sz="4" w:space="0" w:color="auto"/>
              <w:bottom w:val="single" w:sz="4" w:space="0" w:color="auto"/>
            </w:tcBorders>
            <w:shd w:val="clear" w:color="auto" w:fill="A8D08D" w:themeFill="accent6" w:themeFillTint="99"/>
          </w:tcPr>
          <w:p w:rsidR="00657EEE" w:rsidRPr="004A54D6" w:rsidRDefault="00657EEE" w:rsidP="00D62ADC">
            <w:r w:rsidRPr="004A54D6">
              <w:rPr>
                <w:b/>
                <w:bCs/>
                <w:lang w:bidi="en-US"/>
              </w:rPr>
              <w:t>NB-IoT</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bottom"/>
          </w:tcPr>
          <w:p w:rsidR="00657EEE" w:rsidRPr="004A54D6" w:rsidRDefault="00657EEE" w:rsidP="00D62ADC">
            <w:r w:rsidRPr="004A54D6">
              <w:rPr>
                <w:lang w:bidi="en-US"/>
              </w:rPr>
              <w:t xml:space="preserve">NB-IoT </w:t>
            </w:r>
            <w:r w:rsidRPr="004A54D6">
              <w:t xml:space="preserve">steht für </w:t>
            </w:r>
            <w:r w:rsidRPr="004A54D6">
              <w:rPr>
                <w:lang w:bidi="en-US"/>
              </w:rPr>
              <w:t xml:space="preserve">Narrowband </w:t>
            </w:r>
            <w:r w:rsidRPr="004A54D6">
              <w:t xml:space="preserve">Internet of Things. Es handelt sich um eine Art </w:t>
            </w:r>
            <w:r w:rsidRPr="004A54D6">
              <w:rPr>
                <w:lang w:bidi="en-US"/>
              </w:rPr>
              <w:t xml:space="preserve">LPWAN (Low Power Wide Area </w:t>
            </w:r>
            <w:r w:rsidRPr="004A54D6">
              <w:t xml:space="preserve">Network). Diese Technologie ist eine </w:t>
            </w:r>
            <w:r w:rsidRPr="004A54D6">
              <w:rPr>
                <w:lang w:bidi="en-US"/>
              </w:rPr>
              <w:t xml:space="preserve">WAN-Technologie </w:t>
            </w:r>
            <w:r w:rsidRPr="004A54D6">
              <w:t xml:space="preserve">und kann in Anwendungen eingesetzt werden, die einen sehr geringen Stromverbrauch, Fernkommunikation und lange Zeiträume (lange </w:t>
            </w:r>
            <w:r w:rsidRPr="004A54D6">
              <w:rPr>
                <w:lang w:bidi="en-US"/>
              </w:rPr>
              <w:t xml:space="preserve">Akkulaufzeit) </w:t>
            </w:r>
            <w:r w:rsidRPr="004A54D6">
              <w:t xml:space="preserve">erfordern. Das Signal kann durch die Wand übertragen werden oder in den unterirdischen Bereich gelangen, der mit normalen </w:t>
            </w:r>
            <w:r w:rsidRPr="004A54D6">
              <w:rPr>
                <w:lang w:bidi="en-US"/>
              </w:rPr>
              <w:t xml:space="preserve">Mobiltelefonsignalen </w:t>
            </w:r>
            <w:r w:rsidRPr="004A54D6">
              <w:t xml:space="preserve">nicht erreicht werden kann. Die maximale Reichweite beträgt </w:t>
            </w:r>
            <w:r w:rsidRPr="004A54D6">
              <w:rPr>
                <w:lang w:bidi="en-US"/>
              </w:rPr>
              <w:t xml:space="preserve">10 </w:t>
            </w:r>
            <w:r w:rsidRPr="004A54D6">
              <w:t>km.</w:t>
            </w:r>
          </w:p>
        </w:tc>
      </w:tr>
    </w:tbl>
    <w:p w:rsidR="00657EEE" w:rsidRPr="004A54D6" w:rsidRDefault="00657EEE" w:rsidP="00E6387D">
      <w:pPr>
        <w:pStyle w:val="B03bfwPunkt"/>
        <w:numPr>
          <w:ilvl w:val="0"/>
          <w:numId w:val="0"/>
        </w:numPr>
      </w:pPr>
    </w:p>
    <w:tbl>
      <w:tblPr>
        <w:tblOverlap w:val="never"/>
        <w:tblW w:w="0" w:type="auto"/>
        <w:tblInd w:w="584" w:type="dxa"/>
        <w:tblLayout w:type="fixed"/>
        <w:tblCellMar>
          <w:top w:w="57" w:type="dxa"/>
          <w:left w:w="57" w:type="dxa"/>
          <w:bottom w:w="57" w:type="dxa"/>
          <w:right w:w="57" w:type="dxa"/>
        </w:tblCellMar>
        <w:tblLook w:val="04A0" w:firstRow="1" w:lastRow="0" w:firstColumn="1" w:lastColumn="0" w:noHBand="0" w:noVBand="1"/>
      </w:tblPr>
      <w:tblGrid>
        <w:gridCol w:w="1821"/>
        <w:gridCol w:w="6657"/>
      </w:tblGrid>
      <w:tr w:rsidR="006E6D4F" w:rsidRPr="004A54D6" w:rsidTr="006E6D4F">
        <w:trPr>
          <w:trHeight w:val="236"/>
        </w:trPr>
        <w:tc>
          <w:tcPr>
            <w:tcW w:w="1821" w:type="dxa"/>
            <w:tcBorders>
              <w:top w:val="single" w:sz="4" w:space="0" w:color="auto"/>
              <w:left w:val="single" w:sz="4" w:space="0" w:color="auto"/>
              <w:right w:val="single" w:sz="4" w:space="0" w:color="auto"/>
            </w:tcBorders>
            <w:shd w:val="clear" w:color="auto" w:fill="538135" w:themeFill="accent6" w:themeFillShade="BF"/>
            <w:vAlign w:val="center"/>
          </w:tcPr>
          <w:p w:rsidR="006E6D4F" w:rsidRPr="004A54D6" w:rsidRDefault="006E6D4F" w:rsidP="006E6D4F">
            <w:pPr>
              <w:pStyle w:val="Andere0"/>
              <w:spacing w:line="240" w:lineRule="auto"/>
            </w:pPr>
          </w:p>
        </w:tc>
        <w:tc>
          <w:tcPr>
            <w:tcW w:w="6657" w:type="dxa"/>
            <w:tcBorders>
              <w:top w:val="single" w:sz="4" w:space="0" w:color="auto"/>
              <w:left w:val="single" w:sz="4" w:space="0" w:color="auto"/>
              <w:right w:val="single" w:sz="4" w:space="0" w:color="auto"/>
            </w:tcBorders>
            <w:shd w:val="clear" w:color="auto" w:fill="538135" w:themeFill="accent6" w:themeFillShade="BF"/>
            <w:vAlign w:val="center"/>
          </w:tcPr>
          <w:p w:rsidR="006E6D4F" w:rsidRPr="004A54D6" w:rsidRDefault="006E6D4F" w:rsidP="006E6D4F">
            <w:pPr>
              <w:pStyle w:val="Andere0"/>
              <w:spacing w:line="240" w:lineRule="auto"/>
            </w:pPr>
            <w:r w:rsidRPr="004A54D6">
              <w:rPr>
                <w:b/>
                <w:bCs/>
                <w:lang w:bidi="en-US"/>
              </w:rPr>
              <w:t xml:space="preserve">Low Power Wide Area </w:t>
            </w:r>
            <w:r w:rsidRPr="004A54D6">
              <w:rPr>
                <w:b/>
                <w:bCs/>
              </w:rPr>
              <w:t xml:space="preserve">Networks </w:t>
            </w:r>
            <w:r w:rsidRPr="004A54D6">
              <w:rPr>
                <w:b/>
                <w:bCs/>
                <w:lang w:bidi="en-US"/>
              </w:rPr>
              <w:t>(LPWAN)</w:t>
            </w:r>
          </w:p>
        </w:tc>
      </w:tr>
      <w:tr w:rsidR="006E6D4F" w:rsidRPr="004A54D6" w:rsidTr="006E6D4F">
        <w:trPr>
          <w:trHeight w:val="1253"/>
        </w:trPr>
        <w:tc>
          <w:tcPr>
            <w:tcW w:w="1821" w:type="dxa"/>
            <w:tcBorders>
              <w:top w:val="single" w:sz="4" w:space="0" w:color="auto"/>
              <w:left w:val="single" w:sz="4" w:space="0" w:color="auto"/>
            </w:tcBorders>
            <w:shd w:val="clear" w:color="auto" w:fill="A8D08D" w:themeFill="accent6" w:themeFillTint="99"/>
          </w:tcPr>
          <w:p w:rsidR="006E6D4F" w:rsidRPr="004A54D6" w:rsidRDefault="006E6D4F" w:rsidP="006E6D4F">
            <w:pPr>
              <w:pStyle w:val="Andere0"/>
              <w:spacing w:line="240" w:lineRule="auto"/>
            </w:pPr>
            <w:r w:rsidRPr="004A54D6">
              <w:rPr>
                <w:b/>
                <w:bCs/>
                <w:lang w:bidi="en-US"/>
              </w:rPr>
              <w:t>Sigfox</w:t>
            </w:r>
          </w:p>
        </w:tc>
        <w:tc>
          <w:tcPr>
            <w:tcW w:w="6657" w:type="dxa"/>
            <w:tcBorders>
              <w:top w:val="single" w:sz="4" w:space="0" w:color="auto"/>
              <w:left w:val="single" w:sz="4" w:space="0" w:color="auto"/>
              <w:right w:val="single" w:sz="4" w:space="0" w:color="auto"/>
            </w:tcBorders>
            <w:shd w:val="clear" w:color="auto" w:fill="auto"/>
          </w:tcPr>
          <w:p w:rsidR="006E6D4F" w:rsidRPr="004A54D6" w:rsidRDefault="006E6D4F" w:rsidP="006E6D4F">
            <w:pPr>
              <w:pStyle w:val="Andere0"/>
              <w:spacing w:line="234" w:lineRule="exact"/>
            </w:pPr>
            <w:r w:rsidRPr="004A54D6">
              <w:rPr>
                <w:lang w:bidi="en-US"/>
              </w:rPr>
              <w:t xml:space="preserve">Sigfox </w:t>
            </w:r>
            <w:r w:rsidRPr="004A54D6">
              <w:t xml:space="preserve">ist ein </w:t>
            </w:r>
            <w:r w:rsidRPr="004A54D6">
              <w:rPr>
                <w:lang w:bidi="en-US"/>
              </w:rPr>
              <w:t xml:space="preserve">LPWAN, </w:t>
            </w:r>
            <w:r w:rsidRPr="004A54D6">
              <w:t xml:space="preserve">welches im Unterschied zu </w:t>
            </w:r>
            <w:r w:rsidRPr="004A54D6">
              <w:rPr>
                <w:lang w:bidi="en-US"/>
              </w:rPr>
              <w:t xml:space="preserve">Mobilfunknetzen </w:t>
            </w:r>
            <w:r w:rsidRPr="004A54D6">
              <w:t>nicht für die Kom</w:t>
            </w:r>
            <w:r w:rsidRPr="004A54D6">
              <w:softHyphen/>
              <w:t>munikation zwischen einzelnen Personen, sondern für die Device-to-Cloud Kommuni</w:t>
            </w:r>
            <w:r w:rsidRPr="004A54D6">
              <w:softHyphen/>
              <w:t xml:space="preserve">kation gedacht ist. Der Energieverbrauch von </w:t>
            </w:r>
            <w:r w:rsidRPr="004A54D6">
              <w:rPr>
                <w:lang w:bidi="en-US"/>
              </w:rPr>
              <w:t xml:space="preserve">Sigfox </w:t>
            </w:r>
            <w:r w:rsidRPr="004A54D6">
              <w:t xml:space="preserve">verhält sich deutlich geringer, da sich die Geräte anders als ein </w:t>
            </w:r>
            <w:r w:rsidRPr="004A54D6">
              <w:rPr>
                <w:lang w:bidi="en-US"/>
              </w:rPr>
              <w:t xml:space="preserve">Mobiltelefon </w:t>
            </w:r>
            <w:r w:rsidRPr="004A54D6">
              <w:t>dauerhaft mit dem Netz verbinden, son</w:t>
            </w:r>
            <w:r w:rsidRPr="004A54D6">
              <w:softHyphen/>
              <w:t>dern nur bei Bedarf ihre Nachrichten funken.</w:t>
            </w:r>
          </w:p>
        </w:tc>
      </w:tr>
      <w:tr w:rsidR="006E6D4F" w:rsidRPr="004A54D6" w:rsidTr="006E6D4F">
        <w:trPr>
          <w:trHeight w:val="547"/>
        </w:trPr>
        <w:tc>
          <w:tcPr>
            <w:tcW w:w="1821" w:type="dxa"/>
            <w:tcBorders>
              <w:top w:val="single" w:sz="4" w:space="0" w:color="auto"/>
              <w:left w:val="single" w:sz="4" w:space="0" w:color="auto"/>
            </w:tcBorders>
            <w:shd w:val="clear" w:color="auto" w:fill="A8D08D" w:themeFill="accent6" w:themeFillTint="99"/>
          </w:tcPr>
          <w:p w:rsidR="006E6D4F" w:rsidRPr="004A54D6" w:rsidRDefault="006E6D4F" w:rsidP="006E6D4F">
            <w:pPr>
              <w:pStyle w:val="Andere0"/>
              <w:spacing w:line="240" w:lineRule="auto"/>
            </w:pPr>
            <w:r w:rsidRPr="004A54D6">
              <w:rPr>
                <w:b/>
                <w:bCs/>
                <w:lang w:bidi="en-US"/>
              </w:rPr>
              <w:t xml:space="preserve">4G </w:t>
            </w:r>
            <w:r w:rsidRPr="004A54D6">
              <w:rPr>
                <w:b/>
                <w:bCs/>
              </w:rPr>
              <w:t xml:space="preserve">LTE </w:t>
            </w:r>
            <w:r w:rsidRPr="004A54D6">
              <w:rPr>
                <w:b/>
                <w:bCs/>
                <w:lang w:bidi="en-US"/>
              </w:rPr>
              <w:t>IoT</w:t>
            </w:r>
          </w:p>
        </w:tc>
        <w:tc>
          <w:tcPr>
            <w:tcW w:w="6657" w:type="dxa"/>
            <w:tcBorders>
              <w:top w:val="single" w:sz="4" w:space="0" w:color="auto"/>
              <w:left w:val="single" w:sz="4" w:space="0" w:color="auto"/>
              <w:right w:val="single" w:sz="4" w:space="0" w:color="auto"/>
            </w:tcBorders>
            <w:shd w:val="clear" w:color="auto" w:fill="auto"/>
          </w:tcPr>
          <w:p w:rsidR="006E6D4F" w:rsidRPr="004A54D6" w:rsidRDefault="006E6D4F" w:rsidP="006E6D4F">
            <w:pPr>
              <w:pStyle w:val="Andere0"/>
              <w:spacing w:line="234" w:lineRule="exact"/>
            </w:pPr>
            <w:r w:rsidRPr="004A54D6">
              <w:t>Durch hohe Kapazität und geringe Latenzzeiten eignen sich diese Netzwerke hervorra</w:t>
            </w:r>
            <w:r w:rsidRPr="004A54D6">
              <w:softHyphen/>
              <w:t xml:space="preserve">gend für </w:t>
            </w:r>
            <w:r w:rsidRPr="004A54D6">
              <w:rPr>
                <w:lang w:bidi="en-US"/>
              </w:rPr>
              <w:t xml:space="preserve">IoT-Szenarien, </w:t>
            </w:r>
            <w:r w:rsidRPr="004A54D6">
              <w:t>die Informationen oder Updates in Echtzeit erfordern.</w:t>
            </w:r>
          </w:p>
        </w:tc>
      </w:tr>
      <w:tr w:rsidR="006E6D4F" w:rsidRPr="004A54D6" w:rsidTr="006E6D4F">
        <w:trPr>
          <w:trHeight w:val="781"/>
        </w:trPr>
        <w:tc>
          <w:tcPr>
            <w:tcW w:w="1821" w:type="dxa"/>
            <w:tcBorders>
              <w:top w:val="single" w:sz="4" w:space="0" w:color="auto"/>
              <w:left w:val="single" w:sz="4" w:space="0" w:color="auto"/>
              <w:bottom w:val="single" w:sz="4" w:space="0" w:color="auto"/>
            </w:tcBorders>
            <w:shd w:val="clear" w:color="auto" w:fill="A8D08D" w:themeFill="accent6" w:themeFillTint="99"/>
          </w:tcPr>
          <w:p w:rsidR="006E6D4F" w:rsidRPr="004A54D6" w:rsidRDefault="006E6D4F" w:rsidP="006E6D4F">
            <w:pPr>
              <w:pStyle w:val="Andere0"/>
              <w:spacing w:line="240" w:lineRule="auto"/>
            </w:pPr>
            <w:r w:rsidRPr="004A54D6">
              <w:rPr>
                <w:b/>
                <w:bCs/>
                <w:lang w:bidi="en-US"/>
              </w:rPr>
              <w:t>5G IoT</w:t>
            </w:r>
          </w:p>
        </w:tc>
        <w:tc>
          <w:tcPr>
            <w:tcW w:w="6657" w:type="dxa"/>
            <w:tcBorders>
              <w:top w:val="single" w:sz="4" w:space="0" w:color="auto"/>
              <w:left w:val="single" w:sz="4" w:space="0" w:color="auto"/>
              <w:bottom w:val="single" w:sz="4" w:space="0" w:color="auto"/>
              <w:right w:val="single" w:sz="4" w:space="0" w:color="auto"/>
            </w:tcBorders>
            <w:shd w:val="clear" w:color="auto" w:fill="auto"/>
          </w:tcPr>
          <w:p w:rsidR="006E6D4F" w:rsidRPr="004A54D6" w:rsidRDefault="006E6D4F" w:rsidP="006E6D4F">
            <w:pPr>
              <w:pStyle w:val="Andere0"/>
              <w:spacing w:line="236" w:lineRule="exact"/>
            </w:pPr>
            <w:r w:rsidRPr="004A54D6">
              <w:rPr>
                <w:lang w:bidi="en-US"/>
              </w:rPr>
              <w:t xml:space="preserve">SG-IoT-Netzwerke </w:t>
            </w:r>
            <w:r w:rsidRPr="004A54D6">
              <w:t xml:space="preserve">versprechen weitere Innovationen im </w:t>
            </w:r>
            <w:r w:rsidRPr="004A54D6">
              <w:rPr>
                <w:lang w:bidi="en-US"/>
              </w:rPr>
              <w:t xml:space="preserve">IoT-Bereich. </w:t>
            </w:r>
            <w:r w:rsidRPr="004A54D6">
              <w:t xml:space="preserve">Vor allem da deutlich schnellere </w:t>
            </w:r>
            <w:r w:rsidRPr="004A54D6">
              <w:rPr>
                <w:lang w:bidi="en-US"/>
              </w:rPr>
              <w:t xml:space="preserve">Downloadgeschwindigkeiten </w:t>
            </w:r>
            <w:r w:rsidRPr="004A54D6">
              <w:t>und Verbindungen mit erheblich mehr Geräten in bestimmten Bereichen möglich sind.</w:t>
            </w:r>
          </w:p>
        </w:tc>
      </w:tr>
    </w:tbl>
    <w:p w:rsidR="006E6D4F" w:rsidRPr="004A54D6" w:rsidRDefault="006E6D4F" w:rsidP="00D62ADC">
      <w:pPr>
        <w:pStyle w:val="A02bfw10mm"/>
      </w:pPr>
    </w:p>
    <w:p w:rsidR="00D62ADC" w:rsidRPr="004A54D6" w:rsidRDefault="00D62ADC" w:rsidP="00D62ADC">
      <w:pPr>
        <w:pStyle w:val="A02bfw10mm"/>
      </w:pPr>
      <w:r w:rsidRPr="004A54D6">
        <w:rPr>
          <w:noProof/>
          <w:lang w:eastAsia="de-DE"/>
        </w:rPr>
        <w:drawing>
          <wp:anchor distT="0" distB="0" distL="114300" distR="114300" simplePos="0" relativeHeight="251731968" behindDoc="0" locked="0" layoutInCell="1" allowOverlap="1">
            <wp:simplePos x="0" y="0"/>
            <wp:positionH relativeFrom="column">
              <wp:posOffset>380390</wp:posOffset>
            </wp:positionH>
            <wp:positionV relativeFrom="paragraph">
              <wp:posOffset>323139</wp:posOffset>
            </wp:positionV>
            <wp:extent cx="2944495" cy="1962785"/>
            <wp:effectExtent l="0" t="0" r="8255" b="0"/>
            <wp:wrapTopAndBottom/>
            <wp:docPr id="36" name="Picut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48">
                      <a:extLst>
                        <a:ext uri="{28A0092B-C50C-407E-A947-70E740481C1C}">
                          <a14:useLocalDpi xmlns:a14="http://schemas.microsoft.com/office/drawing/2010/main" val="0"/>
                        </a:ext>
                      </a:extLst>
                    </a:blip>
                    <a:stretch/>
                  </pic:blipFill>
                  <pic:spPr>
                    <a:xfrm>
                      <a:off x="0" y="0"/>
                      <a:ext cx="2944495" cy="1962785"/>
                    </a:xfrm>
                    <a:prstGeom prst="rect">
                      <a:avLst/>
                    </a:prstGeom>
                  </pic:spPr>
                </pic:pic>
              </a:graphicData>
            </a:graphic>
          </wp:anchor>
        </w:drawing>
      </w:r>
      <w:r w:rsidRPr="004A54D6">
        <w:t>Um die unterschiedlichen Protokolle in Bezug auf Reichweite und Datenrate besser einzuordnen, ver</w:t>
      </w:r>
      <w:r w:rsidRPr="004A54D6">
        <w:softHyphen/>
        <w:t>deutlicht die folgende Grafik diese Einordnung.</w:t>
      </w:r>
    </w:p>
    <w:p w:rsidR="006E6D4F" w:rsidRPr="004A54D6" w:rsidRDefault="00F56478" w:rsidP="00F56478">
      <w:pPr>
        <w:pStyle w:val="berschrift2"/>
      </w:pPr>
      <w:bookmarkStart w:id="49" w:name="_Toc114214435"/>
      <w:r w:rsidRPr="004A54D6">
        <w:t>LE</w:t>
      </w:r>
      <w:r w:rsidR="00555D88" w:rsidRPr="004A54D6">
        <w:t xml:space="preserve"> 2</w:t>
      </w:r>
      <w:r w:rsidR="006E6D4F" w:rsidRPr="004A54D6">
        <w:t xml:space="preserve"> - Die Anbindung von cyber-physischen Systemen mit dem </w:t>
      </w:r>
      <w:r w:rsidR="006E6D4F" w:rsidRPr="004A54D6">
        <w:rPr>
          <w:lang w:bidi="en-US"/>
        </w:rPr>
        <w:t>MQTT-Proto</w:t>
      </w:r>
      <w:r w:rsidR="006E6D4F" w:rsidRPr="004A54D6">
        <w:t>ko</w:t>
      </w:r>
      <w:r w:rsidRPr="004A54D6">
        <w:t>ll</w:t>
      </w:r>
      <w:r w:rsidR="006E6D4F" w:rsidRPr="004A54D6">
        <w:t xml:space="preserve"> beschreiben</w:t>
      </w:r>
      <w:bookmarkEnd w:id="49"/>
    </w:p>
    <w:p w:rsidR="006E6D4F" w:rsidRPr="004A54D6" w:rsidRDefault="006E6D4F" w:rsidP="006E6D4F"/>
    <w:p w:rsidR="006E6D4F" w:rsidRPr="004A54D6" w:rsidRDefault="009B4E12" w:rsidP="006E6D4F">
      <w:pPr>
        <w:pStyle w:val="A02bfw10mm"/>
      </w:pPr>
      <w:r w:rsidRPr="004A54D6">
        <w:rPr>
          <w:noProof/>
          <w:lang w:eastAsia="de-DE"/>
        </w:rPr>
        <mc:AlternateContent>
          <mc:Choice Requires="wps">
            <w:drawing>
              <wp:anchor distT="45720" distB="45720" distL="114300" distR="114300" simplePos="0" relativeHeight="251734016" behindDoc="0" locked="0" layoutInCell="1" allowOverlap="1">
                <wp:simplePos x="0" y="0"/>
                <wp:positionH relativeFrom="margin">
                  <wp:align>right</wp:align>
                </wp:positionH>
                <wp:positionV relativeFrom="paragraph">
                  <wp:posOffset>871296</wp:posOffset>
                </wp:positionV>
                <wp:extent cx="5385600" cy="1404620"/>
                <wp:effectExtent l="0" t="0" r="5715" b="0"/>
                <wp:wrapTopAndBottom/>
                <wp:docPr id="1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4A54D6" w:rsidRDefault="00357FC9" w:rsidP="006E6D4F">
                            <w:r w:rsidRPr="004A54D6">
                              <w:t xml:space="preserve">Die </w:t>
                            </w:r>
                            <w:r w:rsidRPr="004A54D6">
                              <w:rPr>
                                <w:b/>
                                <w:lang w:bidi="en-US"/>
                              </w:rPr>
                              <w:t>OASIS</w:t>
                            </w:r>
                            <w:r w:rsidRPr="004A54D6">
                              <w:rPr>
                                <w:color w:val="E7610F"/>
                                <w:lang w:bidi="en-US"/>
                              </w:rPr>
                              <w:t xml:space="preserve"> </w:t>
                            </w:r>
                            <w:r w:rsidRPr="004A54D6">
                              <w:t xml:space="preserve">(Organization for </w:t>
                            </w:r>
                            <w:r w:rsidRPr="004A54D6">
                              <w:rPr>
                                <w:lang w:bidi="en-US"/>
                              </w:rPr>
                              <w:t xml:space="preserve">the Advancement </w:t>
                            </w:r>
                            <w:r w:rsidRPr="004A54D6">
                              <w:t xml:space="preserve">of </w:t>
                            </w:r>
                            <w:r w:rsidRPr="004A54D6">
                              <w:rPr>
                                <w:lang w:bidi="en-US"/>
                              </w:rPr>
                              <w:t xml:space="preserve">Structured </w:t>
                            </w:r>
                            <w:r w:rsidRPr="004A54D6">
                              <w:t>Information Standards) ist eine inter</w:t>
                            </w:r>
                            <w:r w:rsidRPr="004A54D6">
                              <w:softHyphen/>
                              <w:t xml:space="preserve">nationale, nicht-gewinnorientierte Organisation, die sich mit der Weiterentwicklung von </w:t>
                            </w:r>
                            <w:r w:rsidRPr="004A54D6">
                              <w:rPr>
                                <w:lang w:bidi="en-US"/>
                              </w:rPr>
                              <w:t>E-Busi</w:t>
                            </w:r>
                            <w:r w:rsidRPr="004A54D6">
                              <w:t xml:space="preserve">ness- und </w:t>
                            </w:r>
                            <w:r w:rsidRPr="004A54D6">
                              <w:rPr>
                                <w:lang w:bidi="en-US"/>
                              </w:rPr>
                              <w:t xml:space="preserve">Webservice-Standards </w:t>
                            </w:r>
                            <w:r w:rsidRPr="004A54D6">
                              <w:t>beschäftigt.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6" type="#_x0000_t202" style="position:absolute;left:0;text-align:left;margin-left:372.85pt;margin-top:68.6pt;width:424.05pt;height:110.6pt;z-index:2517340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" fillcolor="#f4b083 [1941]" stroked="f">
                <v:textbox style="mso-fit-shape-to-text:t">
                  <w:txbxContent>
                    <w:p w:rsidR="00357FC9" w:rsidRPr="004A54D6" w:rsidRDefault="00357FC9" w:rsidP="006E6D4F">
                      <w:r w:rsidRPr="004A54D6">
                        <w:t xml:space="preserve">Die </w:t>
                      </w:r>
                      <w:r w:rsidRPr="004A54D6">
                        <w:rPr>
                          <w:b/>
                          <w:lang w:bidi="en-US"/>
                        </w:rPr>
                        <w:t>OASIS</w:t>
                      </w:r>
                      <w:r w:rsidRPr="004A54D6">
                        <w:rPr>
                          <w:color w:val="E7610F"/>
                          <w:lang w:bidi="en-US"/>
                        </w:rPr>
                        <w:t xml:space="preserve"> </w:t>
                      </w:r>
                      <w:r w:rsidRPr="004A54D6">
                        <w:t xml:space="preserve">(Organization for </w:t>
                      </w:r>
                      <w:r w:rsidRPr="004A54D6">
                        <w:rPr>
                          <w:lang w:bidi="en-US"/>
                        </w:rPr>
                        <w:t xml:space="preserve">the Advancement </w:t>
                      </w:r>
                      <w:r w:rsidRPr="004A54D6">
                        <w:t xml:space="preserve">of </w:t>
                      </w:r>
                      <w:r w:rsidRPr="004A54D6">
                        <w:rPr>
                          <w:lang w:bidi="en-US"/>
                        </w:rPr>
                        <w:t xml:space="preserve">Structured </w:t>
                      </w:r>
                      <w:r w:rsidRPr="004A54D6">
                        <w:t>Information Standards) ist eine inter</w:t>
                      </w:r>
                      <w:r w:rsidRPr="004A54D6">
                        <w:softHyphen/>
                        <w:t xml:space="preserve">nationale, nicht-gewinnorientierte Organisation, die sich mit der Weiterentwicklung von </w:t>
                      </w:r>
                      <w:r w:rsidRPr="004A54D6">
                        <w:rPr>
                          <w:lang w:bidi="en-US"/>
                        </w:rPr>
                        <w:t>E-Busi</w:t>
                      </w:r>
                      <w:r w:rsidRPr="004A54D6">
                        <w:t xml:space="preserve">ness- und </w:t>
                      </w:r>
                      <w:r w:rsidRPr="004A54D6">
                        <w:rPr>
                          <w:lang w:bidi="en-US"/>
                        </w:rPr>
                        <w:t xml:space="preserve">Webservice-Standards </w:t>
                      </w:r>
                      <w:r w:rsidRPr="004A54D6">
                        <w:t>beschäftigt.</w:t>
                      </w:r>
                    </w:p>
                  </w:txbxContent>
                </v:textbox>
                <w10:wrap type="topAndBottom" anchorx="margin"/>
              </v:shape>
            </w:pict>
          </mc:Fallback>
        </mc:AlternateContent>
      </w:r>
      <w:r w:rsidR="006E6D4F" w:rsidRPr="004A54D6">
        <w:rPr>
          <w:lang w:bidi="en-US"/>
        </w:rPr>
        <w:t xml:space="preserve">MQTT </w:t>
      </w:r>
      <w:r w:rsidR="006E6D4F" w:rsidRPr="004A54D6">
        <w:t xml:space="preserve">(Message </w:t>
      </w:r>
      <w:r w:rsidR="006E6D4F" w:rsidRPr="004A54D6">
        <w:rPr>
          <w:lang w:bidi="en-US"/>
        </w:rPr>
        <w:t xml:space="preserve">Queue Telemetry </w:t>
      </w:r>
      <w:r w:rsidR="006E6D4F" w:rsidRPr="004A54D6">
        <w:t xml:space="preserve">Transport) ist ein schlankes </w:t>
      </w:r>
      <w:r w:rsidR="006E6D4F" w:rsidRPr="004A54D6">
        <w:rPr>
          <w:lang w:bidi="en-US"/>
        </w:rPr>
        <w:t xml:space="preserve">Messaging-Protokoll, </w:t>
      </w:r>
      <w:r w:rsidR="006E6D4F" w:rsidRPr="004A54D6">
        <w:t xml:space="preserve">welches auf das Internet </w:t>
      </w:r>
      <w:r w:rsidR="006E6D4F" w:rsidRPr="004A54D6">
        <w:rPr>
          <w:lang w:bidi="en-US"/>
        </w:rPr>
        <w:t xml:space="preserve">of Things </w:t>
      </w:r>
      <w:r w:rsidR="006E6D4F" w:rsidRPr="004A54D6">
        <w:t xml:space="preserve">zugeschnitten ist. </w:t>
      </w:r>
      <w:r w:rsidR="006E6D4F" w:rsidRPr="004A54D6">
        <w:rPr>
          <w:lang w:bidi="en-US"/>
        </w:rPr>
        <w:t xml:space="preserve">MQTT </w:t>
      </w:r>
      <w:r w:rsidR="006E6D4F" w:rsidRPr="004A54D6">
        <w:t xml:space="preserve">gewinnt gerade in Bereichen der </w:t>
      </w:r>
      <w:r w:rsidR="006E6D4F" w:rsidRPr="004A54D6">
        <w:rPr>
          <w:lang w:bidi="en-US"/>
        </w:rPr>
        <w:t xml:space="preserve">Hausautomation </w:t>
      </w:r>
      <w:r w:rsidR="006E6D4F" w:rsidRPr="004A54D6">
        <w:t xml:space="preserve">und bei Open- Source-Projekten an Beliebtheit. Entwickelt wurde </w:t>
      </w:r>
      <w:r w:rsidR="006E6D4F" w:rsidRPr="004A54D6">
        <w:rPr>
          <w:lang w:bidi="en-US"/>
        </w:rPr>
        <w:t xml:space="preserve">MQTT 1999 </w:t>
      </w:r>
      <w:r w:rsidR="006E6D4F" w:rsidRPr="004A54D6">
        <w:t xml:space="preserve">in den USA, um eine Öl-Pipeline in der Wüste zu überwachen. </w:t>
      </w:r>
      <w:r w:rsidR="006E6D4F" w:rsidRPr="004A54D6">
        <w:rPr>
          <w:lang w:bidi="en-US"/>
        </w:rPr>
        <w:t xml:space="preserve">Im </w:t>
      </w:r>
      <w:r w:rsidR="006E6D4F" w:rsidRPr="004A54D6">
        <w:t xml:space="preserve">Jahr </w:t>
      </w:r>
      <w:r w:rsidR="006E6D4F" w:rsidRPr="004A54D6">
        <w:rPr>
          <w:lang w:bidi="en-US"/>
        </w:rPr>
        <w:t xml:space="preserve">2014 </w:t>
      </w:r>
      <w:r w:rsidR="006E6D4F" w:rsidRPr="004A54D6">
        <w:t xml:space="preserve">wurde </w:t>
      </w:r>
      <w:r w:rsidR="006E6D4F" w:rsidRPr="004A54D6">
        <w:rPr>
          <w:lang w:bidi="en-US"/>
        </w:rPr>
        <w:t xml:space="preserve">MQTT </w:t>
      </w:r>
      <w:r w:rsidR="006E6D4F" w:rsidRPr="004A54D6">
        <w:t xml:space="preserve">ein offiziell anerkannter </w:t>
      </w:r>
      <w:r w:rsidR="006E6D4F" w:rsidRPr="004A54D6">
        <w:rPr>
          <w:lang w:bidi="en-US"/>
        </w:rPr>
        <w:t>OASIS-Standard.</w:t>
      </w:r>
    </w:p>
    <w:p w:rsidR="009B4E12" w:rsidRPr="004A54D6" w:rsidRDefault="009B4E12" w:rsidP="006E6D4F"/>
    <w:p w:rsidR="009B4E12" w:rsidRPr="004A54D6" w:rsidRDefault="009B4E12" w:rsidP="009B4E12">
      <w:pPr>
        <w:pStyle w:val="A02bfw10mm"/>
      </w:pPr>
      <w:r w:rsidRPr="004A54D6">
        <w:rPr>
          <w:lang w:bidi="en-US"/>
        </w:rPr>
        <w:t xml:space="preserve">2019 </w:t>
      </w:r>
      <w:r w:rsidRPr="004A54D6">
        <w:t xml:space="preserve">ratifizierte die </w:t>
      </w:r>
      <w:r w:rsidRPr="004A54D6">
        <w:rPr>
          <w:lang w:bidi="en-US"/>
        </w:rPr>
        <w:t xml:space="preserve">OASIS </w:t>
      </w:r>
      <w:r w:rsidRPr="004A54D6">
        <w:t xml:space="preserve">die neue Spezifikation </w:t>
      </w:r>
      <w:r w:rsidRPr="004A54D6">
        <w:rPr>
          <w:lang w:bidi="en-US"/>
        </w:rPr>
        <w:t xml:space="preserve">MQTT 5. </w:t>
      </w:r>
      <w:r w:rsidRPr="004A54D6">
        <w:t xml:space="preserve">Mit dieser neuen </w:t>
      </w:r>
      <w:r w:rsidRPr="004A54D6">
        <w:rPr>
          <w:lang w:bidi="en-US"/>
        </w:rPr>
        <w:t xml:space="preserve">MQTT-Version </w:t>
      </w:r>
      <w:r w:rsidRPr="004A54D6">
        <w:t xml:space="preserve">wurden neue Funktionen in </w:t>
      </w:r>
      <w:r w:rsidRPr="004A54D6">
        <w:rPr>
          <w:lang w:bidi="en-US"/>
        </w:rPr>
        <w:t xml:space="preserve">MQTT </w:t>
      </w:r>
      <w:r w:rsidRPr="004A54D6">
        <w:t xml:space="preserve">eingeführt, die für </w:t>
      </w:r>
      <w:r w:rsidRPr="004A54D6">
        <w:rPr>
          <w:lang w:bidi="en-US"/>
        </w:rPr>
        <w:t xml:space="preserve">IoT-Anwendungen </w:t>
      </w:r>
      <w:r w:rsidRPr="004A54D6">
        <w:t xml:space="preserve">erforderlich sind. Neben Zuverlässigkeit sollte vor allem der sparsame Umgang mit Bandbreite sowie Ressourcen als Ziel der Entwicklung stehen. Das </w:t>
      </w:r>
      <w:r w:rsidRPr="004A54D6">
        <w:rPr>
          <w:lang w:bidi="en-US"/>
        </w:rPr>
        <w:t xml:space="preserve">MQTT-Protokoll </w:t>
      </w:r>
      <w:r w:rsidRPr="004A54D6">
        <w:t xml:space="preserve">ist einfach und leichtgewichtig. Für eine Umsetzung des Protokolls ist nur geringfügig Code notwendig, wie beispielsweise die </w:t>
      </w:r>
      <w:r w:rsidRPr="004A54D6">
        <w:rPr>
          <w:lang w:bidi="en-US"/>
        </w:rPr>
        <w:t xml:space="preserve">Client-Bibliothek </w:t>
      </w:r>
      <w:r w:rsidRPr="004A54D6">
        <w:t xml:space="preserve">für den </w:t>
      </w:r>
      <w:r w:rsidRPr="004A54D6">
        <w:rPr>
          <w:lang w:bidi="en-US"/>
        </w:rPr>
        <w:t xml:space="preserve">,,Arduino”-Mikrokontroller </w:t>
      </w:r>
      <w:r w:rsidRPr="004A54D6">
        <w:t>zeigt.</w:t>
      </w:r>
    </w:p>
    <w:p w:rsidR="009B4E12" w:rsidRPr="004A54D6" w:rsidRDefault="009B4E12" w:rsidP="009B4E12">
      <w:pPr>
        <w:pStyle w:val="A02bfw10mm"/>
      </w:pPr>
      <w:r w:rsidRPr="004A54D6">
        <w:rPr>
          <w:noProof/>
          <w:lang w:eastAsia="de-DE"/>
        </w:rPr>
        <mc:AlternateContent>
          <mc:Choice Requires="wps">
            <w:drawing>
              <wp:anchor distT="45720" distB="45720" distL="114300" distR="114300" simplePos="0" relativeHeight="251736064" behindDoc="0" locked="0" layoutInCell="1" allowOverlap="1">
                <wp:simplePos x="0" y="0"/>
                <wp:positionH relativeFrom="margin">
                  <wp:align>right</wp:align>
                </wp:positionH>
                <wp:positionV relativeFrom="paragraph">
                  <wp:posOffset>688949</wp:posOffset>
                </wp:positionV>
                <wp:extent cx="5385600" cy="1404620"/>
                <wp:effectExtent l="0" t="0" r="5715" b="0"/>
                <wp:wrapTopAndBottom/>
                <wp:docPr id="1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4A54D6" w:rsidRDefault="00357FC9" w:rsidP="009B4E12">
                            <w:pPr>
                              <w:rPr>
                                <w:b/>
                              </w:rPr>
                            </w:pPr>
                            <w:bookmarkStart w:id="50" w:name="bookmark88"/>
                            <w:r w:rsidRPr="004A54D6">
                              <w:rPr>
                                <w:b/>
                                <w:lang w:bidi="en-US"/>
                              </w:rPr>
                              <w:t>MQTT-Protokoll</w:t>
                            </w:r>
                            <w:bookmarkEnd w:id="50"/>
                          </w:p>
                          <w:p w:rsidR="00357FC9" w:rsidRPr="004A54D6" w:rsidRDefault="00357FC9" w:rsidP="009B4E12"/>
                          <w:p w:rsidR="00357FC9" w:rsidRPr="004A54D6" w:rsidRDefault="00357FC9">
                            <w:r w:rsidRPr="004A54D6">
                              <w:t xml:space="preserve">Das </w:t>
                            </w:r>
                            <w:r w:rsidRPr="004A54D6">
                              <w:rPr>
                                <w:lang w:bidi="en-US"/>
                              </w:rPr>
                              <w:t xml:space="preserve">MQTT-Protokoll </w:t>
                            </w:r>
                            <w:r w:rsidRPr="004A54D6">
                              <w:t xml:space="preserve">(Message </w:t>
                            </w:r>
                            <w:r w:rsidRPr="004A54D6">
                              <w:rPr>
                                <w:lang w:bidi="en-US"/>
                              </w:rPr>
                              <w:t xml:space="preserve">Queue Telemetry </w:t>
                            </w:r>
                            <w:r w:rsidRPr="004A54D6">
                              <w:t>Transport) ist ein sehr schlankes Übertragungspro</w:t>
                            </w:r>
                            <w:r w:rsidRPr="004A54D6">
                              <w:softHyphen/>
                              <w:t xml:space="preserve">tokoll für die Machine-to-Machine-Kommunikation, das </w:t>
                            </w:r>
                            <w:r w:rsidRPr="004A54D6">
                              <w:rPr>
                                <w:lang w:bidi="en-US"/>
                              </w:rPr>
                              <w:t xml:space="preserve">Datenpakete </w:t>
                            </w:r>
                            <w:r w:rsidRPr="004A54D6">
                              <w:t xml:space="preserve">trotz hoher Verzögerung in Form von Nachrichten zwischen Geräten ermöglicht. </w:t>
                            </w:r>
                            <w:r w:rsidRPr="004A54D6">
                              <w:rPr>
                                <w:lang w:bidi="en-US"/>
                              </w:rPr>
                              <w:t xml:space="preserve">MQTT </w:t>
                            </w:r>
                            <w:r w:rsidRPr="004A54D6">
                              <w:t xml:space="preserve">nutzt ein </w:t>
                            </w:r>
                            <w:r w:rsidRPr="004A54D6">
                              <w:rPr>
                                <w:lang w:bidi="en-US"/>
                              </w:rPr>
                              <w:t xml:space="preserve">Publisher-Subscriber-Muster </w:t>
                            </w:r>
                            <w:r w:rsidRPr="004A54D6">
                              <w:t xml:space="preserve">(Daten veröffentlichen und abonnieren) und ist daher für die einfache Kommunikation zwischen kleinen loT-Geräten geeignet. </w:t>
                            </w:r>
                            <w:r w:rsidRPr="004A54D6">
                              <w:rPr>
                                <w:lang w:bidi="en-US"/>
                              </w:rPr>
                              <w:t xml:space="preserve">MQTT </w:t>
                            </w:r>
                            <w:r w:rsidRPr="004A54D6">
                              <w:t>besitzt keinen Sicherheitsmechanismus. Deshalb sollte es nicht unabhängig für die automatisierte Steuerung von Maschinen genutzt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7" type="#_x0000_t202" style="position:absolute;left:0;text-align:left;margin-left:372.85pt;margin-top:54.25pt;width:424.05pt;height:110.6pt;z-index:2517360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" fillcolor="#9cc2e5 [1940]" stroked="f">
                <v:textbox style="mso-fit-shape-to-text:t">
                  <w:txbxContent>
                    <w:p w:rsidR="00357FC9" w:rsidRPr="004A54D6" w:rsidRDefault="00357FC9" w:rsidP="009B4E12">
                      <w:pPr>
                        <w:rPr>
                          <w:b/>
                        </w:rPr>
                      </w:pPr>
                      <w:bookmarkStart w:id="67" w:name="bookmark88"/>
                      <w:r w:rsidRPr="004A54D6">
                        <w:rPr>
                          <w:b/>
                          <w:lang w:bidi="en-US"/>
                        </w:rPr>
                        <w:t>MQTT-Protokoll</w:t>
                      </w:r>
                      <w:bookmarkEnd w:id="67"/>
                    </w:p>
                    <w:p w:rsidR="00357FC9" w:rsidRPr="004A54D6" w:rsidRDefault="00357FC9" w:rsidP="009B4E12"/>
                    <w:p w:rsidR="00357FC9" w:rsidRPr="004A54D6" w:rsidRDefault="00357FC9">
                      <w:r w:rsidRPr="004A54D6">
                        <w:t xml:space="preserve">Das </w:t>
                      </w:r>
                      <w:r w:rsidRPr="004A54D6">
                        <w:rPr>
                          <w:lang w:bidi="en-US"/>
                        </w:rPr>
                        <w:t xml:space="preserve">MQTT-Protokoll </w:t>
                      </w:r>
                      <w:r w:rsidRPr="004A54D6">
                        <w:t xml:space="preserve">(Message </w:t>
                      </w:r>
                      <w:r w:rsidRPr="004A54D6">
                        <w:rPr>
                          <w:lang w:bidi="en-US"/>
                        </w:rPr>
                        <w:t xml:space="preserve">Queue Telemetry </w:t>
                      </w:r>
                      <w:r w:rsidRPr="004A54D6">
                        <w:t>Transport) ist ein sehr schlankes Übertragungspro</w:t>
                      </w:r>
                      <w:r w:rsidRPr="004A54D6">
                        <w:softHyphen/>
                        <w:t xml:space="preserve">tokoll für die Machine-to-Machine-Kommunikation, das </w:t>
                      </w:r>
                      <w:r w:rsidRPr="004A54D6">
                        <w:rPr>
                          <w:lang w:bidi="en-US"/>
                        </w:rPr>
                        <w:t xml:space="preserve">Datenpakete </w:t>
                      </w:r>
                      <w:r w:rsidRPr="004A54D6">
                        <w:t xml:space="preserve">trotz hoher Verzögerung in Form von Nachrichten zwischen Geräten ermöglicht. </w:t>
                      </w:r>
                      <w:r w:rsidRPr="004A54D6">
                        <w:rPr>
                          <w:lang w:bidi="en-US"/>
                        </w:rPr>
                        <w:t xml:space="preserve">MQTT </w:t>
                      </w:r>
                      <w:r w:rsidRPr="004A54D6">
                        <w:t xml:space="preserve">nutzt ein </w:t>
                      </w:r>
                      <w:r w:rsidRPr="004A54D6">
                        <w:rPr>
                          <w:lang w:bidi="en-US"/>
                        </w:rPr>
                        <w:t xml:space="preserve">Publisher-Subscriber-Muster </w:t>
                      </w:r>
                      <w:r w:rsidRPr="004A54D6">
                        <w:t xml:space="preserve">(Daten veröffentlichen und abonnieren) und ist daher für die einfache Kommunikation zwischen kleinen loT-Geräten geeignet. </w:t>
                      </w:r>
                      <w:r w:rsidRPr="004A54D6">
                        <w:rPr>
                          <w:lang w:bidi="en-US"/>
                        </w:rPr>
                        <w:t xml:space="preserve">MQTT </w:t>
                      </w:r>
                      <w:r w:rsidRPr="004A54D6">
                        <w:t>besitzt keinen Sicherheitsmechanismus. Deshalb sollte es nicht unabhängig für die automatisierte Steuerung von Maschinen genutzt werden.</w:t>
                      </w:r>
                    </w:p>
                  </w:txbxContent>
                </v:textbox>
                <w10:wrap type="topAndBottom" anchorx="margin"/>
              </v:shape>
            </w:pict>
          </mc:Fallback>
        </mc:AlternateContent>
      </w:r>
      <w:r w:rsidRPr="004A54D6">
        <w:rPr>
          <w:lang w:bidi="en-US"/>
        </w:rPr>
        <w:t xml:space="preserve">MQTT </w:t>
      </w:r>
      <w:r w:rsidRPr="004A54D6">
        <w:t xml:space="preserve">eignet sich für die Kommunikation mit mobilen Geräten, z.B. </w:t>
      </w:r>
      <w:r w:rsidRPr="004A54D6">
        <w:rPr>
          <w:lang w:bidi="en-US"/>
        </w:rPr>
        <w:t xml:space="preserve">Smartphones </w:t>
      </w:r>
      <w:r w:rsidRPr="004A54D6">
        <w:t xml:space="preserve">oder loT-Geräte, bei denen Bandbreite und Energie knapp sind. Dank des kompakten Binärprotokolls können Übertragungen so gut wie in Echtzeit erfolgen. Über den Inhalt einer Nachricht macht </w:t>
      </w:r>
      <w:r w:rsidRPr="004A54D6">
        <w:rPr>
          <w:lang w:bidi="en-US"/>
        </w:rPr>
        <w:t xml:space="preserve">MQTT </w:t>
      </w:r>
      <w:r w:rsidRPr="004A54D6">
        <w:t>keine Annahmen. Text-, Bi</w:t>
      </w:r>
      <w:r w:rsidRPr="004A54D6">
        <w:softHyphen/>
        <w:t xml:space="preserve">när- oder </w:t>
      </w:r>
      <w:r w:rsidRPr="004A54D6">
        <w:rPr>
          <w:lang w:bidi="en-US"/>
        </w:rPr>
        <w:t xml:space="preserve">Objektnachrichten </w:t>
      </w:r>
      <w:r w:rsidRPr="004A54D6">
        <w:t>sind möglich.</w:t>
      </w:r>
    </w:p>
    <w:p w:rsidR="009B4E12" w:rsidRPr="004A54D6" w:rsidRDefault="009B4E12" w:rsidP="006E6D4F"/>
    <w:p w:rsidR="00F56478" w:rsidRPr="004A54D6" w:rsidRDefault="00F56478">
      <w:pPr>
        <w:spacing w:after="160" w:line="259" w:lineRule="auto"/>
        <w:rPr>
          <w:rFonts w:asciiTheme="majorHAnsi" w:eastAsiaTheme="majorEastAsia" w:hAnsiTheme="majorHAnsi" w:cstheme="majorBidi"/>
          <w:color w:val="2E74B5" w:themeColor="accent1" w:themeShade="BF"/>
          <w:sz w:val="26"/>
          <w:szCs w:val="26"/>
        </w:rPr>
      </w:pPr>
      <w:r w:rsidRPr="004A54D6">
        <w:br w:type="page"/>
      </w:r>
    </w:p>
    <w:p w:rsidR="006E6D4F" w:rsidRPr="004A54D6" w:rsidRDefault="00F56478" w:rsidP="009B4E12">
      <w:pPr>
        <w:pStyle w:val="berschrift2"/>
        <w:rPr>
          <w:rFonts w:eastAsia="Tahoma"/>
          <w:lang w:bidi="en-US"/>
        </w:rPr>
      </w:pPr>
      <w:bookmarkStart w:id="51" w:name="_Toc114214436"/>
      <w:r w:rsidRPr="004A54D6">
        <w:t xml:space="preserve">LE </w:t>
      </w:r>
      <w:r w:rsidR="0086661C" w:rsidRPr="004A54D6">
        <w:t>3</w:t>
      </w:r>
      <w:r w:rsidR="009B4E12" w:rsidRPr="004A54D6">
        <w:t xml:space="preserve"> - </w:t>
      </w:r>
      <w:r w:rsidR="009B4E12" w:rsidRPr="004A54D6">
        <w:rPr>
          <w:rFonts w:eastAsia="Tahoma"/>
          <w:lang w:bidi="en-US"/>
        </w:rPr>
        <w:t>Client-Server-(Broker)-Prinzip</w:t>
      </w:r>
      <w:bookmarkEnd w:id="51"/>
    </w:p>
    <w:p w:rsidR="009B4E12" w:rsidRPr="004A54D6" w:rsidRDefault="009B4E12" w:rsidP="009B4E12">
      <w:pPr>
        <w:rPr>
          <w:lang w:bidi="en-US"/>
        </w:rPr>
      </w:pPr>
    </w:p>
    <w:p w:rsidR="009B4E12" w:rsidRPr="004A54D6" w:rsidRDefault="009B4E12" w:rsidP="009B4E12">
      <w:pPr>
        <w:pStyle w:val="A02bfw10mm"/>
      </w:pPr>
      <w:r w:rsidRPr="004A54D6">
        <w:rPr>
          <w:noProof/>
          <w:lang w:eastAsia="de-DE"/>
        </w:rPr>
        <w:drawing>
          <wp:anchor distT="0" distB="0" distL="114300" distR="114300" simplePos="0" relativeHeight="251737088" behindDoc="0" locked="0" layoutInCell="1" allowOverlap="1">
            <wp:simplePos x="0" y="0"/>
            <wp:positionH relativeFrom="margin">
              <wp:align>right</wp:align>
            </wp:positionH>
            <wp:positionV relativeFrom="paragraph">
              <wp:posOffset>990473</wp:posOffset>
            </wp:positionV>
            <wp:extent cx="3590290" cy="2066290"/>
            <wp:effectExtent l="0" t="0" r="0" b="0"/>
            <wp:wrapSquare wrapText="bothSides"/>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9">
                      <a:extLst>
                        <a:ext uri="{28A0092B-C50C-407E-A947-70E740481C1C}">
                          <a14:useLocalDpi xmlns:a14="http://schemas.microsoft.com/office/drawing/2010/main" val="0"/>
                        </a:ext>
                      </a:extLst>
                    </a:blip>
                    <a:stretch/>
                  </pic:blipFill>
                  <pic:spPr>
                    <a:xfrm>
                      <a:off x="0" y="0"/>
                      <a:ext cx="3590290" cy="2066290"/>
                    </a:xfrm>
                    <a:prstGeom prst="rect">
                      <a:avLst/>
                    </a:prstGeom>
                  </pic:spPr>
                </pic:pic>
              </a:graphicData>
            </a:graphic>
          </wp:anchor>
        </w:drawing>
      </w:r>
      <w:r w:rsidRPr="004A54D6">
        <w:t xml:space="preserve">Das von </w:t>
      </w:r>
      <w:r w:rsidRPr="004A54D6">
        <w:rPr>
          <w:lang w:bidi="en-US"/>
        </w:rPr>
        <w:t xml:space="preserve">MQTT </w:t>
      </w:r>
      <w:r w:rsidRPr="004A54D6">
        <w:t xml:space="preserve">unterstützte Message </w:t>
      </w:r>
      <w:r w:rsidRPr="004A54D6">
        <w:rPr>
          <w:lang w:bidi="en-US"/>
        </w:rPr>
        <w:t xml:space="preserve">Exchange Pattern </w:t>
      </w:r>
      <w:r w:rsidRPr="004A54D6">
        <w:t xml:space="preserve">besitzt das im Folgenden beschriebene </w:t>
      </w:r>
      <w:r w:rsidRPr="004A54D6">
        <w:rPr>
          <w:lang w:bidi="en-US"/>
        </w:rPr>
        <w:t xml:space="preserve">Publish/ Subscribe-Muster. </w:t>
      </w:r>
      <w:r w:rsidRPr="004A54D6">
        <w:t xml:space="preserve">Bei </w:t>
      </w:r>
      <w:r w:rsidRPr="004A54D6">
        <w:rPr>
          <w:lang w:bidi="en-US"/>
        </w:rPr>
        <w:t xml:space="preserve">Publish/Subscribe </w:t>
      </w:r>
      <w:r w:rsidRPr="004A54D6">
        <w:t xml:space="preserve">wird nicht direkt mit dem Empfänger kommuniziert. Der Sender übermittelt seine Nachricht zuerst an einen Broker. Dieser übernimmt dann die Zustellung der Nachricht an die Empfänger. Der Broker entkoppelt somit den Sender und die Empfänger. Der Sender kann auch dann eine Nachrichtsenden, wenn kein Empfänger online ist. </w:t>
      </w:r>
      <w:r w:rsidRPr="004A54D6">
        <w:rPr>
          <w:lang w:bidi="en-US"/>
        </w:rPr>
        <w:t xml:space="preserve">Der Sender weiß </w:t>
      </w:r>
      <w:r w:rsidRPr="004A54D6">
        <w:t xml:space="preserve">jedoch nicht, ob es keinen, einen oder mehrere Empfänger gibt, die sich für seine Nachrichten interessieren. Für Empfänger und Sender ist der Broker gleichermaßen der Server. Empfänger und Sender sind Clients, die sich mit dem Broker verbinden. Oftmals sind Empfänger nur an bestimmten Nachrichten interessiert, die von einem </w:t>
      </w:r>
      <w:r w:rsidRPr="004A54D6">
        <w:rPr>
          <w:lang w:bidi="en-US"/>
        </w:rPr>
        <w:t xml:space="preserve">Broker verteilt werden. </w:t>
      </w:r>
      <w:r w:rsidRPr="004A54D6">
        <w:t xml:space="preserve">Empfänger können </w:t>
      </w:r>
      <w:r w:rsidRPr="004A54D6">
        <w:rPr>
          <w:lang w:bidi="en-US"/>
        </w:rPr>
        <w:t xml:space="preserve">Topics </w:t>
      </w:r>
      <w:r w:rsidRPr="004A54D6">
        <w:t xml:space="preserve">abonnieren (subscriben), die zuvor eingereicht werden müssen. In der folgenden Abbildung haben drei Empfänger eine </w:t>
      </w:r>
      <w:r w:rsidRPr="004A54D6">
        <w:rPr>
          <w:lang w:bidi="en-US"/>
        </w:rPr>
        <w:t xml:space="preserve">Subskription </w:t>
      </w:r>
      <w:r w:rsidRPr="004A54D6">
        <w:t xml:space="preserve">auf das </w:t>
      </w:r>
      <w:r w:rsidRPr="004A54D6">
        <w:rPr>
          <w:lang w:bidi="en-US"/>
        </w:rPr>
        <w:t xml:space="preserve">Topic </w:t>
      </w:r>
      <w:r w:rsidRPr="004A54D6">
        <w:t xml:space="preserve">Temperatur. Wird jetzt eine Nachricht vom </w:t>
      </w:r>
      <w:r w:rsidRPr="004A54D6">
        <w:rPr>
          <w:lang w:bidi="en-US"/>
        </w:rPr>
        <w:t xml:space="preserve">Temperatursensor </w:t>
      </w:r>
      <w:r w:rsidRPr="004A54D6">
        <w:t xml:space="preserve">gesendet </w:t>
      </w:r>
      <w:r w:rsidRPr="004A54D6">
        <w:rPr>
          <w:lang w:bidi="en-US"/>
        </w:rPr>
        <w:t xml:space="preserve">(published), </w:t>
      </w:r>
      <w:r w:rsidRPr="004A54D6">
        <w:t>übermittelt der Broker jeweils eine Kopie der Nachricht an die drei Subscriber.</w:t>
      </w:r>
    </w:p>
    <w:p w:rsidR="009B4E12" w:rsidRPr="004A54D6" w:rsidRDefault="009B4E12" w:rsidP="009B4E12">
      <w:pPr>
        <w:pStyle w:val="A02bfw10mm"/>
      </w:pPr>
      <w:r w:rsidRPr="004A54D6">
        <w:rPr>
          <w:noProof/>
          <w:lang w:eastAsia="de-DE"/>
        </w:rPr>
        <w:drawing>
          <wp:anchor distT="0" distB="0" distL="114300" distR="114300" simplePos="0" relativeHeight="251738112" behindDoc="0" locked="0" layoutInCell="1" allowOverlap="1">
            <wp:simplePos x="0" y="0"/>
            <wp:positionH relativeFrom="column">
              <wp:posOffset>365760</wp:posOffset>
            </wp:positionH>
            <wp:positionV relativeFrom="paragraph">
              <wp:posOffset>546151</wp:posOffset>
            </wp:positionV>
            <wp:extent cx="4486910" cy="2334895"/>
            <wp:effectExtent l="0" t="0" r="8890" b="8255"/>
            <wp:wrapTopAndBottom/>
            <wp:docPr id="38"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0">
                      <a:extLst>
                        <a:ext uri="{28A0092B-C50C-407E-A947-70E740481C1C}">
                          <a14:useLocalDpi xmlns:a14="http://schemas.microsoft.com/office/drawing/2010/main" val="0"/>
                        </a:ext>
                      </a:extLst>
                    </a:blip>
                    <a:stretch/>
                  </pic:blipFill>
                  <pic:spPr>
                    <a:xfrm>
                      <a:off x="0" y="0"/>
                      <a:ext cx="4486910" cy="2334895"/>
                    </a:xfrm>
                    <a:prstGeom prst="rect">
                      <a:avLst/>
                    </a:prstGeom>
                  </pic:spPr>
                </pic:pic>
              </a:graphicData>
            </a:graphic>
          </wp:anchor>
        </w:drawing>
      </w:r>
      <w:r w:rsidRPr="004A54D6">
        <w:t xml:space="preserve">Anders als die Client/Server-Protokolle, z. B. Beispiel </w:t>
      </w:r>
      <w:r w:rsidRPr="004A54D6">
        <w:rPr>
          <w:lang w:bidi="en-US"/>
        </w:rPr>
        <w:t xml:space="preserve">HKP, </w:t>
      </w:r>
      <w:r w:rsidRPr="004A54D6">
        <w:t xml:space="preserve">arbeitet </w:t>
      </w:r>
      <w:r w:rsidRPr="004A54D6">
        <w:rPr>
          <w:lang w:bidi="en-US"/>
        </w:rPr>
        <w:t xml:space="preserve">Publish/Subscribe </w:t>
      </w:r>
      <w:r w:rsidRPr="004A54D6">
        <w:t xml:space="preserve">ereignisorientiert. Hier informiert der Broker den Client, sobald neue Daten eines abonnierten </w:t>
      </w:r>
      <w:r w:rsidRPr="004A54D6">
        <w:rPr>
          <w:lang w:bidi="en-US"/>
        </w:rPr>
        <w:t xml:space="preserve">Topics </w:t>
      </w:r>
      <w:r w:rsidRPr="004A54D6">
        <w:t>vorliegen. Daher kann es sich der Client sparen, beim Server neue Daten anzufragen.</w:t>
      </w:r>
    </w:p>
    <w:p w:rsidR="00555D88" w:rsidRPr="004A54D6" w:rsidRDefault="00555D88" w:rsidP="009B4E12">
      <w:pPr>
        <w:rPr>
          <w:lang w:bidi="en-US"/>
        </w:rPr>
      </w:pPr>
    </w:p>
    <w:p w:rsidR="00555D88" w:rsidRPr="004A54D6" w:rsidRDefault="00555D88">
      <w:pPr>
        <w:spacing w:after="160" w:line="259" w:lineRule="auto"/>
        <w:rPr>
          <w:lang w:bidi="en-US"/>
        </w:rPr>
      </w:pPr>
      <w:r w:rsidRPr="004A54D6">
        <w:rPr>
          <w:lang w:bidi="en-US"/>
        </w:rPr>
        <w:br w:type="page"/>
      </w:r>
    </w:p>
    <w:p w:rsidR="00555D88" w:rsidRPr="004A54D6" w:rsidRDefault="00555D88">
      <w:pPr>
        <w:spacing w:after="160" w:line="259" w:lineRule="auto"/>
        <w:rPr>
          <w:lang w:bidi="en-US"/>
        </w:rPr>
      </w:pPr>
      <w:r w:rsidRPr="004A54D6">
        <w:rPr>
          <w:noProof/>
          <w:lang w:eastAsia="de-DE"/>
        </w:rPr>
        <mc:AlternateContent>
          <mc:Choice Requires="wps">
            <w:drawing>
              <wp:anchor distT="45720" distB="45720" distL="114300" distR="114300" simplePos="0" relativeHeight="251740160" behindDoc="0" locked="0" layoutInCell="1" allowOverlap="1">
                <wp:simplePos x="0" y="0"/>
                <wp:positionH relativeFrom="margin">
                  <wp:align>right</wp:align>
                </wp:positionH>
                <wp:positionV relativeFrom="paragraph">
                  <wp:posOffset>254</wp:posOffset>
                </wp:positionV>
                <wp:extent cx="5385600" cy="1404620"/>
                <wp:effectExtent l="0" t="0" r="5715" b="6985"/>
                <wp:wrapTopAndBottom/>
                <wp:docPr id="1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9B4E12">
                            <w:pPr>
                              <w:rPr>
                                <w:b/>
                              </w:rPr>
                            </w:pPr>
                            <w:r w:rsidRPr="006006BB">
                              <w:rPr>
                                <w:b/>
                              </w:rPr>
                              <w:t xml:space="preserve">Begriffe </w:t>
                            </w:r>
                            <w:r w:rsidRPr="006006BB">
                              <w:rPr>
                                <w:b/>
                                <w:lang w:bidi="en-US"/>
                              </w:rPr>
                              <w:t>des MQTT-Protokolls</w:t>
                            </w:r>
                          </w:p>
                          <w:p w:rsidR="00357FC9" w:rsidRPr="006006BB" w:rsidRDefault="00357FC9" w:rsidP="009B4E12">
                            <w:pPr>
                              <w:rPr>
                                <w:lang w:bidi="en-US"/>
                              </w:rPr>
                            </w:pPr>
                          </w:p>
                          <w:p w:rsidR="00357FC9" w:rsidRPr="006006BB" w:rsidRDefault="00357FC9" w:rsidP="009B4E12">
                            <w:pPr>
                              <w:rPr>
                                <w:b/>
                              </w:rPr>
                            </w:pPr>
                            <w:r w:rsidRPr="006006BB">
                              <w:rPr>
                                <w:b/>
                                <w:lang w:bidi="en-US"/>
                              </w:rPr>
                              <w:t>MQK-Broker</w:t>
                            </w:r>
                          </w:p>
                          <w:p w:rsidR="00357FC9" w:rsidRPr="006006BB" w:rsidRDefault="00357FC9" w:rsidP="009B4E12">
                            <w:r w:rsidRPr="006006BB">
                              <w:rPr>
                                <w:lang w:bidi="en-US"/>
                              </w:rPr>
                              <w:t xml:space="preserve">Ein Broker </w:t>
                            </w:r>
                            <w:r w:rsidRPr="006006BB">
                              <w:t xml:space="preserve">erhält Nachrichten von Sendern und leitet diese an die Empfänger weiter. </w:t>
                            </w:r>
                            <w:r w:rsidRPr="006006BB">
                              <w:rPr>
                                <w:lang w:bidi="en-US"/>
                              </w:rPr>
                              <w:t xml:space="preserve">MQK- Broker </w:t>
                            </w:r>
                            <w:r w:rsidRPr="006006BB">
                              <w:t xml:space="preserve">können in zwei Gruppen aufgeteilt werden: nativen Broker, d. h. eigens für </w:t>
                            </w:r>
                            <w:r w:rsidRPr="006006BB">
                              <w:rPr>
                                <w:lang w:bidi="en-US"/>
                              </w:rPr>
                              <w:t xml:space="preserve">MQK </w:t>
                            </w:r>
                            <w:r w:rsidRPr="006006BB">
                              <w:t>entwi</w:t>
                            </w:r>
                            <w:r w:rsidRPr="006006BB">
                              <w:softHyphen/>
                              <w:t xml:space="preserve">ckelte Broker, und Broker, die </w:t>
                            </w:r>
                            <w:r w:rsidRPr="006006BB">
                              <w:rPr>
                                <w:lang w:bidi="en-US"/>
                              </w:rPr>
                              <w:t xml:space="preserve">MQK </w:t>
                            </w:r>
                            <w:r w:rsidRPr="006006BB">
                              <w:t xml:space="preserve">über einen </w:t>
                            </w:r>
                            <w:r w:rsidRPr="006006BB">
                              <w:rPr>
                                <w:lang w:bidi="en-US"/>
                              </w:rPr>
                              <w:t xml:space="preserve">Konnektor </w:t>
                            </w:r>
                            <w:r w:rsidRPr="006006BB">
                              <w:t xml:space="preserve">unterstützen. Die nativen Broker sind im Vergleich zu Brokern, bei denen </w:t>
                            </w:r>
                            <w:r w:rsidRPr="006006BB">
                              <w:rPr>
                                <w:lang w:bidi="en-US"/>
                              </w:rPr>
                              <w:t xml:space="preserve">MQK </w:t>
                            </w:r>
                            <w:r w:rsidRPr="006006BB">
                              <w:t xml:space="preserve">nur ein Protokoll von vielen ist, deutlich kleiner. Einige davon, </w:t>
                            </w:r>
                            <w:r w:rsidRPr="006006BB">
                              <w:rPr>
                                <w:lang w:bidi="en-US"/>
                              </w:rPr>
                              <w:t xml:space="preserve">z. B. “Mosquitto”, </w:t>
                            </w:r>
                            <w:r w:rsidRPr="006006BB">
                              <w:t>eignen sich deshalb ideal für den Betrieb auf einem Mikrocon</w:t>
                            </w:r>
                            <w:r w:rsidRPr="006006BB">
                              <w:softHyphen/>
                              <w:t>troller oder dem „Raspberry Pi“.</w:t>
                            </w:r>
                          </w:p>
                          <w:p w:rsidR="00357FC9" w:rsidRPr="006006BB" w:rsidRDefault="00357FC9" w:rsidP="009B4E12">
                            <w:pPr>
                              <w:rPr>
                                <w:lang w:bidi="en-US"/>
                              </w:rPr>
                            </w:pPr>
                          </w:p>
                          <w:p w:rsidR="00357FC9" w:rsidRPr="006006BB" w:rsidRDefault="00357FC9" w:rsidP="009B4E12">
                            <w:pPr>
                              <w:rPr>
                                <w:b/>
                              </w:rPr>
                            </w:pPr>
                            <w:r w:rsidRPr="006006BB">
                              <w:rPr>
                                <w:b/>
                                <w:lang w:bidi="en-US"/>
                              </w:rPr>
                              <w:t>MQTT-Client</w:t>
                            </w:r>
                          </w:p>
                          <w:p w:rsidR="00357FC9" w:rsidRPr="006006BB" w:rsidRDefault="00357FC9" w:rsidP="009B4E12">
                            <w:r w:rsidRPr="006006BB">
                              <w:t xml:space="preserve">Ein </w:t>
                            </w:r>
                            <w:r w:rsidRPr="006006BB">
                              <w:rPr>
                                <w:lang w:bidi="en-US"/>
                              </w:rPr>
                              <w:t xml:space="preserve">MQK-Client </w:t>
                            </w:r>
                            <w:r w:rsidRPr="006006BB">
                              <w:t xml:space="preserve">kann beides sein, ein </w:t>
                            </w:r>
                            <w:r w:rsidRPr="006006BB">
                              <w:rPr>
                                <w:lang w:bidi="en-US"/>
                              </w:rPr>
                              <w:t xml:space="preserve">Publisher </w:t>
                            </w:r>
                            <w:r w:rsidRPr="006006BB">
                              <w:t xml:space="preserve">und ein Subscriber, je nachdem, ob der Client gerade Nachrichten sendet oder empfängt. Ein </w:t>
                            </w:r>
                            <w:r w:rsidRPr="006006BB">
                              <w:rPr>
                                <w:lang w:bidi="en-US"/>
                              </w:rPr>
                              <w:t xml:space="preserve">MQK-Client </w:t>
                            </w:r>
                            <w:r w:rsidRPr="006006BB">
                              <w:t xml:space="preserve">kann ein beliebiges Gerät (von einem </w:t>
                            </w:r>
                            <w:r w:rsidRPr="006006BB">
                              <w:rPr>
                                <w:lang w:bidi="en-US"/>
                              </w:rPr>
                              <w:t xml:space="preserve">Mikrocontroller </w:t>
                            </w:r>
                            <w:r w:rsidRPr="006006BB">
                              <w:t xml:space="preserve">bis hin zu einem vollwertigen Server) sein, auf dem eine </w:t>
                            </w:r>
                            <w:r w:rsidRPr="006006BB">
                              <w:rPr>
                                <w:lang w:bidi="en-US"/>
                              </w:rPr>
                              <w:t>MQK-Biblio</w:t>
                            </w:r>
                            <w:r w:rsidRPr="006006BB">
                              <w:t xml:space="preserve">thek läuft und das sich über ein Netzwerk mit einem </w:t>
                            </w:r>
                            <w:r w:rsidRPr="006006BB">
                              <w:rPr>
                                <w:lang w:bidi="en-US"/>
                              </w:rPr>
                              <w:t xml:space="preserve">MQK-Broker </w:t>
                            </w:r>
                            <w:r w:rsidRPr="006006BB">
                              <w:t>verbindet.</w:t>
                            </w:r>
                          </w:p>
                          <w:p w:rsidR="00357FC9" w:rsidRPr="006006BB" w:rsidRDefault="00357FC9" w:rsidP="009B4E12">
                            <w:pPr>
                              <w:rPr>
                                <w:lang w:bidi="en-US"/>
                              </w:rPr>
                            </w:pPr>
                          </w:p>
                          <w:p w:rsidR="00357FC9" w:rsidRPr="006006BB" w:rsidRDefault="00357FC9" w:rsidP="009B4E12">
                            <w:pPr>
                              <w:rPr>
                                <w:b/>
                              </w:rPr>
                            </w:pPr>
                            <w:r w:rsidRPr="006006BB">
                              <w:rPr>
                                <w:b/>
                                <w:lang w:bidi="en-US"/>
                              </w:rPr>
                              <w:t>MQK-Topic</w:t>
                            </w:r>
                          </w:p>
                          <w:p w:rsidR="00357FC9" w:rsidRPr="006006BB" w:rsidRDefault="00357FC9" w:rsidP="009B4E12">
                            <w:r w:rsidRPr="006006BB">
                              <w:t xml:space="preserve">Das </w:t>
                            </w:r>
                            <w:r w:rsidRPr="006006BB">
                              <w:rPr>
                                <w:lang w:bidi="en-US"/>
                              </w:rPr>
                              <w:t xml:space="preserve">Topic </w:t>
                            </w:r>
                            <w:r w:rsidRPr="006006BB">
                              <w:t xml:space="preserve">(Thema) wird vom Broker genutzt, um Nachrichten der </w:t>
                            </w:r>
                            <w:r w:rsidRPr="006006BB">
                              <w:rPr>
                                <w:lang w:bidi="en-US"/>
                              </w:rPr>
                              <w:t xml:space="preserve">Clients </w:t>
                            </w:r>
                            <w:r w:rsidRPr="006006BB">
                              <w:t xml:space="preserve">zu filtern. Es kann aus einer oder mehreren Themenebenen bestehen, die alle durch Schrägstriche </w:t>
                            </w:r>
                            <w:r w:rsidRPr="006006BB">
                              <w:rPr>
                                <w:lang w:bidi="en-US"/>
                              </w:rPr>
                              <w:t xml:space="preserve">(/) </w:t>
                            </w:r>
                            <w:r w:rsidRPr="006006BB">
                              <w:t>getrennt wer</w:t>
                            </w:r>
                            <w:r w:rsidRPr="006006BB">
                              <w:softHyphen/>
                              <w:t xml:space="preserve">den. Beim Erstellen der </w:t>
                            </w:r>
                            <w:r w:rsidRPr="006006BB">
                              <w:rPr>
                                <w:lang w:bidi="en-US"/>
                              </w:rPr>
                              <w:t xml:space="preserve">Topics </w:t>
                            </w:r>
                            <w:r w:rsidRPr="006006BB">
                              <w:t xml:space="preserve">muss auf die Groß- und Kleinschreibung geachtet werden. </w:t>
                            </w:r>
                            <w:r w:rsidRPr="006006BB">
                              <w:rPr>
                                <w:lang w:bidi="en-US"/>
                              </w:rPr>
                              <w:t xml:space="preserve">Zum </w:t>
                            </w:r>
                            <w:r w:rsidRPr="006006BB">
                              <w:t xml:space="preserve">Beispiel sind </w:t>
                            </w:r>
                            <w:r w:rsidRPr="006006BB">
                              <w:rPr>
                                <w:lang w:bidi="en-US"/>
                              </w:rPr>
                              <w:t xml:space="preserve">Serverraum/Temperatur </w:t>
                            </w:r>
                            <w:r w:rsidRPr="006006BB">
                              <w:t xml:space="preserve">und </w:t>
                            </w:r>
                            <w:r w:rsidRPr="006006BB">
                              <w:rPr>
                                <w:lang w:bidi="en-US"/>
                              </w:rPr>
                              <w:t xml:space="preserve">Serverraum/temperatur </w:t>
                            </w:r>
                            <w:r w:rsidRPr="006006BB">
                              <w:t xml:space="preserve">zwei unterschiedliche </w:t>
                            </w:r>
                            <w:r w:rsidRPr="006006BB">
                              <w:rPr>
                                <w:lang w:bidi="en-US"/>
                              </w:rPr>
                              <w:t xml:space="preserve">Topics. </w:t>
                            </w:r>
                            <w:r w:rsidRPr="006006BB">
                              <w:t xml:space="preserve">Das Dollarzeichen ($) darf nicht am Anfang eines </w:t>
                            </w:r>
                            <w:r w:rsidRPr="006006BB">
                              <w:rPr>
                                <w:lang w:bidi="en-US"/>
                              </w:rPr>
                              <w:t xml:space="preserve">Topics </w:t>
                            </w:r>
                            <w:r w:rsidRPr="006006BB">
                              <w:t>verwendet werden, da es für interne Statistiken vom Broker verwendet wird.</w:t>
                            </w:r>
                          </w:p>
                          <w:p w:rsidR="00357FC9" w:rsidRPr="006006BB" w:rsidRDefault="00357FC9" w:rsidP="009B4E12">
                            <w:r w:rsidRPr="006006BB">
                              <w:t xml:space="preserve">Es gibt einige Grundregeln, um eine ordentliche </w:t>
                            </w:r>
                            <w:r w:rsidRPr="006006BB">
                              <w:rPr>
                                <w:lang w:bidi="en-US"/>
                              </w:rPr>
                              <w:t xml:space="preserve">Topic-Struktur </w:t>
                            </w:r>
                            <w:r w:rsidRPr="006006BB">
                              <w:t>zu erstellen:</w:t>
                            </w:r>
                          </w:p>
                          <w:p w:rsidR="00357FC9" w:rsidRPr="006006BB" w:rsidRDefault="00357FC9" w:rsidP="00405476">
                            <w:pPr>
                              <w:pStyle w:val="Listenabsatz"/>
                              <w:numPr>
                                <w:ilvl w:val="0"/>
                                <w:numId w:val="14"/>
                              </w:numPr>
                            </w:pPr>
                            <w:r w:rsidRPr="006006BB">
                              <w:rPr>
                                <w:b/>
                              </w:rPr>
                              <w:t xml:space="preserve">Keinen Schrägstrich </w:t>
                            </w:r>
                            <w:r w:rsidRPr="006006BB">
                              <w:rPr>
                                <w:b/>
                                <w:lang w:bidi="en-US"/>
                              </w:rPr>
                              <w:t xml:space="preserve">(/) </w:t>
                            </w:r>
                            <w:r w:rsidRPr="006006BB">
                              <w:rPr>
                                <w:b/>
                              </w:rPr>
                              <w:t xml:space="preserve">am Beginn eines </w:t>
                            </w:r>
                            <w:r w:rsidRPr="006006BB">
                              <w:rPr>
                                <w:b/>
                                <w:lang w:bidi="en-US"/>
                              </w:rPr>
                              <w:t xml:space="preserve">Topics </w:t>
                            </w:r>
                            <w:r w:rsidRPr="006006BB">
                              <w:rPr>
                                <w:b/>
                              </w:rPr>
                              <w:t>verwenden:</w:t>
                            </w:r>
                            <w:r w:rsidRPr="006006BB">
                              <w:t xml:space="preserve"> Es verstößt zwar gegen keine Regel, jedoch erzeugt man dabei ein weiteres </w:t>
                            </w:r>
                            <w:r w:rsidRPr="006006BB">
                              <w:rPr>
                                <w:lang w:bidi="en-US"/>
                              </w:rPr>
                              <w:t xml:space="preserve">Topic-Level, </w:t>
                            </w:r>
                            <w:r w:rsidRPr="006006BB">
                              <w:t xml:space="preserve">das nur mit einem </w:t>
                            </w:r>
                            <w:r w:rsidRPr="006006BB">
                              <w:rPr>
                                <w:lang w:bidi="en-US"/>
                              </w:rPr>
                              <w:t xml:space="preserve">Zero-Zeichen </w:t>
                            </w:r>
                            <w:r w:rsidRPr="006006BB">
                              <w:t>gefüllt wird und nichts Weiteres einbringt.</w:t>
                            </w:r>
                          </w:p>
                          <w:p w:rsidR="00357FC9" w:rsidRPr="006006BB" w:rsidRDefault="00357FC9" w:rsidP="009B4E12">
                            <w:pPr>
                              <w:pStyle w:val="Listenabsatz"/>
                            </w:pPr>
                            <w:r w:rsidRPr="006006BB">
                              <w:rPr>
                                <w:i/>
                                <w:iCs/>
                              </w:rPr>
                              <w:t>Beispiel:</w:t>
                            </w:r>
                            <w:r w:rsidRPr="006006BB">
                              <w:t xml:space="preserve"> /haus/obergeschoss/schlafzimmer</w:t>
                            </w:r>
                          </w:p>
                          <w:p w:rsidR="00357FC9" w:rsidRPr="006006BB" w:rsidRDefault="00357FC9" w:rsidP="00405476">
                            <w:pPr>
                              <w:pStyle w:val="Listenabsatz"/>
                              <w:numPr>
                                <w:ilvl w:val="0"/>
                                <w:numId w:val="14"/>
                              </w:numPr>
                            </w:pPr>
                            <w:r w:rsidRPr="006006BB">
                              <w:rPr>
                                <w:b/>
                                <w:bCs/>
                              </w:rPr>
                              <w:t xml:space="preserve">Leerzeichen in den </w:t>
                            </w:r>
                            <w:r w:rsidRPr="006006BB">
                              <w:rPr>
                                <w:b/>
                                <w:bCs/>
                                <w:lang w:bidi="en-US"/>
                              </w:rPr>
                              <w:t xml:space="preserve">Topics </w:t>
                            </w:r>
                            <w:r w:rsidRPr="006006BB">
                              <w:rPr>
                                <w:b/>
                                <w:bCs/>
                              </w:rPr>
                              <w:t xml:space="preserve">vermeiden: </w:t>
                            </w:r>
                            <w:r w:rsidRPr="006006BB">
                              <w:t xml:space="preserve">Ein Leerzeichen ist schwer zu lesen und sollte vermieden werden, um </w:t>
                            </w:r>
                            <w:r w:rsidRPr="006006BB">
                              <w:rPr>
                                <w:lang w:bidi="en-US"/>
                              </w:rPr>
                              <w:t xml:space="preserve">Fehler zu </w:t>
                            </w:r>
                            <w:r w:rsidRPr="006006BB">
                              <w:t>vermeiden.</w:t>
                            </w:r>
                          </w:p>
                          <w:p w:rsidR="00357FC9" w:rsidRPr="006006BB" w:rsidRDefault="00357FC9" w:rsidP="00405476">
                            <w:pPr>
                              <w:pStyle w:val="Listenabsatz"/>
                              <w:numPr>
                                <w:ilvl w:val="0"/>
                                <w:numId w:val="14"/>
                              </w:numPr>
                            </w:pPr>
                            <w:r w:rsidRPr="006006BB">
                              <w:rPr>
                                <w:b/>
                                <w:bCs/>
                              </w:rPr>
                              <w:t xml:space="preserve">Kurze </w:t>
                            </w:r>
                            <w:r w:rsidRPr="006006BB">
                              <w:rPr>
                                <w:b/>
                                <w:bCs/>
                                <w:lang w:bidi="en-US"/>
                              </w:rPr>
                              <w:t xml:space="preserve">Topics </w:t>
                            </w:r>
                            <w:r w:rsidRPr="006006BB">
                              <w:rPr>
                                <w:b/>
                                <w:bCs/>
                              </w:rPr>
                              <w:t xml:space="preserve">verwenden: </w:t>
                            </w:r>
                            <w:r w:rsidRPr="006006BB">
                              <w:t xml:space="preserve">In jeder Nachricht wird das </w:t>
                            </w:r>
                            <w:r w:rsidRPr="006006BB">
                              <w:rPr>
                                <w:lang w:bidi="en-US"/>
                              </w:rPr>
                              <w:t xml:space="preserve">Topic </w:t>
                            </w:r>
                            <w:r w:rsidRPr="006006BB">
                              <w:t xml:space="preserve">mitgesendet. Um nicht unnötig Ressourcen zu verschwenden, sollten </w:t>
                            </w:r>
                            <w:r w:rsidRPr="006006BB">
                              <w:rPr>
                                <w:lang w:bidi="en-US"/>
                              </w:rPr>
                              <w:t xml:space="preserve">Topics </w:t>
                            </w:r>
                            <w:r w:rsidRPr="006006BB">
                              <w:t xml:space="preserve">möglichst </w:t>
                            </w:r>
                            <w:r w:rsidR="006006BB" w:rsidRPr="006006BB">
                              <w:t>kurzgehalten</w:t>
                            </w:r>
                            <w:r w:rsidRPr="006006BB">
                              <w:t xml:space="preserve"> werden.</w:t>
                            </w:r>
                          </w:p>
                          <w:p w:rsidR="00357FC9" w:rsidRPr="006006BB" w:rsidRDefault="00357FC9" w:rsidP="00405476">
                            <w:pPr>
                              <w:pStyle w:val="Listenabsatz"/>
                              <w:numPr>
                                <w:ilvl w:val="0"/>
                                <w:numId w:val="14"/>
                              </w:numPr>
                            </w:pPr>
                            <w:r w:rsidRPr="006006BB">
                              <w:rPr>
                                <w:b/>
                                <w:bCs/>
                              </w:rPr>
                              <w:t xml:space="preserve">Keine </w:t>
                            </w:r>
                            <w:r w:rsidRPr="006006BB">
                              <w:rPr>
                                <w:b/>
                                <w:bCs/>
                                <w:lang w:bidi="en-US"/>
                              </w:rPr>
                              <w:t xml:space="preserve">Sonderzeichen </w:t>
                            </w:r>
                            <w:r w:rsidRPr="006006BB">
                              <w:rPr>
                                <w:b/>
                                <w:bCs/>
                              </w:rPr>
                              <w:t xml:space="preserve">verwenden: </w:t>
                            </w:r>
                            <w:r w:rsidRPr="006006BB">
                              <w:t xml:space="preserve">Weil </w:t>
                            </w:r>
                            <w:r w:rsidRPr="006006BB">
                              <w:rPr>
                                <w:lang w:bidi="en-US"/>
                              </w:rPr>
                              <w:t xml:space="preserve">Sonderzeichen </w:t>
                            </w:r>
                            <w:r w:rsidRPr="006006BB">
                              <w:t xml:space="preserve">nicht ASCII-UTF-8 konform sind und oft inkorrekt dargestellt werden, ist die Verwendung von Umlauten oder </w:t>
                            </w:r>
                            <w:r w:rsidRPr="006006BB">
                              <w:rPr>
                                <w:lang w:bidi="en-US"/>
                              </w:rPr>
                              <w:t xml:space="preserve">Sonderzeichen </w:t>
                            </w:r>
                            <w:r w:rsidRPr="006006BB">
                              <w:t>nicht zu empfehlen.</w:t>
                            </w:r>
                          </w:p>
                          <w:p w:rsidR="00357FC9" w:rsidRPr="006006BB" w:rsidRDefault="00357FC9" w:rsidP="00555D88"/>
                          <w:p w:rsidR="00357FC9" w:rsidRPr="006006BB" w:rsidRDefault="00357FC9" w:rsidP="00555D88">
                            <w:pPr>
                              <w:rPr>
                                <w:b/>
                              </w:rPr>
                            </w:pPr>
                            <w:r w:rsidRPr="006006BB">
                              <w:rPr>
                                <w:b/>
                                <w:lang w:bidi="en-US"/>
                              </w:rPr>
                              <w:t xml:space="preserve">Topic Wildcard - </w:t>
                            </w:r>
                            <w:r w:rsidRPr="006006BB">
                              <w:rPr>
                                <w:b/>
                              </w:rPr>
                              <w:t>einstufig</w:t>
                            </w:r>
                          </w:p>
                          <w:p w:rsidR="00357FC9" w:rsidRPr="006006BB" w:rsidRDefault="00357FC9" w:rsidP="00555D88">
                            <w:r w:rsidRPr="006006BB">
                              <w:t xml:space="preserve">Wenn ein Client ein </w:t>
                            </w:r>
                            <w:r w:rsidRPr="006006BB">
                              <w:rPr>
                                <w:lang w:bidi="en-US"/>
                              </w:rPr>
                              <w:t xml:space="preserve">Topic </w:t>
                            </w:r>
                            <w:r w:rsidRPr="006006BB">
                              <w:t xml:space="preserve">abonniert, hat er zwei Optionen. </w:t>
                            </w:r>
                            <w:r w:rsidRPr="006006BB">
                              <w:rPr>
                                <w:lang w:bidi="en-US"/>
                              </w:rPr>
                              <w:t xml:space="preserve">Zum </w:t>
                            </w:r>
                            <w:r w:rsidRPr="006006BB">
                              <w:t xml:space="preserve">einen kann er genau das </w:t>
                            </w:r>
                            <w:r w:rsidRPr="006006BB">
                              <w:rPr>
                                <w:lang w:bidi="en-US"/>
                              </w:rPr>
                              <w:t xml:space="preserve">Topic </w:t>
                            </w:r>
                            <w:r w:rsidRPr="006006BB">
                              <w:t xml:space="preserve">einer veröffentlichten Nachricht abonnieren und zum anderen kann er Platzhalter verwenden und damit mehrere </w:t>
                            </w:r>
                            <w:r w:rsidRPr="006006BB">
                              <w:rPr>
                                <w:lang w:bidi="en-US"/>
                              </w:rPr>
                              <w:t xml:space="preserve">Topics </w:t>
                            </w:r>
                            <w:r w:rsidRPr="006006BB">
                              <w:t xml:space="preserve">gleichzeitig abonnieren. Allerdings kann ein Platzhalter nur zum Abonnieren von </w:t>
                            </w:r>
                            <w:r w:rsidRPr="006006BB">
                              <w:rPr>
                                <w:lang w:bidi="en-US"/>
                              </w:rPr>
                              <w:t xml:space="preserve">Topics </w:t>
                            </w:r>
                            <w:r w:rsidRPr="006006BB">
                              <w:t>verwendet werden, nicht zum Versenden von Nachrichten. Es gibt sowohl einstufige als auch mehrstufige Platzhalter.</w:t>
                            </w:r>
                          </w:p>
                          <w:p w:rsidR="00357FC9" w:rsidRPr="006006BB" w:rsidRDefault="00357FC9" w:rsidP="00555D88">
                            <w:pPr>
                              <w:rPr>
                                <w:rFonts w:ascii="Tahoma" w:eastAsia="Tahoma" w:hAnsi="Tahoma" w:cs="Tahoma"/>
                                <w:color w:val="000000"/>
                                <w:sz w:val="18"/>
                                <w:szCs w:val="18"/>
                              </w:rPr>
                            </w:pPr>
                          </w:p>
                          <w:p w:rsidR="00357FC9" w:rsidRPr="006006BB" w:rsidRDefault="00357FC9" w:rsidP="00555D88">
                            <w:pPr>
                              <w:rPr>
                                <w:b/>
                                <w:szCs w:val="20"/>
                              </w:rPr>
                            </w:pPr>
                            <w:bookmarkStart w:id="52" w:name="bookmark92"/>
                            <w:r w:rsidRPr="006006BB">
                              <w:rPr>
                                <w:rFonts w:eastAsia="Tahoma"/>
                                <w:b/>
                                <w:color w:val="000000"/>
                                <w:szCs w:val="20"/>
                              </w:rPr>
                              <w:t xml:space="preserve">Mit dem +-Zeichen kann man ein oder mehrere </w:t>
                            </w:r>
                            <w:r w:rsidRPr="006006BB">
                              <w:rPr>
                                <w:rFonts w:eastAsia="Tahoma"/>
                                <w:b/>
                                <w:color w:val="000000"/>
                                <w:szCs w:val="20"/>
                                <w:lang w:bidi="en-US"/>
                              </w:rPr>
                              <w:t xml:space="preserve">Topic-Level </w:t>
                            </w:r>
                            <w:r w:rsidRPr="006006BB">
                              <w:rPr>
                                <w:rFonts w:eastAsia="Tahoma"/>
                                <w:b/>
                                <w:color w:val="000000"/>
                                <w:szCs w:val="20"/>
                              </w:rPr>
                              <w:t>ersetzen.</w:t>
                            </w:r>
                            <w:bookmarkEnd w:id="52"/>
                          </w:p>
                          <w:p w:rsidR="00357FC9" w:rsidRPr="006006BB" w:rsidRDefault="00357FC9" w:rsidP="00555D88">
                            <w:r w:rsidRPr="006006BB">
                              <w:rPr>
                                <w:i/>
                                <w:iCs/>
                              </w:rPr>
                              <w:t>Beispiel:</w:t>
                            </w:r>
                            <w:r w:rsidRPr="006006BB">
                              <w:t xml:space="preserve"> Nehmen wir an, dass wir alle Temperaturen im Erdgeschoss ansehen wollen. Die </w:t>
                            </w:r>
                            <w:r w:rsidRPr="006006BB">
                              <w:rPr>
                                <w:lang w:bidi="en-US"/>
                              </w:rPr>
                              <w:t>Wild</w:t>
                            </w:r>
                            <w:r w:rsidRPr="006006BB">
                              <w:rPr>
                                <w:lang w:bidi="en-US"/>
                              </w:rPr>
                              <w:softHyphen/>
                              <w:t xml:space="preserve">card </w:t>
                            </w:r>
                            <w:r w:rsidRPr="006006BB">
                              <w:t>wird für die verschiedenen Räume im Erdgeschoss verwendet.</w:t>
                            </w:r>
                          </w:p>
                          <w:p w:rsidR="00357FC9" w:rsidRPr="006006BB" w:rsidRDefault="00357FC9" w:rsidP="00555D88">
                            <w:r w:rsidRPr="006006BB">
                              <w:rPr>
                                <w:i/>
                                <w:iCs/>
                                <w:lang w:bidi="en-US"/>
                              </w:rPr>
                              <w:t>Topic:</w:t>
                            </w:r>
                            <w:r w:rsidRPr="006006BB">
                              <w:rPr>
                                <w:lang w:bidi="en-US"/>
                              </w:rPr>
                              <w:t xml:space="preserve"> Buerogebaeude/Erdgeschoss/+/Temperatur</w:t>
                            </w:r>
                          </w:p>
                          <w:p w:rsidR="00357FC9" w:rsidRPr="006006BB" w:rsidRDefault="00357FC9" w:rsidP="00555D88">
                            <w:r w:rsidRPr="006006BB">
                              <w:t xml:space="preserve">Als Ergebnis werden folgende </w:t>
                            </w:r>
                            <w:r w:rsidRPr="006006BB">
                              <w:rPr>
                                <w:lang w:bidi="en-US"/>
                              </w:rPr>
                              <w:t xml:space="preserve">Topics </w:t>
                            </w:r>
                            <w:r w:rsidRPr="006006BB">
                              <w:t>abonniert:</w:t>
                            </w:r>
                          </w:p>
                          <w:p w:rsidR="00357FC9" w:rsidRPr="006006BB" w:rsidRDefault="00357FC9" w:rsidP="00405476">
                            <w:pPr>
                              <w:pStyle w:val="Listenabsatz"/>
                              <w:numPr>
                                <w:ilvl w:val="0"/>
                                <w:numId w:val="15"/>
                              </w:numPr>
                            </w:pPr>
                            <w:r w:rsidRPr="006006BB">
                              <w:rPr>
                                <w:lang w:bidi="en-US"/>
                              </w:rPr>
                              <w:t>Buerogebaeude/Erdgeschoss/Serverraum</w:t>
                            </w:r>
                            <w:r w:rsidRPr="006006BB">
                              <w:t>/Temperatur</w:t>
                            </w:r>
                          </w:p>
                          <w:p w:rsidR="00357FC9" w:rsidRPr="006006BB" w:rsidRDefault="00357FC9" w:rsidP="00405476">
                            <w:pPr>
                              <w:pStyle w:val="Listenabsatz"/>
                              <w:numPr>
                                <w:ilvl w:val="0"/>
                                <w:numId w:val="15"/>
                              </w:numPr>
                            </w:pPr>
                            <w:r w:rsidRPr="006006BB">
                              <w:rPr>
                                <w:lang w:bidi="en-US"/>
                              </w:rPr>
                              <w:t>Buerogebaeude/</w:t>
                            </w:r>
                            <w:r w:rsidRPr="006006BB">
                              <w:t>Erdgeschoss/</w:t>
                            </w:r>
                            <w:r w:rsidRPr="006006BB">
                              <w:rPr>
                                <w:lang w:bidi="en-US"/>
                              </w:rPr>
                              <w:t>Besprechungszimmer/Temperatur</w:t>
                            </w:r>
                          </w:p>
                          <w:p w:rsidR="00357FC9" w:rsidRPr="006006BB" w:rsidRDefault="00357FC9" w:rsidP="00405476">
                            <w:pPr>
                              <w:pStyle w:val="Listenabsatz"/>
                              <w:numPr>
                                <w:ilvl w:val="0"/>
                                <w:numId w:val="15"/>
                              </w:numPr>
                            </w:pPr>
                            <w:r w:rsidRPr="006006BB">
                              <w:rPr>
                                <w:lang w:bidi="en-US"/>
                              </w:rPr>
                              <w:t>Buerogebaeude/</w:t>
                            </w:r>
                            <w:r w:rsidRPr="006006BB">
                              <w:t>Erdgeschoss/</w:t>
                            </w:r>
                            <w:r w:rsidRPr="006006BB">
                              <w:rPr>
                                <w:lang w:bidi="en-US"/>
                              </w:rPr>
                              <w:t>BueroChef/Temperatur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48" type="#_x0000_t202" style="position:absolute;margin-left:372.85pt;margin-top:0;width:424.05pt;height:110.6pt;z-index:2517401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" fillcolor="#f4b083 [1941]" stroked="f">
                <v:textbox style="mso-fit-shape-to-text:t">
                  <w:txbxContent>
                    <w:p w:rsidR="00357FC9" w:rsidRPr="006006BB" w:rsidRDefault="00357FC9" w:rsidP="009B4E12">
                      <w:pPr>
                        <w:rPr>
                          <w:b/>
                        </w:rPr>
                      </w:pPr>
                      <w:r w:rsidRPr="006006BB">
                        <w:rPr>
                          <w:b/>
                        </w:rPr>
                        <w:t xml:space="preserve">Begriffe </w:t>
                      </w:r>
                      <w:r w:rsidRPr="006006BB">
                        <w:rPr>
                          <w:b/>
                          <w:lang w:bidi="en-US"/>
                        </w:rPr>
                        <w:t>des MQTT-Protokolls</w:t>
                      </w:r>
                    </w:p>
                    <w:p w:rsidR="00357FC9" w:rsidRPr="006006BB" w:rsidRDefault="00357FC9" w:rsidP="009B4E12">
                      <w:pPr>
                        <w:rPr>
                          <w:lang w:bidi="en-US"/>
                        </w:rPr>
                      </w:pPr>
                    </w:p>
                    <w:p w:rsidR="00357FC9" w:rsidRPr="006006BB" w:rsidRDefault="00357FC9" w:rsidP="009B4E12">
                      <w:pPr>
                        <w:rPr>
                          <w:b/>
                        </w:rPr>
                      </w:pPr>
                      <w:r w:rsidRPr="006006BB">
                        <w:rPr>
                          <w:b/>
                          <w:lang w:bidi="en-US"/>
                        </w:rPr>
                        <w:t>MQK-Broker</w:t>
                      </w:r>
                    </w:p>
                    <w:p w:rsidR="00357FC9" w:rsidRPr="006006BB" w:rsidRDefault="00357FC9" w:rsidP="009B4E12">
                      <w:r w:rsidRPr="006006BB">
                        <w:rPr>
                          <w:lang w:bidi="en-US"/>
                        </w:rPr>
                        <w:t xml:space="preserve">Ein Broker </w:t>
                      </w:r>
                      <w:r w:rsidRPr="006006BB">
                        <w:t xml:space="preserve">erhält Nachrichten von Sendern und leitet diese an die Empfänger weiter. </w:t>
                      </w:r>
                      <w:r w:rsidRPr="006006BB">
                        <w:rPr>
                          <w:lang w:bidi="en-US"/>
                        </w:rPr>
                        <w:t xml:space="preserve">MQK- Broker </w:t>
                      </w:r>
                      <w:r w:rsidRPr="006006BB">
                        <w:t xml:space="preserve">können in zwei Gruppen aufgeteilt werden: nativen Broker, d. h. eigens für </w:t>
                      </w:r>
                      <w:r w:rsidRPr="006006BB">
                        <w:rPr>
                          <w:lang w:bidi="en-US"/>
                        </w:rPr>
                        <w:t xml:space="preserve">MQK </w:t>
                      </w:r>
                      <w:r w:rsidRPr="006006BB">
                        <w:t>entwi</w:t>
                      </w:r>
                      <w:r w:rsidRPr="006006BB">
                        <w:softHyphen/>
                        <w:t xml:space="preserve">ckelte Broker, und Broker, die </w:t>
                      </w:r>
                      <w:r w:rsidRPr="006006BB">
                        <w:rPr>
                          <w:lang w:bidi="en-US"/>
                        </w:rPr>
                        <w:t xml:space="preserve">MQK </w:t>
                      </w:r>
                      <w:r w:rsidRPr="006006BB">
                        <w:t xml:space="preserve">über einen </w:t>
                      </w:r>
                      <w:r w:rsidRPr="006006BB">
                        <w:rPr>
                          <w:lang w:bidi="en-US"/>
                        </w:rPr>
                        <w:t xml:space="preserve">Konnektor </w:t>
                      </w:r>
                      <w:r w:rsidRPr="006006BB">
                        <w:t xml:space="preserve">unterstützen. Die nativen Broker sind im Vergleich zu Brokern, bei denen </w:t>
                      </w:r>
                      <w:r w:rsidRPr="006006BB">
                        <w:rPr>
                          <w:lang w:bidi="en-US"/>
                        </w:rPr>
                        <w:t xml:space="preserve">MQK </w:t>
                      </w:r>
                      <w:r w:rsidRPr="006006BB">
                        <w:t xml:space="preserve">nur ein Protokoll von vielen ist, deutlich kleiner. Einige davon, </w:t>
                      </w:r>
                      <w:r w:rsidRPr="006006BB">
                        <w:rPr>
                          <w:lang w:bidi="en-US"/>
                        </w:rPr>
                        <w:t xml:space="preserve">z. B. “Mosquitto”, </w:t>
                      </w:r>
                      <w:r w:rsidRPr="006006BB">
                        <w:t>eignen sich deshalb ideal für den Betrieb auf einem Mikrocon</w:t>
                      </w:r>
                      <w:r w:rsidRPr="006006BB">
                        <w:softHyphen/>
                        <w:t>troller oder dem „Raspberry Pi“.</w:t>
                      </w:r>
                    </w:p>
                    <w:p w:rsidR="00357FC9" w:rsidRPr="006006BB" w:rsidRDefault="00357FC9" w:rsidP="009B4E12">
                      <w:pPr>
                        <w:rPr>
                          <w:lang w:bidi="en-US"/>
                        </w:rPr>
                      </w:pPr>
                    </w:p>
                    <w:p w:rsidR="00357FC9" w:rsidRPr="006006BB" w:rsidRDefault="00357FC9" w:rsidP="009B4E12">
                      <w:pPr>
                        <w:rPr>
                          <w:b/>
                        </w:rPr>
                      </w:pPr>
                      <w:r w:rsidRPr="006006BB">
                        <w:rPr>
                          <w:b/>
                          <w:lang w:bidi="en-US"/>
                        </w:rPr>
                        <w:t>MQTT-Client</w:t>
                      </w:r>
                    </w:p>
                    <w:p w:rsidR="00357FC9" w:rsidRPr="006006BB" w:rsidRDefault="00357FC9" w:rsidP="009B4E12">
                      <w:r w:rsidRPr="006006BB">
                        <w:t xml:space="preserve">Ein </w:t>
                      </w:r>
                      <w:r w:rsidRPr="006006BB">
                        <w:rPr>
                          <w:lang w:bidi="en-US"/>
                        </w:rPr>
                        <w:t xml:space="preserve">MQK-Client </w:t>
                      </w:r>
                      <w:r w:rsidRPr="006006BB">
                        <w:t xml:space="preserve">kann beides sein, ein </w:t>
                      </w:r>
                      <w:r w:rsidRPr="006006BB">
                        <w:rPr>
                          <w:lang w:bidi="en-US"/>
                        </w:rPr>
                        <w:t xml:space="preserve">Publisher </w:t>
                      </w:r>
                      <w:r w:rsidRPr="006006BB">
                        <w:t xml:space="preserve">und ein Subscriber, je nachdem, ob der Client gerade Nachrichten sendet oder empfängt. Ein </w:t>
                      </w:r>
                      <w:r w:rsidRPr="006006BB">
                        <w:rPr>
                          <w:lang w:bidi="en-US"/>
                        </w:rPr>
                        <w:t xml:space="preserve">MQK-Client </w:t>
                      </w:r>
                      <w:r w:rsidRPr="006006BB">
                        <w:t xml:space="preserve">kann ein beliebiges Gerät (von einem </w:t>
                      </w:r>
                      <w:r w:rsidRPr="006006BB">
                        <w:rPr>
                          <w:lang w:bidi="en-US"/>
                        </w:rPr>
                        <w:t xml:space="preserve">Mikrocontroller </w:t>
                      </w:r>
                      <w:r w:rsidRPr="006006BB">
                        <w:t xml:space="preserve">bis hin zu einem vollwertigen Server) sein, auf dem eine </w:t>
                      </w:r>
                      <w:r w:rsidRPr="006006BB">
                        <w:rPr>
                          <w:lang w:bidi="en-US"/>
                        </w:rPr>
                        <w:t>MQK-Biblio</w:t>
                      </w:r>
                      <w:r w:rsidRPr="006006BB">
                        <w:t xml:space="preserve">thek läuft und das sich über ein Netzwerk mit einem </w:t>
                      </w:r>
                      <w:r w:rsidRPr="006006BB">
                        <w:rPr>
                          <w:lang w:bidi="en-US"/>
                        </w:rPr>
                        <w:t xml:space="preserve">MQK-Broker </w:t>
                      </w:r>
                      <w:r w:rsidRPr="006006BB">
                        <w:t>verbindet.</w:t>
                      </w:r>
                    </w:p>
                    <w:p w:rsidR="00357FC9" w:rsidRPr="006006BB" w:rsidRDefault="00357FC9" w:rsidP="009B4E12">
                      <w:pPr>
                        <w:rPr>
                          <w:lang w:bidi="en-US"/>
                        </w:rPr>
                      </w:pPr>
                    </w:p>
                    <w:p w:rsidR="00357FC9" w:rsidRPr="006006BB" w:rsidRDefault="00357FC9" w:rsidP="009B4E12">
                      <w:pPr>
                        <w:rPr>
                          <w:b/>
                        </w:rPr>
                      </w:pPr>
                      <w:r w:rsidRPr="006006BB">
                        <w:rPr>
                          <w:b/>
                          <w:lang w:bidi="en-US"/>
                        </w:rPr>
                        <w:t>MQK-Topic</w:t>
                      </w:r>
                    </w:p>
                    <w:p w:rsidR="00357FC9" w:rsidRPr="006006BB" w:rsidRDefault="00357FC9" w:rsidP="009B4E12">
                      <w:r w:rsidRPr="006006BB">
                        <w:t xml:space="preserve">Das </w:t>
                      </w:r>
                      <w:r w:rsidRPr="006006BB">
                        <w:rPr>
                          <w:lang w:bidi="en-US"/>
                        </w:rPr>
                        <w:t xml:space="preserve">Topic </w:t>
                      </w:r>
                      <w:r w:rsidRPr="006006BB">
                        <w:t xml:space="preserve">(Thema) wird vom Broker genutzt, um Nachrichten der </w:t>
                      </w:r>
                      <w:r w:rsidRPr="006006BB">
                        <w:rPr>
                          <w:lang w:bidi="en-US"/>
                        </w:rPr>
                        <w:t xml:space="preserve">Clients </w:t>
                      </w:r>
                      <w:r w:rsidRPr="006006BB">
                        <w:t xml:space="preserve">zu filtern. Es kann aus einer oder mehreren Themenebenen bestehen, die alle durch Schrägstriche </w:t>
                      </w:r>
                      <w:r w:rsidRPr="006006BB">
                        <w:rPr>
                          <w:lang w:bidi="en-US"/>
                        </w:rPr>
                        <w:t xml:space="preserve">(/) </w:t>
                      </w:r>
                      <w:r w:rsidRPr="006006BB">
                        <w:t>getrennt wer</w:t>
                      </w:r>
                      <w:r w:rsidRPr="006006BB">
                        <w:softHyphen/>
                        <w:t xml:space="preserve">den. Beim Erstellen der </w:t>
                      </w:r>
                      <w:r w:rsidRPr="006006BB">
                        <w:rPr>
                          <w:lang w:bidi="en-US"/>
                        </w:rPr>
                        <w:t xml:space="preserve">Topics </w:t>
                      </w:r>
                      <w:r w:rsidRPr="006006BB">
                        <w:t xml:space="preserve">muss auf die Groß- und Kleinschreibung geachtet werden. </w:t>
                      </w:r>
                      <w:r w:rsidRPr="006006BB">
                        <w:rPr>
                          <w:lang w:bidi="en-US"/>
                        </w:rPr>
                        <w:t xml:space="preserve">Zum </w:t>
                      </w:r>
                      <w:r w:rsidRPr="006006BB">
                        <w:t xml:space="preserve">Beispiel sind </w:t>
                      </w:r>
                      <w:r w:rsidRPr="006006BB">
                        <w:rPr>
                          <w:lang w:bidi="en-US"/>
                        </w:rPr>
                        <w:t xml:space="preserve">Serverraum/Temperatur </w:t>
                      </w:r>
                      <w:r w:rsidRPr="006006BB">
                        <w:t xml:space="preserve">und </w:t>
                      </w:r>
                      <w:r w:rsidRPr="006006BB">
                        <w:rPr>
                          <w:lang w:bidi="en-US"/>
                        </w:rPr>
                        <w:t xml:space="preserve">Serverraum/temperatur </w:t>
                      </w:r>
                      <w:r w:rsidRPr="006006BB">
                        <w:t xml:space="preserve">zwei unterschiedliche </w:t>
                      </w:r>
                      <w:r w:rsidRPr="006006BB">
                        <w:rPr>
                          <w:lang w:bidi="en-US"/>
                        </w:rPr>
                        <w:t xml:space="preserve">Topics. </w:t>
                      </w:r>
                      <w:r w:rsidRPr="006006BB">
                        <w:t xml:space="preserve">Das Dollarzeichen ($) darf nicht am Anfang eines </w:t>
                      </w:r>
                      <w:r w:rsidRPr="006006BB">
                        <w:rPr>
                          <w:lang w:bidi="en-US"/>
                        </w:rPr>
                        <w:t xml:space="preserve">Topics </w:t>
                      </w:r>
                      <w:r w:rsidRPr="006006BB">
                        <w:t>verwendet werden, da es für interne Statistiken vom Broker verwendet wird.</w:t>
                      </w:r>
                    </w:p>
                    <w:p w:rsidR="00357FC9" w:rsidRPr="006006BB" w:rsidRDefault="00357FC9" w:rsidP="009B4E12">
                      <w:r w:rsidRPr="006006BB">
                        <w:t xml:space="preserve">Es gibt einige Grundregeln, um eine ordentliche </w:t>
                      </w:r>
                      <w:r w:rsidRPr="006006BB">
                        <w:rPr>
                          <w:lang w:bidi="en-US"/>
                        </w:rPr>
                        <w:t xml:space="preserve">Topic-Struktur </w:t>
                      </w:r>
                      <w:r w:rsidRPr="006006BB">
                        <w:t>zu erstellen:</w:t>
                      </w:r>
                    </w:p>
                    <w:p w:rsidR="00357FC9" w:rsidRPr="006006BB" w:rsidRDefault="00357FC9" w:rsidP="00405476">
                      <w:pPr>
                        <w:pStyle w:val="Listenabsatz"/>
                        <w:numPr>
                          <w:ilvl w:val="0"/>
                          <w:numId w:val="14"/>
                        </w:numPr>
                      </w:pPr>
                      <w:r w:rsidRPr="006006BB">
                        <w:rPr>
                          <w:b/>
                        </w:rPr>
                        <w:t xml:space="preserve">Keinen Schrägstrich </w:t>
                      </w:r>
                      <w:r w:rsidRPr="006006BB">
                        <w:rPr>
                          <w:b/>
                          <w:lang w:bidi="en-US"/>
                        </w:rPr>
                        <w:t xml:space="preserve">(/) </w:t>
                      </w:r>
                      <w:r w:rsidRPr="006006BB">
                        <w:rPr>
                          <w:b/>
                        </w:rPr>
                        <w:t xml:space="preserve">am Beginn eines </w:t>
                      </w:r>
                      <w:r w:rsidRPr="006006BB">
                        <w:rPr>
                          <w:b/>
                          <w:lang w:bidi="en-US"/>
                        </w:rPr>
                        <w:t xml:space="preserve">Topics </w:t>
                      </w:r>
                      <w:r w:rsidRPr="006006BB">
                        <w:rPr>
                          <w:b/>
                        </w:rPr>
                        <w:t>verwenden:</w:t>
                      </w:r>
                      <w:r w:rsidRPr="006006BB">
                        <w:t xml:space="preserve"> Es verstößt zwar gegen keine Regel, jedoch erzeugt man dabei ein weiteres </w:t>
                      </w:r>
                      <w:r w:rsidRPr="006006BB">
                        <w:rPr>
                          <w:lang w:bidi="en-US"/>
                        </w:rPr>
                        <w:t xml:space="preserve">Topic-Level, </w:t>
                      </w:r>
                      <w:r w:rsidRPr="006006BB">
                        <w:t xml:space="preserve">das nur mit einem </w:t>
                      </w:r>
                      <w:r w:rsidRPr="006006BB">
                        <w:rPr>
                          <w:lang w:bidi="en-US"/>
                        </w:rPr>
                        <w:t xml:space="preserve">Zero-Zeichen </w:t>
                      </w:r>
                      <w:r w:rsidRPr="006006BB">
                        <w:t>gefüllt wird und nichts Weiteres einbringt.</w:t>
                      </w:r>
                    </w:p>
                    <w:p w:rsidR="00357FC9" w:rsidRPr="006006BB" w:rsidRDefault="00357FC9" w:rsidP="009B4E12">
                      <w:pPr>
                        <w:pStyle w:val="Listenabsatz"/>
                      </w:pPr>
                      <w:r w:rsidRPr="006006BB">
                        <w:rPr>
                          <w:i/>
                          <w:iCs/>
                        </w:rPr>
                        <w:t>Beispiel:</w:t>
                      </w:r>
                      <w:r w:rsidRPr="006006BB">
                        <w:t xml:space="preserve"> /haus/obergeschoss/schlafzimmer</w:t>
                      </w:r>
                    </w:p>
                    <w:p w:rsidR="00357FC9" w:rsidRPr="006006BB" w:rsidRDefault="00357FC9" w:rsidP="00405476">
                      <w:pPr>
                        <w:pStyle w:val="Listenabsatz"/>
                        <w:numPr>
                          <w:ilvl w:val="0"/>
                          <w:numId w:val="14"/>
                        </w:numPr>
                      </w:pPr>
                      <w:r w:rsidRPr="006006BB">
                        <w:rPr>
                          <w:b/>
                          <w:bCs/>
                        </w:rPr>
                        <w:t xml:space="preserve">Leerzeichen in den </w:t>
                      </w:r>
                      <w:r w:rsidRPr="006006BB">
                        <w:rPr>
                          <w:b/>
                          <w:bCs/>
                          <w:lang w:bidi="en-US"/>
                        </w:rPr>
                        <w:t xml:space="preserve">Topics </w:t>
                      </w:r>
                      <w:r w:rsidRPr="006006BB">
                        <w:rPr>
                          <w:b/>
                          <w:bCs/>
                        </w:rPr>
                        <w:t xml:space="preserve">vermeiden: </w:t>
                      </w:r>
                      <w:r w:rsidRPr="006006BB">
                        <w:t xml:space="preserve">Ein Leerzeichen ist schwer zu lesen und sollte vermieden werden, um </w:t>
                      </w:r>
                      <w:r w:rsidRPr="006006BB">
                        <w:rPr>
                          <w:lang w:bidi="en-US"/>
                        </w:rPr>
                        <w:t xml:space="preserve">Fehler zu </w:t>
                      </w:r>
                      <w:r w:rsidRPr="006006BB">
                        <w:t>vermeiden.</w:t>
                      </w:r>
                    </w:p>
                    <w:p w:rsidR="00357FC9" w:rsidRPr="006006BB" w:rsidRDefault="00357FC9" w:rsidP="00405476">
                      <w:pPr>
                        <w:pStyle w:val="Listenabsatz"/>
                        <w:numPr>
                          <w:ilvl w:val="0"/>
                          <w:numId w:val="14"/>
                        </w:numPr>
                      </w:pPr>
                      <w:r w:rsidRPr="006006BB">
                        <w:rPr>
                          <w:b/>
                          <w:bCs/>
                        </w:rPr>
                        <w:t xml:space="preserve">Kurze </w:t>
                      </w:r>
                      <w:r w:rsidRPr="006006BB">
                        <w:rPr>
                          <w:b/>
                          <w:bCs/>
                          <w:lang w:bidi="en-US"/>
                        </w:rPr>
                        <w:t xml:space="preserve">Topics </w:t>
                      </w:r>
                      <w:r w:rsidRPr="006006BB">
                        <w:rPr>
                          <w:b/>
                          <w:bCs/>
                        </w:rPr>
                        <w:t xml:space="preserve">verwenden: </w:t>
                      </w:r>
                      <w:r w:rsidRPr="006006BB">
                        <w:t xml:space="preserve">In jeder Nachricht wird das </w:t>
                      </w:r>
                      <w:r w:rsidRPr="006006BB">
                        <w:rPr>
                          <w:lang w:bidi="en-US"/>
                        </w:rPr>
                        <w:t xml:space="preserve">Topic </w:t>
                      </w:r>
                      <w:r w:rsidRPr="006006BB">
                        <w:t xml:space="preserve">mitgesendet. Um nicht unnötig Ressourcen zu verschwenden, sollten </w:t>
                      </w:r>
                      <w:r w:rsidRPr="006006BB">
                        <w:rPr>
                          <w:lang w:bidi="en-US"/>
                        </w:rPr>
                        <w:t xml:space="preserve">Topics </w:t>
                      </w:r>
                      <w:r w:rsidRPr="006006BB">
                        <w:t xml:space="preserve">möglichst </w:t>
                      </w:r>
                      <w:r w:rsidR="006006BB" w:rsidRPr="006006BB">
                        <w:t>kurzgehalten</w:t>
                      </w:r>
                      <w:r w:rsidRPr="006006BB">
                        <w:t xml:space="preserve"> werden.</w:t>
                      </w:r>
                    </w:p>
                    <w:p w:rsidR="00357FC9" w:rsidRPr="006006BB" w:rsidRDefault="00357FC9" w:rsidP="00405476">
                      <w:pPr>
                        <w:pStyle w:val="Listenabsatz"/>
                        <w:numPr>
                          <w:ilvl w:val="0"/>
                          <w:numId w:val="14"/>
                        </w:numPr>
                      </w:pPr>
                      <w:r w:rsidRPr="006006BB">
                        <w:rPr>
                          <w:b/>
                          <w:bCs/>
                        </w:rPr>
                        <w:t xml:space="preserve">Keine </w:t>
                      </w:r>
                      <w:r w:rsidRPr="006006BB">
                        <w:rPr>
                          <w:b/>
                          <w:bCs/>
                          <w:lang w:bidi="en-US"/>
                        </w:rPr>
                        <w:t xml:space="preserve">Sonderzeichen </w:t>
                      </w:r>
                      <w:r w:rsidRPr="006006BB">
                        <w:rPr>
                          <w:b/>
                          <w:bCs/>
                        </w:rPr>
                        <w:t xml:space="preserve">verwenden: </w:t>
                      </w:r>
                      <w:r w:rsidRPr="006006BB">
                        <w:t xml:space="preserve">Weil </w:t>
                      </w:r>
                      <w:r w:rsidRPr="006006BB">
                        <w:rPr>
                          <w:lang w:bidi="en-US"/>
                        </w:rPr>
                        <w:t xml:space="preserve">Sonderzeichen </w:t>
                      </w:r>
                      <w:r w:rsidRPr="006006BB">
                        <w:t xml:space="preserve">nicht ASCII-UTF-8 konform sind und oft inkorrekt dargestellt werden, ist die Verwendung von Umlauten oder </w:t>
                      </w:r>
                      <w:r w:rsidRPr="006006BB">
                        <w:rPr>
                          <w:lang w:bidi="en-US"/>
                        </w:rPr>
                        <w:t xml:space="preserve">Sonderzeichen </w:t>
                      </w:r>
                      <w:r w:rsidRPr="006006BB">
                        <w:t>nicht zu empfehlen.</w:t>
                      </w:r>
                    </w:p>
                    <w:p w:rsidR="00357FC9" w:rsidRPr="006006BB" w:rsidRDefault="00357FC9" w:rsidP="00555D88"/>
                    <w:p w:rsidR="00357FC9" w:rsidRPr="006006BB" w:rsidRDefault="00357FC9" w:rsidP="00555D88">
                      <w:pPr>
                        <w:rPr>
                          <w:b/>
                        </w:rPr>
                      </w:pPr>
                      <w:r w:rsidRPr="006006BB">
                        <w:rPr>
                          <w:b/>
                          <w:lang w:bidi="en-US"/>
                        </w:rPr>
                        <w:t xml:space="preserve">Topic Wildcard - </w:t>
                      </w:r>
                      <w:r w:rsidRPr="006006BB">
                        <w:rPr>
                          <w:b/>
                        </w:rPr>
                        <w:t>einstufig</w:t>
                      </w:r>
                    </w:p>
                    <w:p w:rsidR="00357FC9" w:rsidRPr="006006BB" w:rsidRDefault="00357FC9" w:rsidP="00555D88">
                      <w:r w:rsidRPr="006006BB">
                        <w:t xml:space="preserve">Wenn ein Client ein </w:t>
                      </w:r>
                      <w:r w:rsidRPr="006006BB">
                        <w:rPr>
                          <w:lang w:bidi="en-US"/>
                        </w:rPr>
                        <w:t xml:space="preserve">Topic </w:t>
                      </w:r>
                      <w:r w:rsidRPr="006006BB">
                        <w:t xml:space="preserve">abonniert, hat er zwei Optionen. </w:t>
                      </w:r>
                      <w:r w:rsidRPr="006006BB">
                        <w:rPr>
                          <w:lang w:bidi="en-US"/>
                        </w:rPr>
                        <w:t xml:space="preserve">Zum </w:t>
                      </w:r>
                      <w:r w:rsidRPr="006006BB">
                        <w:t xml:space="preserve">einen kann er genau das </w:t>
                      </w:r>
                      <w:r w:rsidRPr="006006BB">
                        <w:rPr>
                          <w:lang w:bidi="en-US"/>
                        </w:rPr>
                        <w:t xml:space="preserve">Topic </w:t>
                      </w:r>
                      <w:r w:rsidRPr="006006BB">
                        <w:t xml:space="preserve">einer veröffentlichten Nachricht abonnieren und zum anderen kann er Platzhalter verwenden und damit mehrere </w:t>
                      </w:r>
                      <w:r w:rsidRPr="006006BB">
                        <w:rPr>
                          <w:lang w:bidi="en-US"/>
                        </w:rPr>
                        <w:t xml:space="preserve">Topics </w:t>
                      </w:r>
                      <w:r w:rsidRPr="006006BB">
                        <w:t xml:space="preserve">gleichzeitig abonnieren. Allerdings kann ein Platzhalter nur zum Abonnieren von </w:t>
                      </w:r>
                      <w:r w:rsidRPr="006006BB">
                        <w:rPr>
                          <w:lang w:bidi="en-US"/>
                        </w:rPr>
                        <w:t xml:space="preserve">Topics </w:t>
                      </w:r>
                      <w:r w:rsidRPr="006006BB">
                        <w:t>verwendet werden, nicht zum Versenden von Nachrichten. Es gibt sowohl einstufige als auch mehrstufige Platzhalter.</w:t>
                      </w:r>
                    </w:p>
                    <w:p w:rsidR="00357FC9" w:rsidRPr="006006BB" w:rsidRDefault="00357FC9" w:rsidP="00555D88">
                      <w:pPr>
                        <w:rPr>
                          <w:rFonts w:ascii="Tahoma" w:eastAsia="Tahoma" w:hAnsi="Tahoma" w:cs="Tahoma"/>
                          <w:color w:val="000000"/>
                          <w:sz w:val="18"/>
                          <w:szCs w:val="18"/>
                        </w:rPr>
                      </w:pPr>
                    </w:p>
                    <w:p w:rsidR="00357FC9" w:rsidRPr="006006BB" w:rsidRDefault="00357FC9" w:rsidP="00555D88">
                      <w:pPr>
                        <w:rPr>
                          <w:b/>
                          <w:szCs w:val="20"/>
                        </w:rPr>
                      </w:pPr>
                      <w:bookmarkStart w:id="70" w:name="bookmark92"/>
                      <w:r w:rsidRPr="006006BB">
                        <w:rPr>
                          <w:rFonts w:eastAsia="Tahoma"/>
                          <w:b/>
                          <w:color w:val="000000"/>
                          <w:szCs w:val="20"/>
                        </w:rPr>
                        <w:t xml:space="preserve">Mit dem +-Zeichen kann man ein oder mehrere </w:t>
                      </w:r>
                      <w:r w:rsidRPr="006006BB">
                        <w:rPr>
                          <w:rFonts w:eastAsia="Tahoma"/>
                          <w:b/>
                          <w:color w:val="000000"/>
                          <w:szCs w:val="20"/>
                          <w:lang w:bidi="en-US"/>
                        </w:rPr>
                        <w:t xml:space="preserve">Topic-Level </w:t>
                      </w:r>
                      <w:r w:rsidRPr="006006BB">
                        <w:rPr>
                          <w:rFonts w:eastAsia="Tahoma"/>
                          <w:b/>
                          <w:color w:val="000000"/>
                          <w:szCs w:val="20"/>
                        </w:rPr>
                        <w:t>ersetzen.</w:t>
                      </w:r>
                      <w:bookmarkEnd w:id="70"/>
                    </w:p>
                    <w:p w:rsidR="00357FC9" w:rsidRPr="006006BB" w:rsidRDefault="00357FC9" w:rsidP="00555D88">
                      <w:r w:rsidRPr="006006BB">
                        <w:rPr>
                          <w:i/>
                          <w:iCs/>
                        </w:rPr>
                        <w:t>Beispiel:</w:t>
                      </w:r>
                      <w:r w:rsidRPr="006006BB">
                        <w:t xml:space="preserve"> Nehmen wir an, dass wir alle Temperaturen im Erdgeschoss ansehen wollen. Die </w:t>
                      </w:r>
                      <w:r w:rsidRPr="006006BB">
                        <w:rPr>
                          <w:lang w:bidi="en-US"/>
                        </w:rPr>
                        <w:t>Wild</w:t>
                      </w:r>
                      <w:r w:rsidRPr="006006BB">
                        <w:rPr>
                          <w:lang w:bidi="en-US"/>
                        </w:rPr>
                        <w:softHyphen/>
                        <w:t xml:space="preserve">card </w:t>
                      </w:r>
                      <w:r w:rsidRPr="006006BB">
                        <w:t>wird für die verschiedenen Räume im Erdgeschoss verwendet.</w:t>
                      </w:r>
                    </w:p>
                    <w:p w:rsidR="00357FC9" w:rsidRPr="006006BB" w:rsidRDefault="00357FC9" w:rsidP="00555D88">
                      <w:r w:rsidRPr="006006BB">
                        <w:rPr>
                          <w:i/>
                          <w:iCs/>
                          <w:lang w:bidi="en-US"/>
                        </w:rPr>
                        <w:t>Topic:</w:t>
                      </w:r>
                      <w:r w:rsidRPr="006006BB">
                        <w:rPr>
                          <w:lang w:bidi="en-US"/>
                        </w:rPr>
                        <w:t xml:space="preserve"> Buerogebaeude/Erdgeschoss/+/Temperatur</w:t>
                      </w:r>
                    </w:p>
                    <w:p w:rsidR="00357FC9" w:rsidRPr="006006BB" w:rsidRDefault="00357FC9" w:rsidP="00555D88">
                      <w:r w:rsidRPr="006006BB">
                        <w:t xml:space="preserve">Als Ergebnis werden folgende </w:t>
                      </w:r>
                      <w:r w:rsidRPr="006006BB">
                        <w:rPr>
                          <w:lang w:bidi="en-US"/>
                        </w:rPr>
                        <w:t xml:space="preserve">Topics </w:t>
                      </w:r>
                      <w:r w:rsidRPr="006006BB">
                        <w:t>abonniert:</w:t>
                      </w:r>
                    </w:p>
                    <w:p w:rsidR="00357FC9" w:rsidRPr="006006BB" w:rsidRDefault="00357FC9" w:rsidP="00405476">
                      <w:pPr>
                        <w:pStyle w:val="Listenabsatz"/>
                        <w:numPr>
                          <w:ilvl w:val="0"/>
                          <w:numId w:val="15"/>
                        </w:numPr>
                      </w:pPr>
                      <w:r w:rsidRPr="006006BB">
                        <w:rPr>
                          <w:lang w:bidi="en-US"/>
                        </w:rPr>
                        <w:t>Buerogebaeude/Erdgeschoss/Serverraum</w:t>
                      </w:r>
                      <w:r w:rsidRPr="006006BB">
                        <w:t>/Temperatur</w:t>
                      </w:r>
                    </w:p>
                    <w:p w:rsidR="00357FC9" w:rsidRPr="006006BB" w:rsidRDefault="00357FC9" w:rsidP="00405476">
                      <w:pPr>
                        <w:pStyle w:val="Listenabsatz"/>
                        <w:numPr>
                          <w:ilvl w:val="0"/>
                          <w:numId w:val="15"/>
                        </w:numPr>
                      </w:pPr>
                      <w:r w:rsidRPr="006006BB">
                        <w:rPr>
                          <w:lang w:bidi="en-US"/>
                        </w:rPr>
                        <w:t>Buerogebaeude/</w:t>
                      </w:r>
                      <w:r w:rsidRPr="006006BB">
                        <w:t>Erdgeschoss/</w:t>
                      </w:r>
                      <w:r w:rsidRPr="006006BB">
                        <w:rPr>
                          <w:lang w:bidi="en-US"/>
                        </w:rPr>
                        <w:t>Besprechungszimmer/Temperatur</w:t>
                      </w:r>
                    </w:p>
                    <w:p w:rsidR="00357FC9" w:rsidRPr="006006BB" w:rsidRDefault="00357FC9" w:rsidP="00405476">
                      <w:pPr>
                        <w:pStyle w:val="Listenabsatz"/>
                        <w:numPr>
                          <w:ilvl w:val="0"/>
                          <w:numId w:val="15"/>
                        </w:numPr>
                      </w:pPr>
                      <w:r w:rsidRPr="006006BB">
                        <w:rPr>
                          <w:lang w:bidi="en-US"/>
                        </w:rPr>
                        <w:t>Buerogebaeude/</w:t>
                      </w:r>
                      <w:r w:rsidRPr="006006BB">
                        <w:t>Erdgeschoss/</w:t>
                      </w:r>
                      <w:r w:rsidRPr="006006BB">
                        <w:rPr>
                          <w:lang w:bidi="en-US"/>
                        </w:rPr>
                        <w:t>BueroChef/Temperatur</w:t>
                      </w:r>
                    </w:p>
                  </w:txbxContent>
                </v:textbox>
                <w10:wrap type="topAndBottom" anchorx="margin"/>
              </v:shape>
            </w:pict>
          </mc:Fallback>
        </mc:AlternateContent>
      </w:r>
      <w:r w:rsidRPr="004A54D6">
        <w:rPr>
          <w:lang w:bidi="en-US"/>
        </w:rPr>
        <w:br w:type="page"/>
      </w:r>
    </w:p>
    <w:p w:rsidR="00CF6445" w:rsidRPr="004A54D6" w:rsidRDefault="00555D88" w:rsidP="00CF6445">
      <w:pPr>
        <w:rPr>
          <w:lang w:bidi="en-US"/>
        </w:rPr>
      </w:pPr>
      <w:r w:rsidRPr="004A54D6">
        <w:rPr>
          <w:noProof/>
          <w:lang w:eastAsia="de-DE"/>
        </w:rPr>
        <mc:AlternateContent>
          <mc:Choice Requires="wps">
            <w:drawing>
              <wp:anchor distT="0" distB="0" distL="114300" distR="114300" simplePos="0" relativeHeight="251816960" behindDoc="0" locked="0" layoutInCell="1" allowOverlap="1">
                <wp:simplePos x="0" y="0"/>
                <wp:positionH relativeFrom="margin">
                  <wp:align>right</wp:align>
                </wp:positionH>
                <wp:positionV relativeFrom="paragraph">
                  <wp:posOffset>381</wp:posOffset>
                </wp:positionV>
                <wp:extent cx="5385435" cy="1404620"/>
                <wp:effectExtent l="0" t="0" r="5715" b="0"/>
                <wp:wrapTopAndBottom/>
                <wp:docPr id="1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CD1851">
                            <w:pPr>
                              <w:rPr>
                                <w:b/>
                              </w:rPr>
                            </w:pPr>
                            <w:r w:rsidRPr="006006BB">
                              <w:rPr>
                                <w:b/>
                                <w:lang w:bidi="en-US"/>
                              </w:rPr>
                              <w:t xml:space="preserve">Topic Wildcard </w:t>
                            </w:r>
                            <w:r w:rsidRPr="006006BB">
                              <w:rPr>
                                <w:b/>
                              </w:rPr>
                              <w:t>- mehrstufig</w:t>
                            </w:r>
                          </w:p>
                          <w:p w:rsidR="00357FC9" w:rsidRPr="006006BB" w:rsidRDefault="00357FC9" w:rsidP="00CD1851">
                            <w:r w:rsidRPr="006006BB">
                              <w:t xml:space="preserve">Mit dem #-Zeichen werden immer die nachfolgenden </w:t>
                            </w:r>
                            <w:r w:rsidRPr="006006BB">
                              <w:rPr>
                                <w:lang w:bidi="en-US"/>
                              </w:rPr>
                              <w:t xml:space="preserve">Topic-Level </w:t>
                            </w:r>
                            <w:r w:rsidRPr="006006BB">
                              <w:t xml:space="preserve">ersetzt, unabhängig davon, wie tief sie verschachtelt sind. Es steht damit immer an letzter Stelle. Wenn nur das #-Symbol verwendet wird, so werden alle Nachrichten, die über </w:t>
                            </w:r>
                            <w:r w:rsidRPr="006006BB">
                              <w:rPr>
                                <w:lang w:bidi="en-US"/>
                              </w:rPr>
                              <w:t xml:space="preserve">MQTT </w:t>
                            </w:r>
                            <w:r w:rsidRPr="006006BB">
                              <w:t>gesendet werden, abonniert. Das folgende Beispiel dient zur Verdeutlichung.</w:t>
                            </w:r>
                          </w:p>
                          <w:p w:rsidR="00357FC9" w:rsidRPr="006006BB" w:rsidRDefault="00357FC9" w:rsidP="00CD1851">
                            <w:r w:rsidRPr="006006BB">
                              <w:rPr>
                                <w:i/>
                                <w:iCs/>
                                <w:lang w:bidi="en-US"/>
                              </w:rPr>
                              <w:t>Topic: it</w:t>
                            </w:r>
                            <w:r w:rsidRPr="006006BB">
                              <w:rPr>
                                <w:lang w:bidi="en-US"/>
                              </w:rPr>
                              <w:t xml:space="preserve"> </w:t>
                            </w:r>
                            <w:r w:rsidRPr="006006BB">
                              <w:t xml:space="preserve">(die sogenannte </w:t>
                            </w:r>
                            <w:r w:rsidRPr="006006BB">
                              <w:rPr>
                                <w:lang w:bidi="en-US"/>
                              </w:rPr>
                              <w:t xml:space="preserve">Root-Wildcard </w:t>
                            </w:r>
                            <w:r w:rsidRPr="006006BB">
                              <w:t xml:space="preserve">abonniert alle </w:t>
                            </w:r>
                            <w:r w:rsidRPr="006006BB">
                              <w:rPr>
                                <w:lang w:bidi="en-US"/>
                              </w:rPr>
                              <w:t>Topics)</w:t>
                            </w:r>
                          </w:p>
                          <w:p w:rsidR="00357FC9" w:rsidRPr="006006BB" w:rsidRDefault="00357FC9" w:rsidP="00CD1851">
                            <w:r w:rsidRPr="006006BB">
                              <w:rPr>
                                <w:i/>
                                <w:iCs/>
                              </w:rPr>
                              <w:t xml:space="preserve">Beispiel: </w:t>
                            </w:r>
                            <w:r w:rsidRPr="006006BB">
                              <w:rPr>
                                <w:i/>
                                <w:iCs/>
                                <w:lang w:bidi="en-US"/>
                              </w:rPr>
                              <w:t>Topic:</w:t>
                            </w:r>
                            <w:r w:rsidRPr="006006BB">
                              <w:rPr>
                                <w:lang w:bidi="en-US"/>
                              </w:rPr>
                              <w:t xml:space="preserve"> Buerogebaeude/</w:t>
                            </w:r>
                            <w:r w:rsidRPr="006006BB">
                              <w:t>Erdgeschoss/#</w:t>
                            </w:r>
                          </w:p>
                          <w:p w:rsidR="00357FC9" w:rsidRPr="006006BB" w:rsidRDefault="00357FC9" w:rsidP="00CD1851">
                            <w:r w:rsidRPr="006006BB">
                              <w:t xml:space="preserve">Als Ergebnis werden folgende </w:t>
                            </w:r>
                            <w:r w:rsidRPr="006006BB">
                              <w:rPr>
                                <w:lang w:bidi="en-US"/>
                              </w:rPr>
                              <w:t xml:space="preserve">Topics </w:t>
                            </w:r>
                            <w:r w:rsidRPr="006006BB">
                              <w:t>abonniert:</w:t>
                            </w:r>
                          </w:p>
                          <w:p w:rsidR="00357FC9" w:rsidRPr="006006BB" w:rsidRDefault="00357FC9" w:rsidP="00405476">
                            <w:pPr>
                              <w:pStyle w:val="Listenabsatz"/>
                              <w:numPr>
                                <w:ilvl w:val="0"/>
                                <w:numId w:val="16"/>
                              </w:numPr>
                            </w:pPr>
                            <w:r w:rsidRPr="006006BB">
                              <w:rPr>
                                <w:lang w:bidi="en-US"/>
                              </w:rPr>
                              <w:t>Buerogebaeude/Erdgeschoss/Serverraum</w:t>
                            </w:r>
                            <w:r w:rsidRPr="006006BB">
                              <w:t>/Temperatur</w:t>
                            </w:r>
                          </w:p>
                          <w:p w:rsidR="00357FC9" w:rsidRPr="006006BB" w:rsidRDefault="00357FC9" w:rsidP="00405476">
                            <w:pPr>
                              <w:pStyle w:val="Listenabsatz"/>
                              <w:numPr>
                                <w:ilvl w:val="0"/>
                                <w:numId w:val="16"/>
                              </w:numPr>
                            </w:pPr>
                            <w:r w:rsidRPr="006006BB">
                              <w:rPr>
                                <w:lang w:bidi="en-US"/>
                              </w:rPr>
                              <w:t>Buerogebaeude/Erdgeschoss/Serverraum</w:t>
                            </w:r>
                            <w:r w:rsidRPr="006006BB">
                              <w:t>/Luftfeuchtigkeit</w:t>
                            </w:r>
                          </w:p>
                          <w:p w:rsidR="00357FC9" w:rsidRPr="006006BB" w:rsidRDefault="00357FC9" w:rsidP="00405476">
                            <w:pPr>
                              <w:pStyle w:val="Listenabsatz"/>
                              <w:numPr>
                                <w:ilvl w:val="0"/>
                                <w:numId w:val="16"/>
                              </w:numPr>
                            </w:pPr>
                            <w:r w:rsidRPr="006006BB">
                              <w:rPr>
                                <w:lang w:bidi="en-US"/>
                              </w:rPr>
                              <w:t>Buerogebaeude/</w:t>
                            </w:r>
                            <w:r w:rsidRPr="006006BB">
                              <w:t>Erdgeschoss/</w:t>
                            </w:r>
                            <w:r w:rsidRPr="006006BB">
                              <w:rPr>
                                <w:lang w:bidi="en-US"/>
                              </w:rPr>
                              <w:t>Besprechungszimmer/Temperatur</w:t>
                            </w:r>
                          </w:p>
                          <w:p w:rsidR="00357FC9" w:rsidRPr="006006BB" w:rsidRDefault="00357FC9" w:rsidP="00405476">
                            <w:pPr>
                              <w:pStyle w:val="Listenabsatz"/>
                              <w:numPr>
                                <w:ilvl w:val="0"/>
                                <w:numId w:val="16"/>
                              </w:numPr>
                            </w:pPr>
                            <w:r w:rsidRPr="006006BB">
                              <w:rPr>
                                <w:lang w:bidi="en-US"/>
                              </w:rPr>
                              <w:t>Buerogebaeude/Erdgeschoss/Besprechungszimmer/CO</w:t>
                            </w:r>
                            <w:r w:rsidRPr="006006BB">
                              <w:rPr>
                                <w:vertAlign w:val="subscript"/>
                                <w:lang w:bidi="en-US"/>
                              </w:rPr>
                              <w:t>2</w:t>
                            </w:r>
                          </w:p>
                          <w:p w:rsidR="00357FC9" w:rsidRPr="006006BB" w:rsidRDefault="00357FC9" w:rsidP="00405476">
                            <w:pPr>
                              <w:pStyle w:val="Listenabsatz"/>
                              <w:numPr>
                                <w:ilvl w:val="0"/>
                                <w:numId w:val="16"/>
                              </w:numPr>
                            </w:pPr>
                            <w:r w:rsidRPr="006006BB">
                              <w:rPr>
                                <w:lang w:bidi="en-US"/>
                              </w:rPr>
                              <w:t>Buerogebaeude/</w:t>
                            </w:r>
                            <w:r w:rsidRPr="006006BB">
                              <w:t>Erdgeschoss/</w:t>
                            </w:r>
                            <w:r w:rsidRPr="006006BB">
                              <w:rPr>
                                <w:lang w:bidi="en-US"/>
                              </w:rPr>
                              <w:t>BueroChef/Temperatur</w:t>
                            </w:r>
                          </w:p>
                          <w:p w:rsidR="00357FC9" w:rsidRPr="006006BB" w:rsidRDefault="00357FC9" w:rsidP="00405476">
                            <w:pPr>
                              <w:pStyle w:val="Listenabsatz"/>
                              <w:numPr>
                                <w:ilvl w:val="0"/>
                                <w:numId w:val="16"/>
                              </w:numPr>
                            </w:pPr>
                            <w:r w:rsidRPr="006006BB">
                              <w:rPr>
                                <w:lang w:bidi="en-US"/>
                              </w:rPr>
                              <w:t>Buerogebaeude/Erdgeschoss/BueroChef/CO</w:t>
                            </w:r>
                            <w:r w:rsidRPr="006006BB">
                              <w:rPr>
                                <w:vertAlign w:val="subscript"/>
                                <w:lang w:bidi="en-US"/>
                              </w:rPr>
                              <w:t>2</w:t>
                            </w:r>
                          </w:p>
                        </w:txbxContent>
                      </wps:txbx>
                      <wps:bodyPr rot="0" vert="horz" wrap="square" lIns="91440" tIns="45720" rIns="91440" bIns="45720" anchor="t" anchorCtr="0">
                        <a:spAutoFit/>
                      </wps:bodyPr>
                    </wps:wsp>
                  </a:graphicData>
                </a:graphic>
              </wp:anchor>
            </w:drawing>
          </mc:Choice>
          <mc:Fallback xmlns:cx1="http://schemas.microsoft.com/office/drawing/2015/9/8/chartex">
            <w:pict>
              <v:shape id="_x0000_s1049" type="#_x0000_t202" style="position:absolute;margin-left:372.85pt;margin-top:.05pt;width:424.05pt;height:110.6pt;z-index:2518169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" fillcolor="#f4b083 [1941]" stroked="f">
                <v:textbox style="mso-fit-shape-to-text:t">
                  <w:txbxContent>
                    <w:p w:rsidR="00357FC9" w:rsidRPr="006006BB" w:rsidRDefault="00357FC9" w:rsidP="00CD1851">
                      <w:pPr>
                        <w:rPr>
                          <w:b/>
                        </w:rPr>
                      </w:pPr>
                      <w:r w:rsidRPr="006006BB">
                        <w:rPr>
                          <w:b/>
                          <w:lang w:bidi="en-US"/>
                        </w:rPr>
                        <w:t xml:space="preserve">Topic Wildcard </w:t>
                      </w:r>
                      <w:r w:rsidRPr="006006BB">
                        <w:rPr>
                          <w:b/>
                        </w:rPr>
                        <w:t>- mehrstufig</w:t>
                      </w:r>
                    </w:p>
                    <w:p w:rsidR="00357FC9" w:rsidRPr="006006BB" w:rsidRDefault="00357FC9" w:rsidP="00CD1851">
                      <w:r w:rsidRPr="006006BB">
                        <w:t xml:space="preserve">Mit dem #-Zeichen werden immer die nachfolgenden </w:t>
                      </w:r>
                      <w:r w:rsidRPr="006006BB">
                        <w:rPr>
                          <w:lang w:bidi="en-US"/>
                        </w:rPr>
                        <w:t xml:space="preserve">Topic-Level </w:t>
                      </w:r>
                      <w:r w:rsidRPr="006006BB">
                        <w:t xml:space="preserve">ersetzt, unabhängig davon, wie tief sie verschachtelt sind. Es steht damit immer an letzter Stelle. Wenn nur das #-Symbol verwendet wird, so werden alle Nachrichten, die über </w:t>
                      </w:r>
                      <w:r w:rsidRPr="006006BB">
                        <w:rPr>
                          <w:lang w:bidi="en-US"/>
                        </w:rPr>
                        <w:t xml:space="preserve">MQTT </w:t>
                      </w:r>
                      <w:r w:rsidRPr="006006BB">
                        <w:t>gesendet werden, abonniert. Das folgende Beispiel dient zur Verdeutlichung.</w:t>
                      </w:r>
                    </w:p>
                    <w:p w:rsidR="00357FC9" w:rsidRPr="006006BB" w:rsidRDefault="00357FC9" w:rsidP="00CD1851">
                      <w:r w:rsidRPr="006006BB">
                        <w:rPr>
                          <w:i/>
                          <w:iCs/>
                          <w:lang w:bidi="en-US"/>
                        </w:rPr>
                        <w:t>Topic: it</w:t>
                      </w:r>
                      <w:r w:rsidRPr="006006BB">
                        <w:rPr>
                          <w:lang w:bidi="en-US"/>
                        </w:rPr>
                        <w:t xml:space="preserve"> </w:t>
                      </w:r>
                      <w:r w:rsidRPr="006006BB">
                        <w:t xml:space="preserve">(die sogenannte </w:t>
                      </w:r>
                      <w:r w:rsidRPr="006006BB">
                        <w:rPr>
                          <w:lang w:bidi="en-US"/>
                        </w:rPr>
                        <w:t xml:space="preserve">Root-Wildcard </w:t>
                      </w:r>
                      <w:r w:rsidRPr="006006BB">
                        <w:t xml:space="preserve">abonniert alle </w:t>
                      </w:r>
                      <w:r w:rsidRPr="006006BB">
                        <w:rPr>
                          <w:lang w:bidi="en-US"/>
                        </w:rPr>
                        <w:t>Topics)</w:t>
                      </w:r>
                    </w:p>
                    <w:p w:rsidR="00357FC9" w:rsidRPr="006006BB" w:rsidRDefault="00357FC9" w:rsidP="00CD1851">
                      <w:r w:rsidRPr="006006BB">
                        <w:rPr>
                          <w:i/>
                          <w:iCs/>
                        </w:rPr>
                        <w:t xml:space="preserve">Beispiel: </w:t>
                      </w:r>
                      <w:r w:rsidRPr="006006BB">
                        <w:rPr>
                          <w:i/>
                          <w:iCs/>
                          <w:lang w:bidi="en-US"/>
                        </w:rPr>
                        <w:t>Topic:</w:t>
                      </w:r>
                      <w:r w:rsidRPr="006006BB">
                        <w:rPr>
                          <w:lang w:bidi="en-US"/>
                        </w:rPr>
                        <w:t xml:space="preserve"> Buerogebaeude/</w:t>
                      </w:r>
                      <w:r w:rsidRPr="006006BB">
                        <w:t>Erdgeschoss/#</w:t>
                      </w:r>
                    </w:p>
                    <w:p w:rsidR="00357FC9" w:rsidRPr="006006BB" w:rsidRDefault="00357FC9" w:rsidP="00CD1851">
                      <w:r w:rsidRPr="006006BB">
                        <w:t xml:space="preserve">Als Ergebnis werden folgende </w:t>
                      </w:r>
                      <w:r w:rsidRPr="006006BB">
                        <w:rPr>
                          <w:lang w:bidi="en-US"/>
                        </w:rPr>
                        <w:t xml:space="preserve">Topics </w:t>
                      </w:r>
                      <w:r w:rsidRPr="006006BB">
                        <w:t>abonniert:</w:t>
                      </w:r>
                    </w:p>
                    <w:p w:rsidR="00357FC9" w:rsidRPr="006006BB" w:rsidRDefault="00357FC9" w:rsidP="00405476">
                      <w:pPr>
                        <w:pStyle w:val="Listenabsatz"/>
                        <w:numPr>
                          <w:ilvl w:val="0"/>
                          <w:numId w:val="16"/>
                        </w:numPr>
                      </w:pPr>
                      <w:r w:rsidRPr="006006BB">
                        <w:rPr>
                          <w:lang w:bidi="en-US"/>
                        </w:rPr>
                        <w:t>Buerogebaeude/Erdgeschoss/Serverraum</w:t>
                      </w:r>
                      <w:r w:rsidRPr="006006BB">
                        <w:t>/Temperatur</w:t>
                      </w:r>
                    </w:p>
                    <w:p w:rsidR="00357FC9" w:rsidRPr="006006BB" w:rsidRDefault="00357FC9" w:rsidP="00405476">
                      <w:pPr>
                        <w:pStyle w:val="Listenabsatz"/>
                        <w:numPr>
                          <w:ilvl w:val="0"/>
                          <w:numId w:val="16"/>
                        </w:numPr>
                      </w:pPr>
                      <w:r w:rsidRPr="006006BB">
                        <w:rPr>
                          <w:lang w:bidi="en-US"/>
                        </w:rPr>
                        <w:t>Buerogebaeude/Erdgeschoss/Serverraum</w:t>
                      </w:r>
                      <w:r w:rsidRPr="006006BB">
                        <w:t>/Luftfeuchtigkeit</w:t>
                      </w:r>
                    </w:p>
                    <w:p w:rsidR="00357FC9" w:rsidRPr="006006BB" w:rsidRDefault="00357FC9" w:rsidP="00405476">
                      <w:pPr>
                        <w:pStyle w:val="Listenabsatz"/>
                        <w:numPr>
                          <w:ilvl w:val="0"/>
                          <w:numId w:val="16"/>
                        </w:numPr>
                      </w:pPr>
                      <w:r w:rsidRPr="006006BB">
                        <w:rPr>
                          <w:lang w:bidi="en-US"/>
                        </w:rPr>
                        <w:t>Buerogebaeude/</w:t>
                      </w:r>
                      <w:r w:rsidRPr="006006BB">
                        <w:t>Erdgeschoss/</w:t>
                      </w:r>
                      <w:r w:rsidRPr="006006BB">
                        <w:rPr>
                          <w:lang w:bidi="en-US"/>
                        </w:rPr>
                        <w:t>Besprechungszimmer/Temperatur</w:t>
                      </w:r>
                    </w:p>
                    <w:p w:rsidR="00357FC9" w:rsidRPr="006006BB" w:rsidRDefault="00357FC9" w:rsidP="00405476">
                      <w:pPr>
                        <w:pStyle w:val="Listenabsatz"/>
                        <w:numPr>
                          <w:ilvl w:val="0"/>
                          <w:numId w:val="16"/>
                        </w:numPr>
                      </w:pPr>
                      <w:r w:rsidRPr="006006BB">
                        <w:rPr>
                          <w:lang w:bidi="en-US"/>
                        </w:rPr>
                        <w:t>Buerogebaeude/Erdgeschoss/Besprechungszimmer/CO</w:t>
                      </w:r>
                      <w:r w:rsidRPr="006006BB">
                        <w:rPr>
                          <w:vertAlign w:val="subscript"/>
                          <w:lang w:bidi="en-US"/>
                        </w:rPr>
                        <w:t>2</w:t>
                      </w:r>
                    </w:p>
                    <w:p w:rsidR="00357FC9" w:rsidRPr="006006BB" w:rsidRDefault="00357FC9" w:rsidP="00405476">
                      <w:pPr>
                        <w:pStyle w:val="Listenabsatz"/>
                        <w:numPr>
                          <w:ilvl w:val="0"/>
                          <w:numId w:val="16"/>
                        </w:numPr>
                      </w:pPr>
                      <w:r w:rsidRPr="006006BB">
                        <w:rPr>
                          <w:lang w:bidi="en-US"/>
                        </w:rPr>
                        <w:t>Buerogebaeude/</w:t>
                      </w:r>
                      <w:r w:rsidRPr="006006BB">
                        <w:t>Erdgeschoss/</w:t>
                      </w:r>
                      <w:r w:rsidRPr="006006BB">
                        <w:rPr>
                          <w:lang w:bidi="en-US"/>
                        </w:rPr>
                        <w:t>BueroChef/Temperatur</w:t>
                      </w:r>
                    </w:p>
                    <w:p w:rsidR="00357FC9" w:rsidRPr="006006BB" w:rsidRDefault="00357FC9" w:rsidP="00405476">
                      <w:pPr>
                        <w:pStyle w:val="Listenabsatz"/>
                        <w:numPr>
                          <w:ilvl w:val="0"/>
                          <w:numId w:val="16"/>
                        </w:numPr>
                      </w:pPr>
                      <w:r w:rsidRPr="006006BB">
                        <w:rPr>
                          <w:lang w:bidi="en-US"/>
                        </w:rPr>
                        <w:t>Buerogebaeude/Erdgeschoss/BueroChef/CO</w:t>
                      </w:r>
                      <w:r w:rsidRPr="006006BB">
                        <w:rPr>
                          <w:vertAlign w:val="subscript"/>
                          <w:lang w:bidi="en-US"/>
                        </w:rPr>
                        <w:t>2</w:t>
                      </w:r>
                    </w:p>
                  </w:txbxContent>
                </v:textbox>
                <w10:wrap type="topAndBottom" anchorx="margin"/>
              </v:shape>
            </w:pict>
          </mc:Fallback>
        </mc:AlternateContent>
      </w:r>
    </w:p>
    <w:p w:rsidR="009B4E12" w:rsidRPr="004A54D6" w:rsidRDefault="0086661C" w:rsidP="00CF6445">
      <w:pPr>
        <w:pStyle w:val="berschrift2"/>
        <w:rPr>
          <w:rFonts w:eastAsiaTheme="minorHAnsi"/>
          <w:lang w:bidi="en-US"/>
        </w:rPr>
      </w:pPr>
      <w:bookmarkStart w:id="53" w:name="_Toc114214437"/>
      <w:r w:rsidRPr="004A54D6">
        <w:rPr>
          <w:lang w:bidi="en-US"/>
        </w:rPr>
        <w:t>LE 4</w:t>
      </w:r>
      <w:r w:rsidR="00CD1851" w:rsidRPr="004A54D6">
        <w:rPr>
          <w:lang w:bidi="en-US"/>
        </w:rPr>
        <w:t xml:space="preserve"> - </w:t>
      </w:r>
      <w:bookmarkStart w:id="54" w:name="bookmark94"/>
      <w:r w:rsidR="00CD1851" w:rsidRPr="004A54D6">
        <w:rPr>
          <w:rFonts w:eastAsia="Tahoma"/>
          <w:lang w:bidi="en-US"/>
        </w:rPr>
        <w:t xml:space="preserve">Quality </w:t>
      </w:r>
      <w:r w:rsidR="00CD1851" w:rsidRPr="004A54D6">
        <w:rPr>
          <w:rFonts w:eastAsia="Tahoma"/>
        </w:rPr>
        <w:t>of Service und Last Will Testament</w:t>
      </w:r>
      <w:bookmarkEnd w:id="54"/>
      <w:bookmarkEnd w:id="53"/>
    </w:p>
    <w:p w:rsidR="00CD1851" w:rsidRPr="004A54D6" w:rsidRDefault="00CD1851" w:rsidP="00CD1851">
      <w:pPr>
        <w:pStyle w:val="A02bfw10mm"/>
      </w:pPr>
      <w:r w:rsidRPr="004A54D6">
        <w:rPr>
          <w:lang w:bidi="en-US"/>
        </w:rPr>
        <w:t xml:space="preserve">Quality of Service </w:t>
      </w:r>
      <w:r w:rsidRPr="004A54D6">
        <w:t xml:space="preserve">(QoS) steht für den Grad der Zuverlässigkeit, mit der Nachrichten zugestellt werden. </w:t>
      </w:r>
      <w:r w:rsidRPr="004A54D6">
        <w:rPr>
          <w:lang w:bidi="en-US"/>
        </w:rPr>
        <w:t xml:space="preserve">MQTT </w:t>
      </w:r>
      <w:r w:rsidRPr="004A54D6">
        <w:t xml:space="preserve">ist in drei </w:t>
      </w:r>
      <w:r w:rsidRPr="004A54D6">
        <w:rPr>
          <w:lang w:bidi="en-US"/>
        </w:rPr>
        <w:t xml:space="preserve">QoS-Stufen </w:t>
      </w:r>
      <w:r w:rsidRPr="004A54D6">
        <w:t xml:space="preserve">eingeteilt: </w:t>
      </w:r>
      <w:r w:rsidRPr="004A54D6">
        <w:rPr>
          <w:lang w:bidi="en-US"/>
        </w:rPr>
        <w:t xml:space="preserve">0, 1 </w:t>
      </w:r>
      <w:r w:rsidRPr="004A54D6">
        <w:t xml:space="preserve">und </w:t>
      </w:r>
      <w:r w:rsidRPr="004A54D6">
        <w:rPr>
          <w:lang w:bidi="en-US"/>
        </w:rPr>
        <w:t xml:space="preserve">2. Dabei </w:t>
      </w:r>
      <w:r w:rsidRPr="004A54D6">
        <w:t>steht jede Stufe für eine definierte Verbindlich</w:t>
      </w:r>
      <w:r w:rsidRPr="004A54D6">
        <w:softHyphen/>
        <w:t>keit, auf deren Einhaltung sich ein Empfänger verlassen kann. Jede Stufe berücksichtigt dabei eine Abwä</w:t>
      </w:r>
      <w:r w:rsidRPr="004A54D6">
        <w:softHyphen/>
        <w:t>gung zwischen der Zuverlässigkeit der Nachrichtenübermittlung und dem Ressourcenverbrauch.</w:t>
      </w:r>
    </w:p>
    <w:p w:rsidR="00CF6445" w:rsidRPr="004A54D6" w:rsidRDefault="00C15FB8" w:rsidP="00CD1851">
      <w:pPr>
        <w:pStyle w:val="A02bfw10mm"/>
      </w:pPr>
      <w:r w:rsidRPr="004A54D6">
        <w:rPr>
          <w:noProof/>
          <w:lang w:eastAsia="de-DE"/>
        </w:rPr>
        <w:drawing>
          <wp:anchor distT="0" distB="0" distL="114300" distR="114300" simplePos="0" relativeHeight="251811840" behindDoc="0" locked="0" layoutInCell="1" allowOverlap="1" wp14:anchorId="27F41D0F" wp14:editId="5B0B83F1">
            <wp:simplePos x="0" y="0"/>
            <wp:positionH relativeFrom="column">
              <wp:posOffset>3356660</wp:posOffset>
            </wp:positionH>
            <wp:positionV relativeFrom="paragraph">
              <wp:posOffset>2117445</wp:posOffset>
            </wp:positionV>
            <wp:extent cx="2249170" cy="762000"/>
            <wp:effectExtent l="0" t="0" r="0" b="0"/>
            <wp:wrapNone/>
            <wp:docPr id="40" name="Picutre 40"/>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1">
                      <a:extLst>
                        <a:ext uri="{28A0092B-C50C-407E-A947-70E740481C1C}">
                          <a14:useLocalDpi xmlns:a14="http://schemas.microsoft.com/office/drawing/2010/main" val="0"/>
                        </a:ext>
                      </a:extLst>
                    </a:blip>
                    <a:stretch/>
                  </pic:blipFill>
                  <pic:spPr>
                    <a:xfrm>
                      <a:off x="0" y="0"/>
                      <a:ext cx="2249170" cy="762000"/>
                    </a:xfrm>
                    <a:prstGeom prst="rect">
                      <a:avLst/>
                    </a:prstGeom>
                  </pic:spPr>
                </pic:pic>
              </a:graphicData>
            </a:graphic>
          </wp:anchor>
        </w:drawing>
      </w:r>
      <w:r w:rsidRPr="004A54D6">
        <w:rPr>
          <w:noProof/>
          <w:lang w:eastAsia="de-DE"/>
        </w:rPr>
        <w:drawing>
          <wp:anchor distT="0" distB="0" distL="114300" distR="114300" simplePos="0" relativeHeight="251817984" behindDoc="0" locked="0" layoutInCell="1" allowOverlap="1">
            <wp:simplePos x="0" y="0"/>
            <wp:positionH relativeFrom="column">
              <wp:posOffset>3319704</wp:posOffset>
            </wp:positionH>
            <wp:positionV relativeFrom="paragraph">
              <wp:posOffset>558571</wp:posOffset>
            </wp:positionV>
            <wp:extent cx="2286000" cy="791845"/>
            <wp:effectExtent l="0" t="0" r="0" b="8255"/>
            <wp:wrapNone/>
            <wp:docPr id="39" name="Picut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52">
                      <a:extLst>
                        <a:ext uri="{28A0092B-C50C-407E-A947-70E740481C1C}">
                          <a14:useLocalDpi xmlns:a14="http://schemas.microsoft.com/office/drawing/2010/main" val="0"/>
                        </a:ext>
                      </a:extLst>
                    </a:blip>
                    <a:stretch/>
                  </pic:blipFill>
                  <pic:spPr>
                    <a:xfrm>
                      <a:off x="0" y="0"/>
                      <a:ext cx="2286000" cy="791845"/>
                    </a:xfrm>
                    <a:prstGeom prst="rect">
                      <a:avLst/>
                    </a:prstGeom>
                  </pic:spPr>
                </pic:pic>
              </a:graphicData>
            </a:graphic>
            <wp14:sizeRelV relativeFrom="margin">
              <wp14:pctHeight>0</wp14:pctHeight>
            </wp14:sizeRelV>
          </wp:anchor>
        </w:drawing>
      </w:r>
      <w:r w:rsidRPr="004A54D6">
        <w:rPr>
          <w:noProof/>
          <w:lang w:eastAsia="de-DE"/>
        </w:rPr>
        <mc:AlternateContent>
          <mc:Choice Requires="wps">
            <w:drawing>
              <wp:anchor distT="45720" distB="45720" distL="114300" distR="114300" simplePos="0" relativeHeight="251798527" behindDoc="0" locked="0" layoutInCell="1" allowOverlap="1">
                <wp:simplePos x="0" y="0"/>
                <wp:positionH relativeFrom="margin">
                  <wp:align>right</wp:align>
                </wp:positionH>
                <wp:positionV relativeFrom="paragraph">
                  <wp:posOffset>216585</wp:posOffset>
                </wp:positionV>
                <wp:extent cx="5385600" cy="1404620"/>
                <wp:effectExtent l="0" t="0" r="5715" b="0"/>
                <wp:wrapSquare wrapText="bothSides"/>
                <wp:docPr id="1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C15FB8">
                            <w:pPr>
                              <w:jc w:val="center"/>
                              <w:rPr>
                                <w:b/>
                              </w:rPr>
                            </w:pPr>
                            <w:r w:rsidRPr="006006BB">
                              <w:rPr>
                                <w:b/>
                                <w:lang w:bidi="en-US"/>
                              </w:rPr>
                              <w:t xml:space="preserve">Quality </w:t>
                            </w:r>
                            <w:r w:rsidRPr="006006BB">
                              <w:rPr>
                                <w:b/>
                              </w:rPr>
                              <w:t xml:space="preserve">of Service (QoS) </w:t>
                            </w:r>
                            <w:r w:rsidRPr="006006BB">
                              <w:rPr>
                                <w:b/>
                                <w:color w:val="600710"/>
                              </w:rPr>
                              <w:t xml:space="preserve">- </w:t>
                            </w:r>
                            <w:r w:rsidRPr="006006BB">
                              <w:rPr>
                                <w:b/>
                              </w:rPr>
                              <w:t>Stufenmodell</w:t>
                            </w:r>
                          </w:p>
                          <w:p w:rsidR="00357FC9" w:rsidRPr="006006BB" w:rsidRDefault="00357FC9" w:rsidP="00C15FB8">
                            <w:pPr>
                              <w:rPr>
                                <w:b/>
                                <w:bCs/>
                              </w:rPr>
                            </w:pPr>
                          </w:p>
                          <w:p w:rsidR="00357FC9" w:rsidRPr="006006BB" w:rsidRDefault="00357FC9" w:rsidP="00C15FB8">
                            <w:r w:rsidRPr="006006BB">
                              <w:rPr>
                                <w:b/>
                                <w:bCs/>
                              </w:rPr>
                              <w:t xml:space="preserve">QoS </w:t>
                            </w:r>
                            <w:r w:rsidRPr="006006BB">
                              <w:rPr>
                                <w:b/>
                                <w:bCs/>
                                <w:lang w:bidi="en-US"/>
                              </w:rPr>
                              <w:t xml:space="preserve">O: </w:t>
                            </w:r>
                            <w:r w:rsidRPr="006006BB">
                              <w:rPr>
                                <w:b/>
                                <w:bCs/>
                              </w:rPr>
                              <w:t xml:space="preserve">At </w:t>
                            </w:r>
                            <w:r w:rsidRPr="006006BB">
                              <w:rPr>
                                <w:b/>
                                <w:bCs/>
                                <w:lang w:bidi="en-US"/>
                              </w:rPr>
                              <w:t xml:space="preserve">most once </w:t>
                            </w:r>
                            <w:r w:rsidRPr="006006BB">
                              <w:rPr>
                                <w:b/>
                                <w:bCs/>
                              </w:rPr>
                              <w:t>- höchstens einmal</w:t>
                            </w:r>
                          </w:p>
                          <w:p w:rsidR="00357FC9" w:rsidRPr="006006BB" w:rsidRDefault="00357FC9" w:rsidP="00C15FB8">
                            <w:r w:rsidRPr="006006BB">
                              <w:t xml:space="preserve">QoS der Stufe </w:t>
                            </w:r>
                            <w:r w:rsidRPr="006006BB">
                              <w:rPr>
                                <w:lang w:bidi="en-US"/>
                              </w:rPr>
                              <w:t xml:space="preserve">O </w:t>
                            </w:r>
                            <w:r w:rsidRPr="006006BB">
                              <w:t>garantiert, dass eine Nachricht</w:t>
                            </w:r>
                            <w:r w:rsidRPr="006006BB">
                              <w:br/>
                              <w:t>höchs</w:t>
                            </w:r>
                            <w:r w:rsidRPr="006006BB">
                              <w:softHyphen/>
                              <w:t>tens einmal ankommt. Das bedeutet nicht,</w:t>
                            </w:r>
                            <w:r w:rsidRPr="006006BB">
                              <w:br/>
                              <w:t>dass eine Nachricht überhaupt ankommt. Der</w:t>
                            </w:r>
                            <w:r w:rsidRPr="006006BB">
                              <w:br/>
                              <w:t xml:space="preserve">Sender übermittelt eine </w:t>
                            </w:r>
                            <w:r w:rsidRPr="006006BB">
                              <w:rPr>
                                <w:lang w:bidi="en-US"/>
                              </w:rPr>
                              <w:t>PUBLISH-Nachricht,</w:t>
                            </w:r>
                            <w:r w:rsidRPr="006006BB">
                              <w:rPr>
                                <w:lang w:bidi="en-US"/>
                              </w:rPr>
                              <w:br/>
                            </w:r>
                            <w:r w:rsidRPr="006006BB">
                              <w:t xml:space="preserve">welche mit der Stufe „QoS </w:t>
                            </w:r>
                            <w:r w:rsidRPr="006006BB">
                              <w:rPr>
                                <w:lang w:bidi="en-US"/>
                              </w:rPr>
                              <w:t xml:space="preserve">0" </w:t>
                            </w:r>
                            <w:r w:rsidRPr="006006BB">
                              <w:t>gekennzeichnet ist</w:t>
                            </w:r>
                          </w:p>
                          <w:p w:rsidR="00357FC9" w:rsidRPr="006006BB" w:rsidRDefault="00357FC9" w:rsidP="00C15FB8">
                            <w:r w:rsidRPr="006006BB">
                              <w:t xml:space="preserve">und befasst sich damit nicht weiter. Dieses Message </w:t>
                            </w:r>
                            <w:r w:rsidRPr="006006BB">
                              <w:rPr>
                                <w:lang w:bidi="en-US"/>
                              </w:rPr>
                              <w:t xml:space="preserve">Exchange Pattern </w:t>
                            </w:r>
                            <w:r w:rsidRPr="006006BB">
                              <w:t xml:space="preserve">wird darum auch „Fire </w:t>
                            </w:r>
                            <w:r w:rsidRPr="006006BB">
                              <w:rPr>
                                <w:lang w:bidi="en-US"/>
                              </w:rPr>
                              <w:t xml:space="preserve">and Forget" </w:t>
                            </w:r>
                            <w:r w:rsidRPr="006006BB">
                              <w:t xml:space="preserve">genannt. Die Vorteile von „Fire </w:t>
                            </w:r>
                            <w:r w:rsidRPr="006006BB">
                              <w:rPr>
                                <w:lang w:bidi="en-US"/>
                              </w:rPr>
                              <w:t xml:space="preserve">and Forget" </w:t>
                            </w:r>
                            <w:r w:rsidRPr="006006BB">
                              <w:t>sind eine schnelle Kommunikation und ein geringer Ressourcenverbrauch.</w:t>
                            </w:r>
                          </w:p>
                          <w:p w:rsidR="00357FC9" w:rsidRPr="006006BB" w:rsidRDefault="00357FC9" w:rsidP="00C15FB8">
                            <w:pPr>
                              <w:rPr>
                                <w:b/>
                                <w:bCs/>
                              </w:rPr>
                            </w:pPr>
                          </w:p>
                          <w:p w:rsidR="00357FC9" w:rsidRPr="006006BB" w:rsidRDefault="00357FC9" w:rsidP="00C15FB8">
                            <w:r w:rsidRPr="006006BB">
                              <w:rPr>
                                <w:b/>
                                <w:bCs/>
                              </w:rPr>
                              <w:t xml:space="preserve">QoS </w:t>
                            </w:r>
                            <w:r w:rsidRPr="006006BB">
                              <w:rPr>
                                <w:b/>
                                <w:bCs/>
                                <w:lang w:bidi="en-US"/>
                              </w:rPr>
                              <w:t xml:space="preserve">1: </w:t>
                            </w:r>
                            <w:r w:rsidRPr="006006BB">
                              <w:rPr>
                                <w:b/>
                                <w:bCs/>
                              </w:rPr>
                              <w:t xml:space="preserve">At least </w:t>
                            </w:r>
                            <w:r w:rsidRPr="006006BB">
                              <w:rPr>
                                <w:b/>
                                <w:bCs/>
                                <w:lang w:bidi="en-US"/>
                              </w:rPr>
                              <w:t xml:space="preserve">once </w:t>
                            </w:r>
                            <w:r w:rsidRPr="006006BB">
                              <w:rPr>
                                <w:b/>
                                <w:bCs/>
                              </w:rPr>
                              <w:t>- mindestens einmal</w:t>
                            </w:r>
                          </w:p>
                          <w:p w:rsidR="00357FC9" w:rsidRPr="006006BB" w:rsidRDefault="00357FC9" w:rsidP="00C15FB8">
                            <w:r w:rsidRPr="006006BB">
                              <w:t xml:space="preserve">QoS </w:t>
                            </w:r>
                            <w:r w:rsidRPr="006006BB">
                              <w:rPr>
                                <w:lang w:bidi="en-US"/>
                              </w:rPr>
                              <w:t xml:space="preserve">1 </w:t>
                            </w:r>
                            <w:r w:rsidRPr="006006BB">
                              <w:t>garantiert, dass eine Nachricht mindestens</w:t>
                            </w:r>
                            <w:r w:rsidRPr="006006BB">
                              <w:br/>
                              <w:t>einmal beim Empfänger eintrifft. Sie kann aber</w:t>
                            </w:r>
                            <w:r w:rsidRPr="006006BB">
                              <w:br/>
                              <w:t>auch mehrere Male beim Empfänger eintreffen.</w:t>
                            </w:r>
                            <w:r w:rsidRPr="006006BB">
                              <w:br/>
                              <w:t>Dies kann je nach Anwendungsfall problematisch</w:t>
                            </w:r>
                            <w:r w:rsidRPr="006006BB">
                              <w:br/>
                              <w:t>sein. Bei einer automati</w:t>
                            </w:r>
                            <w:r w:rsidRPr="006006BB">
                              <w:softHyphen/>
                              <w:t>sierten Bestellung</w:t>
                            </w:r>
                            <w:r w:rsidRPr="006006BB">
                              <w:br/>
                              <w:t>könnten Duplikate einer Nachricht zu mehreren Bestellungen und somit zu mehrfachen Auslieferungen führen. Bei Messwerten, z. B. der Raumtemperatur, ist es weniger problematisch, da hier Duplikate meistens nicht kritisch sind.</w:t>
                            </w:r>
                          </w:p>
                          <w:p w:rsidR="00357FC9" w:rsidRPr="006006BB" w:rsidRDefault="00357FC9" w:rsidP="00C15FB8">
                            <w:r w:rsidRPr="006006BB">
                              <w:t xml:space="preserve">Der Sender kann eine Nachricht vor dem Versenden im Speicher ablegen. So steht sie immer noch für eine erneute Übertragung zur Verfügung, sollte es einen Systemausfall geben. Der Sender übermittelt mit dem </w:t>
                            </w:r>
                            <w:r w:rsidRPr="006006BB">
                              <w:rPr>
                                <w:lang w:bidi="en-US"/>
                              </w:rPr>
                              <w:t xml:space="preserve">PUBLISH-Paket </w:t>
                            </w:r>
                            <w:r w:rsidRPr="006006BB">
                              <w:t xml:space="preserve">einen Packet </w:t>
                            </w:r>
                            <w:r w:rsidRPr="006006BB">
                              <w:rPr>
                                <w:lang w:bidi="en-US"/>
                              </w:rPr>
                              <w:t xml:space="preserve">Identifier </w:t>
                            </w:r>
                            <w:r w:rsidRPr="006006BB">
                              <w:t xml:space="preserve">zum Empfänger. Der Empfänger quittiert daraufhin den Empfang mit einem </w:t>
                            </w:r>
                            <w:r w:rsidRPr="006006BB">
                              <w:rPr>
                                <w:lang w:bidi="en-US"/>
                              </w:rPr>
                              <w:t xml:space="preserve">PUBACK-Paket, </w:t>
                            </w:r>
                            <w:r w:rsidRPr="006006BB">
                              <w:t xml:space="preserve">das denselben Packet </w:t>
                            </w:r>
                            <w:r w:rsidRPr="006006BB">
                              <w:rPr>
                                <w:lang w:bidi="en-US"/>
                              </w:rPr>
                              <w:t xml:space="preserve">Identifier </w:t>
                            </w:r>
                            <w:r w:rsidRPr="006006BB">
                              <w:t xml:space="preserve">enthält. </w:t>
                            </w:r>
                            <w:r w:rsidRPr="006006BB">
                              <w:rPr>
                                <w:lang w:bidi="en-US"/>
                              </w:rPr>
                              <w:t xml:space="preserve">PUBACK </w:t>
                            </w:r>
                            <w:r w:rsidRPr="006006BB">
                              <w:t xml:space="preserve">steht dabei für </w:t>
                            </w:r>
                            <w:r w:rsidRPr="006006BB">
                              <w:rPr>
                                <w:lang w:bidi="en-US"/>
                              </w:rPr>
                              <w:t xml:space="preserve">PUBLISH-Paket </w:t>
                            </w:r>
                            <w:r w:rsidRPr="006006BB">
                              <w:t xml:space="preserve">quittiert </w:t>
                            </w:r>
                            <w:r w:rsidRPr="006006BB">
                              <w:rPr>
                                <w:lang w:bidi="en-US"/>
                              </w:rPr>
                              <w:t xml:space="preserve">(acknowledged). </w:t>
                            </w:r>
                            <w:r w:rsidRPr="006006BB">
                              <w:t xml:space="preserve">Vor dem Empfangen des </w:t>
                            </w:r>
                            <w:r w:rsidRPr="006006BB">
                              <w:rPr>
                                <w:lang w:bidi="en-US"/>
                              </w:rPr>
                              <w:t xml:space="preserve">PUBACK-Paketes </w:t>
                            </w:r>
                            <w:r w:rsidRPr="006006BB">
                              <w:t>kann der Sen</w:t>
                            </w:r>
                            <w:r w:rsidRPr="006006BB">
                              <w:softHyphen/>
                              <w:t xml:space="preserve">der die Nachricht mit dem Packet </w:t>
                            </w:r>
                            <w:r w:rsidRPr="006006BB">
                              <w:rPr>
                                <w:lang w:bidi="en-US"/>
                              </w:rPr>
                              <w:t xml:space="preserve">Identifier </w:t>
                            </w:r>
                            <w:r w:rsidRPr="006006BB">
                              <w:t xml:space="preserve">und dem ursprünglichen Inhalt so oft er möchte an den Empfänger senden. Sobald das </w:t>
                            </w:r>
                            <w:r w:rsidRPr="006006BB">
                              <w:rPr>
                                <w:lang w:bidi="en-US"/>
                              </w:rPr>
                              <w:t xml:space="preserve">PUBACK </w:t>
                            </w:r>
                            <w:r w:rsidRPr="006006BB">
                              <w:t xml:space="preserve">empfangen wurde, wird eine erneute Nachricht mit demselben Packet </w:t>
                            </w:r>
                            <w:r w:rsidRPr="006006BB">
                              <w:rPr>
                                <w:lang w:bidi="en-US"/>
                              </w:rPr>
                              <w:t xml:space="preserve">Identifier </w:t>
                            </w:r>
                            <w:r w:rsidRPr="006006BB">
                              <w:t>als neue Nachricht ausgelegt.</w:t>
                            </w:r>
                          </w:p>
                          <w:p w:rsidR="00357FC9" w:rsidRPr="006006BB" w:rsidRDefault="00357FC9" w:rsidP="00C15FB8">
                            <w:r w:rsidRPr="006006BB">
                              <w:t xml:space="preserve">Sollte sich ein erneuter </w:t>
                            </w:r>
                            <w:r w:rsidRPr="006006BB">
                              <w:rPr>
                                <w:lang w:bidi="en-US"/>
                              </w:rPr>
                              <w:t xml:space="preserve">Sendeversuch (Retry) </w:t>
                            </w:r>
                            <w:r w:rsidRPr="006006BB">
                              <w:t xml:space="preserve">mit dem </w:t>
                            </w:r>
                            <w:r w:rsidRPr="006006BB">
                              <w:rPr>
                                <w:lang w:bidi="en-US"/>
                              </w:rPr>
                              <w:t xml:space="preserve">PUBACK-Paket </w:t>
                            </w:r>
                            <w:r w:rsidRPr="006006BB">
                              <w:t xml:space="preserve">zeitlich überschneiden, kann es dabei zu einer </w:t>
                            </w:r>
                            <w:r w:rsidRPr="006006BB">
                              <w:rPr>
                                <w:lang w:bidi="en-US"/>
                              </w:rPr>
                              <w:t xml:space="preserve">Duplizierung </w:t>
                            </w:r>
                            <w:r w:rsidRPr="006006BB">
                              <w:t xml:space="preserve">der Nachricht kommen. Bei QoS </w:t>
                            </w:r>
                            <w:r w:rsidRPr="006006BB">
                              <w:rPr>
                                <w:lang w:bidi="en-US"/>
                              </w:rPr>
                              <w:t xml:space="preserve">1 </w:t>
                            </w:r>
                            <w:r w:rsidRPr="006006BB">
                              <w:t xml:space="preserve">sollte der Empfänger wissen, wie man mit Duplikaten umgeht. Mit dem Empfang von </w:t>
                            </w:r>
                            <w:r w:rsidRPr="006006BB">
                              <w:rPr>
                                <w:lang w:bidi="en-US"/>
                              </w:rPr>
                              <w:t xml:space="preserve">PUBACK </w:t>
                            </w:r>
                            <w:r w:rsidRPr="006006BB">
                              <w:t xml:space="preserve">beim Sender geht die Verantwortung für die </w:t>
                            </w:r>
                            <w:r w:rsidRPr="006006BB">
                              <w:rPr>
                                <w:lang w:bidi="en-US"/>
                              </w:rPr>
                              <w:t xml:space="preserve">Nachricht auf den </w:t>
                            </w:r>
                            <w:r w:rsidRPr="006006BB">
                              <w:t>Empfänger über.</w:t>
                            </w:r>
                          </w:p>
                          <w:p w:rsidR="00357FC9" w:rsidRPr="006006BB" w:rsidRDefault="00357FC9" w:rsidP="00C15FB8">
                            <w:pPr>
                              <w:rPr>
                                <w:b/>
                                <w:bC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0" type="#_x0000_t202" style="position:absolute;left:0;text-align:left;margin-left:372.85pt;margin-top:17.05pt;width:424.05pt;height:110.6pt;z-index:251798527;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" fillcolor="#f4b083 [1941]" stroked="f">
                <v:textbox style="mso-fit-shape-to-text:t">
                  <w:txbxContent>
                    <w:p w:rsidR="00357FC9" w:rsidRPr="006006BB" w:rsidRDefault="00357FC9" w:rsidP="00C15FB8">
                      <w:pPr>
                        <w:jc w:val="center"/>
                        <w:rPr>
                          <w:b/>
                        </w:rPr>
                      </w:pPr>
                      <w:r w:rsidRPr="006006BB">
                        <w:rPr>
                          <w:b/>
                          <w:lang w:bidi="en-US"/>
                        </w:rPr>
                        <w:t xml:space="preserve">Quality </w:t>
                      </w:r>
                      <w:r w:rsidRPr="006006BB">
                        <w:rPr>
                          <w:b/>
                        </w:rPr>
                        <w:t xml:space="preserve">of Service (QoS) </w:t>
                      </w:r>
                      <w:r w:rsidRPr="006006BB">
                        <w:rPr>
                          <w:b/>
                          <w:color w:val="600710"/>
                        </w:rPr>
                        <w:t xml:space="preserve">- </w:t>
                      </w:r>
                      <w:r w:rsidRPr="006006BB">
                        <w:rPr>
                          <w:b/>
                        </w:rPr>
                        <w:t>Stufenmodell</w:t>
                      </w:r>
                    </w:p>
                    <w:p w:rsidR="00357FC9" w:rsidRPr="006006BB" w:rsidRDefault="00357FC9" w:rsidP="00C15FB8">
                      <w:pPr>
                        <w:rPr>
                          <w:b/>
                          <w:bCs/>
                        </w:rPr>
                      </w:pPr>
                    </w:p>
                    <w:p w:rsidR="00357FC9" w:rsidRPr="006006BB" w:rsidRDefault="00357FC9" w:rsidP="00C15FB8">
                      <w:r w:rsidRPr="006006BB">
                        <w:rPr>
                          <w:b/>
                          <w:bCs/>
                        </w:rPr>
                        <w:t xml:space="preserve">QoS </w:t>
                      </w:r>
                      <w:r w:rsidRPr="006006BB">
                        <w:rPr>
                          <w:b/>
                          <w:bCs/>
                          <w:lang w:bidi="en-US"/>
                        </w:rPr>
                        <w:t xml:space="preserve">O: </w:t>
                      </w:r>
                      <w:r w:rsidRPr="006006BB">
                        <w:rPr>
                          <w:b/>
                          <w:bCs/>
                        </w:rPr>
                        <w:t xml:space="preserve">At </w:t>
                      </w:r>
                      <w:r w:rsidRPr="006006BB">
                        <w:rPr>
                          <w:b/>
                          <w:bCs/>
                          <w:lang w:bidi="en-US"/>
                        </w:rPr>
                        <w:t xml:space="preserve">most once </w:t>
                      </w:r>
                      <w:r w:rsidRPr="006006BB">
                        <w:rPr>
                          <w:b/>
                          <w:bCs/>
                        </w:rPr>
                        <w:t>- höchstens einmal</w:t>
                      </w:r>
                    </w:p>
                    <w:p w:rsidR="00357FC9" w:rsidRPr="006006BB" w:rsidRDefault="00357FC9" w:rsidP="00C15FB8">
                      <w:r w:rsidRPr="006006BB">
                        <w:t xml:space="preserve">QoS der Stufe </w:t>
                      </w:r>
                      <w:r w:rsidRPr="006006BB">
                        <w:rPr>
                          <w:lang w:bidi="en-US"/>
                        </w:rPr>
                        <w:t xml:space="preserve">O </w:t>
                      </w:r>
                      <w:r w:rsidRPr="006006BB">
                        <w:t>garantiert, dass eine Nachricht</w:t>
                      </w:r>
                      <w:r w:rsidRPr="006006BB">
                        <w:br/>
                        <w:t>höchs</w:t>
                      </w:r>
                      <w:r w:rsidRPr="006006BB">
                        <w:softHyphen/>
                        <w:t>tens einmal ankommt. Das bedeutet nicht,</w:t>
                      </w:r>
                      <w:r w:rsidRPr="006006BB">
                        <w:br/>
                        <w:t>dass eine Nachricht überhaupt ankommt. Der</w:t>
                      </w:r>
                      <w:r w:rsidRPr="006006BB">
                        <w:br/>
                        <w:t xml:space="preserve">Sender übermittelt eine </w:t>
                      </w:r>
                      <w:r w:rsidRPr="006006BB">
                        <w:rPr>
                          <w:lang w:bidi="en-US"/>
                        </w:rPr>
                        <w:t>PUBLISH-Nachricht,</w:t>
                      </w:r>
                      <w:r w:rsidRPr="006006BB">
                        <w:rPr>
                          <w:lang w:bidi="en-US"/>
                        </w:rPr>
                        <w:br/>
                      </w:r>
                      <w:r w:rsidRPr="006006BB">
                        <w:t xml:space="preserve">welche mit der Stufe „QoS </w:t>
                      </w:r>
                      <w:r w:rsidRPr="006006BB">
                        <w:rPr>
                          <w:lang w:bidi="en-US"/>
                        </w:rPr>
                        <w:t xml:space="preserve">0" </w:t>
                      </w:r>
                      <w:r w:rsidRPr="006006BB">
                        <w:t>gekennzeichnet ist</w:t>
                      </w:r>
                    </w:p>
                    <w:p w:rsidR="00357FC9" w:rsidRPr="006006BB" w:rsidRDefault="00357FC9" w:rsidP="00C15FB8">
                      <w:r w:rsidRPr="006006BB">
                        <w:t xml:space="preserve">und befasst sich damit nicht weiter. Dieses Message </w:t>
                      </w:r>
                      <w:r w:rsidRPr="006006BB">
                        <w:rPr>
                          <w:lang w:bidi="en-US"/>
                        </w:rPr>
                        <w:t xml:space="preserve">Exchange Pattern </w:t>
                      </w:r>
                      <w:r w:rsidRPr="006006BB">
                        <w:t xml:space="preserve">wird darum auch „Fire </w:t>
                      </w:r>
                      <w:r w:rsidRPr="006006BB">
                        <w:rPr>
                          <w:lang w:bidi="en-US"/>
                        </w:rPr>
                        <w:t xml:space="preserve">and Forget" </w:t>
                      </w:r>
                      <w:r w:rsidRPr="006006BB">
                        <w:t xml:space="preserve">genannt. Die Vorteile von „Fire </w:t>
                      </w:r>
                      <w:r w:rsidRPr="006006BB">
                        <w:rPr>
                          <w:lang w:bidi="en-US"/>
                        </w:rPr>
                        <w:t xml:space="preserve">and Forget" </w:t>
                      </w:r>
                      <w:r w:rsidRPr="006006BB">
                        <w:t>sind eine schnelle Kommunikation und ein geringer Ressourcenverbrauch.</w:t>
                      </w:r>
                    </w:p>
                    <w:p w:rsidR="00357FC9" w:rsidRPr="006006BB" w:rsidRDefault="00357FC9" w:rsidP="00C15FB8">
                      <w:pPr>
                        <w:rPr>
                          <w:b/>
                          <w:bCs/>
                        </w:rPr>
                      </w:pPr>
                    </w:p>
                    <w:p w:rsidR="00357FC9" w:rsidRPr="006006BB" w:rsidRDefault="00357FC9" w:rsidP="00C15FB8">
                      <w:r w:rsidRPr="006006BB">
                        <w:rPr>
                          <w:b/>
                          <w:bCs/>
                        </w:rPr>
                        <w:t xml:space="preserve">QoS </w:t>
                      </w:r>
                      <w:r w:rsidRPr="006006BB">
                        <w:rPr>
                          <w:b/>
                          <w:bCs/>
                          <w:lang w:bidi="en-US"/>
                        </w:rPr>
                        <w:t xml:space="preserve">1: </w:t>
                      </w:r>
                      <w:r w:rsidRPr="006006BB">
                        <w:rPr>
                          <w:b/>
                          <w:bCs/>
                        </w:rPr>
                        <w:t xml:space="preserve">At least </w:t>
                      </w:r>
                      <w:r w:rsidRPr="006006BB">
                        <w:rPr>
                          <w:b/>
                          <w:bCs/>
                          <w:lang w:bidi="en-US"/>
                        </w:rPr>
                        <w:t xml:space="preserve">once </w:t>
                      </w:r>
                      <w:r w:rsidRPr="006006BB">
                        <w:rPr>
                          <w:b/>
                          <w:bCs/>
                        </w:rPr>
                        <w:t>- mindestens einmal</w:t>
                      </w:r>
                    </w:p>
                    <w:p w:rsidR="00357FC9" w:rsidRPr="006006BB" w:rsidRDefault="00357FC9" w:rsidP="00C15FB8">
                      <w:r w:rsidRPr="006006BB">
                        <w:t xml:space="preserve">QoS </w:t>
                      </w:r>
                      <w:r w:rsidRPr="006006BB">
                        <w:rPr>
                          <w:lang w:bidi="en-US"/>
                        </w:rPr>
                        <w:t xml:space="preserve">1 </w:t>
                      </w:r>
                      <w:r w:rsidRPr="006006BB">
                        <w:t>garantiert, dass eine Nachricht mindestens</w:t>
                      </w:r>
                      <w:r w:rsidRPr="006006BB">
                        <w:br/>
                        <w:t>einmal beim Empfänger eintrifft. Sie kann aber</w:t>
                      </w:r>
                      <w:r w:rsidRPr="006006BB">
                        <w:br/>
                        <w:t>auch mehrere Male beim Empfänger eintreffen.</w:t>
                      </w:r>
                      <w:r w:rsidRPr="006006BB">
                        <w:br/>
                        <w:t>Dies kann je nach Anwendungsfall problematisch</w:t>
                      </w:r>
                      <w:r w:rsidRPr="006006BB">
                        <w:br/>
                        <w:t>sein. Bei einer automati</w:t>
                      </w:r>
                      <w:r w:rsidRPr="006006BB">
                        <w:softHyphen/>
                        <w:t>sierten Bestellung</w:t>
                      </w:r>
                      <w:r w:rsidRPr="006006BB">
                        <w:br/>
                        <w:t>könnten Duplikate einer Nachricht zu mehreren Bestellungen und somit zu mehrfachen Auslieferungen führen. Bei Messwerten, z. B. der Raumtemperatur, ist es weniger problematisch, da hier Duplikate meistens nicht kritisch sind.</w:t>
                      </w:r>
                    </w:p>
                    <w:p w:rsidR="00357FC9" w:rsidRPr="006006BB" w:rsidRDefault="00357FC9" w:rsidP="00C15FB8">
                      <w:r w:rsidRPr="006006BB">
                        <w:t xml:space="preserve">Der Sender kann eine Nachricht vor dem Versenden im Speicher ablegen. So steht sie immer noch für eine erneute Übertragung zur Verfügung, sollte es einen Systemausfall geben. Der Sender übermittelt mit dem </w:t>
                      </w:r>
                      <w:r w:rsidRPr="006006BB">
                        <w:rPr>
                          <w:lang w:bidi="en-US"/>
                        </w:rPr>
                        <w:t xml:space="preserve">PUBLISH-Paket </w:t>
                      </w:r>
                      <w:r w:rsidRPr="006006BB">
                        <w:t xml:space="preserve">einen Packet </w:t>
                      </w:r>
                      <w:r w:rsidRPr="006006BB">
                        <w:rPr>
                          <w:lang w:bidi="en-US"/>
                        </w:rPr>
                        <w:t xml:space="preserve">Identifier </w:t>
                      </w:r>
                      <w:r w:rsidRPr="006006BB">
                        <w:t xml:space="preserve">zum Empfänger. Der Empfänger quittiert daraufhin den Empfang mit einem </w:t>
                      </w:r>
                      <w:r w:rsidRPr="006006BB">
                        <w:rPr>
                          <w:lang w:bidi="en-US"/>
                        </w:rPr>
                        <w:t xml:space="preserve">PUBACK-Paket, </w:t>
                      </w:r>
                      <w:r w:rsidRPr="006006BB">
                        <w:t xml:space="preserve">das denselben Packet </w:t>
                      </w:r>
                      <w:r w:rsidRPr="006006BB">
                        <w:rPr>
                          <w:lang w:bidi="en-US"/>
                        </w:rPr>
                        <w:t xml:space="preserve">Identifier </w:t>
                      </w:r>
                      <w:r w:rsidRPr="006006BB">
                        <w:t xml:space="preserve">enthält. </w:t>
                      </w:r>
                      <w:r w:rsidRPr="006006BB">
                        <w:rPr>
                          <w:lang w:bidi="en-US"/>
                        </w:rPr>
                        <w:t xml:space="preserve">PUBACK </w:t>
                      </w:r>
                      <w:r w:rsidRPr="006006BB">
                        <w:t xml:space="preserve">steht dabei für </w:t>
                      </w:r>
                      <w:r w:rsidRPr="006006BB">
                        <w:rPr>
                          <w:lang w:bidi="en-US"/>
                        </w:rPr>
                        <w:t xml:space="preserve">PUBLISH-Paket </w:t>
                      </w:r>
                      <w:r w:rsidRPr="006006BB">
                        <w:t xml:space="preserve">quittiert </w:t>
                      </w:r>
                      <w:r w:rsidRPr="006006BB">
                        <w:rPr>
                          <w:lang w:bidi="en-US"/>
                        </w:rPr>
                        <w:t xml:space="preserve">(acknowledged). </w:t>
                      </w:r>
                      <w:r w:rsidRPr="006006BB">
                        <w:t xml:space="preserve">Vor dem Empfangen des </w:t>
                      </w:r>
                      <w:r w:rsidRPr="006006BB">
                        <w:rPr>
                          <w:lang w:bidi="en-US"/>
                        </w:rPr>
                        <w:t xml:space="preserve">PUBACK-Paketes </w:t>
                      </w:r>
                      <w:r w:rsidRPr="006006BB">
                        <w:t>kann der Sen</w:t>
                      </w:r>
                      <w:r w:rsidRPr="006006BB">
                        <w:softHyphen/>
                        <w:t xml:space="preserve">der die Nachricht mit dem Packet </w:t>
                      </w:r>
                      <w:r w:rsidRPr="006006BB">
                        <w:rPr>
                          <w:lang w:bidi="en-US"/>
                        </w:rPr>
                        <w:t xml:space="preserve">Identifier </w:t>
                      </w:r>
                      <w:r w:rsidRPr="006006BB">
                        <w:t xml:space="preserve">und dem ursprünglichen Inhalt so oft er möchte an den Empfänger senden. Sobald das </w:t>
                      </w:r>
                      <w:r w:rsidRPr="006006BB">
                        <w:rPr>
                          <w:lang w:bidi="en-US"/>
                        </w:rPr>
                        <w:t xml:space="preserve">PUBACK </w:t>
                      </w:r>
                      <w:r w:rsidRPr="006006BB">
                        <w:t xml:space="preserve">empfangen wurde, wird eine erneute Nachricht mit demselben Packet </w:t>
                      </w:r>
                      <w:r w:rsidRPr="006006BB">
                        <w:rPr>
                          <w:lang w:bidi="en-US"/>
                        </w:rPr>
                        <w:t xml:space="preserve">Identifier </w:t>
                      </w:r>
                      <w:r w:rsidRPr="006006BB">
                        <w:t>als neue Nachricht ausgelegt.</w:t>
                      </w:r>
                    </w:p>
                    <w:p w:rsidR="00357FC9" w:rsidRPr="006006BB" w:rsidRDefault="00357FC9" w:rsidP="00C15FB8">
                      <w:r w:rsidRPr="006006BB">
                        <w:t xml:space="preserve">Sollte sich ein erneuter </w:t>
                      </w:r>
                      <w:r w:rsidRPr="006006BB">
                        <w:rPr>
                          <w:lang w:bidi="en-US"/>
                        </w:rPr>
                        <w:t xml:space="preserve">Sendeversuch (Retry) </w:t>
                      </w:r>
                      <w:r w:rsidRPr="006006BB">
                        <w:t xml:space="preserve">mit dem </w:t>
                      </w:r>
                      <w:r w:rsidRPr="006006BB">
                        <w:rPr>
                          <w:lang w:bidi="en-US"/>
                        </w:rPr>
                        <w:t xml:space="preserve">PUBACK-Paket </w:t>
                      </w:r>
                      <w:r w:rsidRPr="006006BB">
                        <w:t xml:space="preserve">zeitlich überschneiden, kann es dabei zu einer </w:t>
                      </w:r>
                      <w:r w:rsidRPr="006006BB">
                        <w:rPr>
                          <w:lang w:bidi="en-US"/>
                        </w:rPr>
                        <w:t xml:space="preserve">Duplizierung </w:t>
                      </w:r>
                      <w:r w:rsidRPr="006006BB">
                        <w:t xml:space="preserve">der Nachricht kommen. Bei QoS </w:t>
                      </w:r>
                      <w:r w:rsidRPr="006006BB">
                        <w:rPr>
                          <w:lang w:bidi="en-US"/>
                        </w:rPr>
                        <w:t xml:space="preserve">1 </w:t>
                      </w:r>
                      <w:r w:rsidRPr="006006BB">
                        <w:t xml:space="preserve">sollte der Empfänger wissen, wie man mit Duplikaten umgeht. Mit dem Empfang von </w:t>
                      </w:r>
                      <w:r w:rsidRPr="006006BB">
                        <w:rPr>
                          <w:lang w:bidi="en-US"/>
                        </w:rPr>
                        <w:t xml:space="preserve">PUBACK </w:t>
                      </w:r>
                      <w:r w:rsidRPr="006006BB">
                        <w:t xml:space="preserve">beim Sender geht die Verantwortung für die </w:t>
                      </w:r>
                      <w:r w:rsidRPr="006006BB">
                        <w:rPr>
                          <w:lang w:bidi="en-US"/>
                        </w:rPr>
                        <w:t xml:space="preserve">Nachricht auf den </w:t>
                      </w:r>
                      <w:r w:rsidRPr="006006BB">
                        <w:t>Empfänger über.</w:t>
                      </w:r>
                    </w:p>
                    <w:p w:rsidR="00357FC9" w:rsidRPr="006006BB" w:rsidRDefault="00357FC9" w:rsidP="00C15FB8">
                      <w:pPr>
                        <w:rPr>
                          <w:b/>
                          <w:bCs/>
                        </w:rPr>
                      </w:pPr>
                    </w:p>
                  </w:txbxContent>
                </v:textbox>
                <w10:wrap type="square" anchorx="margin"/>
              </v:shape>
            </w:pict>
          </mc:Fallback>
        </mc:AlternateContent>
      </w:r>
    </w:p>
    <w:p w:rsidR="00C15FB8" w:rsidRPr="004A54D6" w:rsidRDefault="00C15FB8" w:rsidP="00CD1851">
      <w:pPr>
        <w:pStyle w:val="A02bfw10mm"/>
      </w:pPr>
    </w:p>
    <w:p w:rsidR="00CD1851" w:rsidRPr="004A54D6" w:rsidRDefault="00C15FB8" w:rsidP="00CD1851">
      <w:r w:rsidRPr="004A54D6">
        <w:rPr>
          <w:noProof/>
          <w:lang w:eastAsia="de-DE"/>
        </w:rPr>
        <w:drawing>
          <wp:anchor distT="0" distB="0" distL="114300" distR="114300" simplePos="0" relativeHeight="251815936" behindDoc="0" locked="0" layoutInCell="1" allowOverlap="1" wp14:anchorId="64C1A787" wp14:editId="7444D54F">
            <wp:simplePos x="0" y="0"/>
            <wp:positionH relativeFrom="column">
              <wp:posOffset>1594205</wp:posOffset>
            </wp:positionH>
            <wp:positionV relativeFrom="paragraph">
              <wp:posOffset>2408047</wp:posOffset>
            </wp:positionV>
            <wp:extent cx="4084320" cy="1286510"/>
            <wp:effectExtent l="0" t="0" r="0" b="8890"/>
            <wp:wrapNone/>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3">
                      <a:extLst>
                        <a:ext uri="{28A0092B-C50C-407E-A947-70E740481C1C}">
                          <a14:useLocalDpi xmlns:a14="http://schemas.microsoft.com/office/drawing/2010/main" val="0"/>
                        </a:ext>
                      </a:extLst>
                    </a:blip>
                    <a:stretch/>
                  </pic:blipFill>
                  <pic:spPr>
                    <a:xfrm>
                      <a:off x="0" y="0"/>
                      <a:ext cx="4084320" cy="1286510"/>
                    </a:xfrm>
                    <a:prstGeom prst="rect">
                      <a:avLst/>
                    </a:prstGeom>
                  </pic:spPr>
                </pic:pic>
              </a:graphicData>
            </a:graphic>
          </wp:anchor>
        </w:drawing>
      </w:r>
      <w:r w:rsidRPr="004A54D6">
        <w:rPr>
          <w:noProof/>
          <w:lang w:eastAsia="de-DE"/>
        </w:rPr>
        <w:drawing>
          <wp:anchor distT="0" distB="0" distL="114300" distR="114300" simplePos="0" relativeHeight="251813888" behindDoc="0" locked="0" layoutInCell="1" allowOverlap="1" wp14:anchorId="62EBE1D0" wp14:editId="0E42C900">
            <wp:simplePos x="0" y="0"/>
            <wp:positionH relativeFrom="column">
              <wp:posOffset>3275813</wp:posOffset>
            </wp:positionH>
            <wp:positionV relativeFrom="paragraph">
              <wp:posOffset>390677</wp:posOffset>
            </wp:positionV>
            <wp:extent cx="2249170" cy="762000"/>
            <wp:effectExtent l="0" t="0" r="0" b="0"/>
            <wp:wrapNone/>
            <wp:docPr id="137" name="Picut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54">
                      <a:extLst>
                        <a:ext uri="{28A0092B-C50C-407E-A947-70E740481C1C}">
                          <a14:useLocalDpi xmlns:a14="http://schemas.microsoft.com/office/drawing/2010/main" val="0"/>
                        </a:ext>
                      </a:extLst>
                    </a:blip>
                    <a:stretch/>
                  </pic:blipFill>
                  <pic:spPr>
                    <a:xfrm>
                      <a:off x="0" y="0"/>
                      <a:ext cx="2249170" cy="762000"/>
                    </a:xfrm>
                    <a:prstGeom prst="rect">
                      <a:avLst/>
                    </a:prstGeom>
                  </pic:spPr>
                </pic:pic>
              </a:graphicData>
            </a:graphic>
          </wp:anchor>
        </w:drawing>
      </w:r>
      <w:r w:rsidRPr="004A54D6">
        <w:rPr>
          <w:noProof/>
          <w:lang w:eastAsia="de-DE"/>
        </w:rPr>
        <mc:AlternateContent>
          <mc:Choice Requires="wps">
            <w:drawing>
              <wp:anchor distT="45720" distB="45720" distL="114300" distR="114300" simplePos="0" relativeHeight="251744256" behindDoc="0" locked="0" layoutInCell="1" allowOverlap="1">
                <wp:simplePos x="0" y="0"/>
                <wp:positionH relativeFrom="margin">
                  <wp:align>right</wp:align>
                </wp:positionH>
                <wp:positionV relativeFrom="paragraph">
                  <wp:posOffset>0</wp:posOffset>
                </wp:positionV>
                <wp:extent cx="5385600" cy="1404620"/>
                <wp:effectExtent l="0" t="0" r="5715" b="8255"/>
                <wp:wrapTopAndBottom/>
                <wp:docPr id="1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6006BB" w:rsidP="00CD1851">
                            <w:pPr>
                              <w:jc w:val="center"/>
                              <w:rPr>
                                <w:b/>
                              </w:rPr>
                            </w:pPr>
                            <w:r w:rsidRPr="006006BB">
                              <w:rPr>
                                <w:b/>
                                <w:lang w:bidi="en-US"/>
                              </w:rPr>
                              <w:t>Quality o</w:t>
                            </w:r>
                            <w:r w:rsidR="00357FC9" w:rsidRPr="006006BB">
                              <w:rPr>
                                <w:b/>
                                <w:lang w:bidi="en-US"/>
                              </w:rPr>
                              <w:t>f</w:t>
                            </w:r>
                            <w:r w:rsidRPr="006006BB">
                              <w:rPr>
                                <w:b/>
                                <w:lang w:bidi="en-US"/>
                              </w:rPr>
                              <w:t xml:space="preserve"> </w:t>
                            </w:r>
                            <w:r w:rsidR="00357FC9" w:rsidRPr="006006BB">
                              <w:rPr>
                                <w:b/>
                                <w:lang w:bidi="en-US"/>
                              </w:rPr>
                              <w:t xml:space="preserve">Service </w:t>
                            </w:r>
                            <w:r w:rsidR="00357FC9" w:rsidRPr="006006BB">
                              <w:rPr>
                                <w:b/>
                              </w:rPr>
                              <w:t>(QoS) - Stufenmodell</w:t>
                            </w:r>
                          </w:p>
                          <w:p w:rsidR="00357FC9" w:rsidRPr="006006BB" w:rsidRDefault="00357FC9" w:rsidP="00CD1851">
                            <w:pPr>
                              <w:rPr>
                                <w:b/>
                                <w:bCs/>
                              </w:rPr>
                            </w:pPr>
                          </w:p>
                          <w:p w:rsidR="00357FC9" w:rsidRPr="006006BB" w:rsidRDefault="00357FC9" w:rsidP="00C15FB8">
                            <w:r w:rsidRPr="006006BB">
                              <w:rPr>
                                <w:b/>
                                <w:bCs/>
                              </w:rPr>
                              <w:t xml:space="preserve">QoS </w:t>
                            </w:r>
                            <w:r w:rsidRPr="006006BB">
                              <w:rPr>
                                <w:b/>
                                <w:bCs/>
                                <w:lang w:bidi="en-US"/>
                              </w:rPr>
                              <w:t xml:space="preserve">2: Exactly once </w:t>
                            </w:r>
                            <w:r w:rsidRPr="006006BB">
                              <w:rPr>
                                <w:b/>
                                <w:bCs/>
                              </w:rPr>
                              <w:t>- genau einmal</w:t>
                            </w:r>
                          </w:p>
                          <w:p w:rsidR="00357FC9" w:rsidRPr="006006BB" w:rsidRDefault="00357FC9" w:rsidP="00C15FB8">
                            <w:r w:rsidRPr="006006BB">
                              <w:t xml:space="preserve">Die höchste Stufe „QoS </w:t>
                            </w:r>
                            <w:r w:rsidRPr="006006BB">
                              <w:rPr>
                                <w:lang w:bidi="en-US"/>
                              </w:rPr>
                              <w:t xml:space="preserve">2" </w:t>
                            </w:r>
                            <w:r w:rsidRPr="006006BB">
                              <w:t>garantiert, dass</w:t>
                            </w:r>
                            <w:r w:rsidRPr="006006BB">
                              <w:br/>
                              <w:t xml:space="preserve">Nachrichten </w:t>
                            </w:r>
                            <w:r w:rsidRPr="006006BB">
                              <w:rPr>
                                <w:lang w:bidi="en-US"/>
                              </w:rPr>
                              <w:t xml:space="preserve">Weder verloren </w:t>
                            </w:r>
                            <w:r w:rsidRPr="006006BB">
                              <w:t>gehen noch</w:t>
                            </w:r>
                            <w:r w:rsidRPr="006006BB">
                              <w:br/>
                              <w:t>Duplikate entstehen. Eine Nachricht kommt</w:t>
                            </w:r>
                            <w:r w:rsidRPr="006006BB">
                              <w:br/>
                              <w:t>exakt einmal beim Empfänger an. Um das zu</w:t>
                            </w:r>
                            <w:r w:rsidRPr="006006BB">
                              <w:br/>
                              <w:t>garantieren, braucht es einen zweistufigen</w:t>
                            </w:r>
                            <w:r w:rsidRPr="006006BB">
                              <w:br/>
                              <w:t>Bestä</w:t>
                            </w:r>
                            <w:r w:rsidRPr="006006BB">
                              <w:softHyphen/>
                              <w:t xml:space="preserve">tigungsablauf. Durch die hinzukommenden Nachrichten verzögert sich die Zustellung und wertvolle Bandbreite wird beansprucht. Nach dem Empfang einer Nachricht antwortet der Empfänger mit einem </w:t>
                            </w:r>
                            <w:r w:rsidRPr="006006BB">
                              <w:rPr>
                                <w:lang w:bidi="en-US"/>
                              </w:rPr>
                              <w:t xml:space="preserve">PUBREC-Paket </w:t>
                            </w:r>
                            <w:r w:rsidRPr="006006BB">
                              <w:t xml:space="preserve">(erhalten </w:t>
                            </w:r>
                            <w:r w:rsidRPr="006006BB">
                              <w:rPr>
                                <w:lang w:bidi="en-US"/>
                              </w:rPr>
                              <w:t xml:space="preserve">= received). Darauf folgt </w:t>
                            </w:r>
                            <w:r w:rsidRPr="006006BB">
                              <w:t>ein</w:t>
                            </w:r>
                          </w:p>
                          <w:p w:rsidR="00357FC9" w:rsidRPr="006006BB" w:rsidRDefault="00357FC9" w:rsidP="00C15FB8">
                            <w:r w:rsidRPr="006006BB">
                              <w:rPr>
                                <w:lang w:bidi="en-US"/>
                              </w:rPr>
                              <w:t xml:space="preserve">PUBREL-Paket </w:t>
                            </w:r>
                            <w:r w:rsidRPr="006006BB">
                              <w:t xml:space="preserve">(freigeben </w:t>
                            </w:r>
                            <w:r w:rsidRPr="006006BB">
                              <w:rPr>
                                <w:lang w:bidi="en-US"/>
                              </w:rPr>
                              <w:t xml:space="preserve">= released) </w:t>
                            </w:r>
                            <w:r w:rsidRPr="006006BB">
                              <w:t>des Senders, auf das der Empfänger wieder mit einem PUBCOMP</w:t>
                            </w:r>
                          </w:p>
                          <w:p w:rsidR="00357FC9" w:rsidRPr="006006BB" w:rsidRDefault="00357FC9" w:rsidP="00C15FB8">
                            <w:r w:rsidRPr="006006BB">
                              <w:t xml:space="preserve">(alles erhalten </w:t>
                            </w:r>
                            <w:r w:rsidRPr="006006BB">
                              <w:rPr>
                                <w:lang w:bidi="en-US"/>
                              </w:rPr>
                              <w:t xml:space="preserve">= complete) </w:t>
                            </w:r>
                            <w:r w:rsidRPr="006006BB">
                              <w:t xml:space="preserve">antwortet. Den genauen </w:t>
                            </w:r>
                            <w:r w:rsidRPr="006006BB">
                              <w:rPr>
                                <w:lang w:bidi="en-US"/>
                              </w:rPr>
                              <w:t xml:space="preserve">Ablauf zeigt </w:t>
                            </w:r>
                            <w:r w:rsidRPr="006006BB">
                              <w:t>das Schaubild.</w:t>
                            </w:r>
                          </w:p>
                          <w:p w:rsidR="00357FC9" w:rsidRPr="006006BB" w:rsidRDefault="00357FC9" w:rsidP="00CD1851">
                            <w:pPr>
                              <w:rPr>
                                <w:b/>
                                <w:bCs/>
                              </w:rPr>
                            </w:pPr>
                          </w:p>
                          <w:p w:rsidR="00357FC9" w:rsidRPr="006006BB" w:rsidRDefault="00357FC9" w:rsidP="00C15FB8">
                            <w:r w:rsidRPr="006006BB">
                              <w:rPr>
                                <w:b/>
                                <w:bCs/>
                              </w:rPr>
                              <w:t xml:space="preserve">Last Will Testament </w:t>
                            </w:r>
                            <w:r w:rsidRPr="006006BB">
                              <w:rPr>
                                <w:b/>
                                <w:bCs/>
                                <w:lang w:bidi="en-US"/>
                              </w:rPr>
                              <w:t>(LWT)</w:t>
                            </w:r>
                          </w:p>
                          <w:p w:rsidR="00357FC9" w:rsidRPr="006006BB" w:rsidRDefault="00357FC9" w:rsidP="00C15FB8">
                            <w:r w:rsidRPr="006006BB">
                              <w:t>Wurde die</w:t>
                            </w:r>
                            <w:r w:rsidRPr="006006BB">
                              <w:br/>
                              <w:t>Verbindung</w:t>
                            </w:r>
                            <w:r w:rsidRPr="006006BB">
                              <w:br/>
                              <w:t>zwischen</w:t>
                            </w:r>
                            <w:r w:rsidRPr="006006BB">
                              <w:br/>
                              <w:t>Sender und Broker</w:t>
                            </w:r>
                            <w:r w:rsidRPr="006006BB">
                              <w:br/>
                              <w:t>unterbrochen,</w:t>
                            </w:r>
                            <w:r w:rsidRPr="006006BB">
                              <w:br/>
                              <w:t>kann der Broker</w:t>
                            </w:r>
                            <w:r w:rsidRPr="006006BB">
                              <w:br/>
                              <w:t>stellvertretend</w:t>
                            </w:r>
                            <w:r w:rsidRPr="006006BB">
                              <w:br/>
                              <w:t xml:space="preserve">für einen </w:t>
                            </w:r>
                            <w:r w:rsidRPr="006006BB">
                              <w:rPr>
                                <w:lang w:bidi="en-US"/>
                              </w:rPr>
                              <w:t>Publisher</w:t>
                            </w:r>
                            <w:r w:rsidRPr="006006BB">
                              <w:rPr>
                                <w:lang w:bidi="en-US"/>
                              </w:rPr>
                              <w:br/>
                            </w:r>
                            <w:r w:rsidRPr="006006BB">
                              <w:t>eine Nachricht als</w:t>
                            </w:r>
                            <w:r w:rsidRPr="006006BB">
                              <w:br/>
                              <w:t>dessen „letzten Willen" ver</w:t>
                            </w:r>
                            <w:r w:rsidRPr="006006BB">
                              <w:softHyphen/>
                              <w:t xml:space="preserve">senden. So kann ein </w:t>
                            </w:r>
                            <w:r w:rsidRPr="006006BB">
                              <w:rPr>
                                <w:lang w:bidi="en-US"/>
                              </w:rPr>
                              <w:t xml:space="preserve">Publisher </w:t>
                            </w:r>
                            <w:r w:rsidRPr="006006BB">
                              <w:t xml:space="preserve">auch nach dessen Verbindungstrennung bestimmen, welchen Wert oder welches Kommando seine Subscriber bekommen. Das Testament ist besonders nützlich, da die Subscriber informiert werden können, wenn ein Verbindungsproblem zwischen </w:t>
                            </w:r>
                            <w:r w:rsidRPr="006006BB">
                              <w:rPr>
                                <w:lang w:bidi="en-US"/>
                              </w:rPr>
                              <w:t xml:space="preserve">Publisher </w:t>
                            </w:r>
                            <w:r w:rsidRPr="006006BB">
                              <w:t>und Broker besteht.</w:t>
                            </w:r>
                          </w:p>
                          <w:p w:rsidR="00357FC9" w:rsidRDefault="00357FC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1" type="#_x0000_t202" style="position:absolute;margin-left:372.85pt;margin-top:0;width:424.05pt;height:110.6pt;z-index:2517442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" fillcolor="#f4b083 [1941]" stroked="f">
                <v:textbox style="mso-fit-shape-to-text:t">
                  <w:txbxContent>
                    <w:p w:rsidR="00357FC9" w:rsidRPr="006006BB" w:rsidRDefault="006006BB" w:rsidP="00CD1851">
                      <w:pPr>
                        <w:jc w:val="center"/>
                        <w:rPr>
                          <w:b/>
                        </w:rPr>
                      </w:pPr>
                      <w:r w:rsidRPr="006006BB">
                        <w:rPr>
                          <w:b/>
                          <w:lang w:bidi="en-US"/>
                        </w:rPr>
                        <w:t>Quality o</w:t>
                      </w:r>
                      <w:r w:rsidR="00357FC9" w:rsidRPr="006006BB">
                        <w:rPr>
                          <w:b/>
                          <w:lang w:bidi="en-US"/>
                        </w:rPr>
                        <w:t>f</w:t>
                      </w:r>
                      <w:r w:rsidRPr="006006BB">
                        <w:rPr>
                          <w:b/>
                          <w:lang w:bidi="en-US"/>
                        </w:rPr>
                        <w:t xml:space="preserve"> </w:t>
                      </w:r>
                      <w:r w:rsidR="00357FC9" w:rsidRPr="006006BB">
                        <w:rPr>
                          <w:b/>
                          <w:lang w:bidi="en-US"/>
                        </w:rPr>
                        <w:t xml:space="preserve">Service </w:t>
                      </w:r>
                      <w:r w:rsidR="00357FC9" w:rsidRPr="006006BB">
                        <w:rPr>
                          <w:b/>
                        </w:rPr>
                        <w:t>(QoS) - Stufenmodell</w:t>
                      </w:r>
                    </w:p>
                    <w:p w:rsidR="00357FC9" w:rsidRPr="006006BB" w:rsidRDefault="00357FC9" w:rsidP="00CD1851">
                      <w:pPr>
                        <w:rPr>
                          <w:b/>
                          <w:bCs/>
                        </w:rPr>
                      </w:pPr>
                    </w:p>
                    <w:p w:rsidR="00357FC9" w:rsidRPr="006006BB" w:rsidRDefault="00357FC9" w:rsidP="00C15FB8">
                      <w:r w:rsidRPr="006006BB">
                        <w:rPr>
                          <w:b/>
                          <w:bCs/>
                        </w:rPr>
                        <w:t xml:space="preserve">QoS </w:t>
                      </w:r>
                      <w:r w:rsidRPr="006006BB">
                        <w:rPr>
                          <w:b/>
                          <w:bCs/>
                          <w:lang w:bidi="en-US"/>
                        </w:rPr>
                        <w:t xml:space="preserve">2: Exactly once </w:t>
                      </w:r>
                      <w:r w:rsidRPr="006006BB">
                        <w:rPr>
                          <w:b/>
                          <w:bCs/>
                        </w:rPr>
                        <w:t>- genau einmal</w:t>
                      </w:r>
                    </w:p>
                    <w:p w:rsidR="00357FC9" w:rsidRPr="006006BB" w:rsidRDefault="00357FC9" w:rsidP="00C15FB8">
                      <w:r w:rsidRPr="006006BB">
                        <w:t xml:space="preserve">Die höchste Stufe „QoS </w:t>
                      </w:r>
                      <w:r w:rsidRPr="006006BB">
                        <w:rPr>
                          <w:lang w:bidi="en-US"/>
                        </w:rPr>
                        <w:t xml:space="preserve">2" </w:t>
                      </w:r>
                      <w:r w:rsidRPr="006006BB">
                        <w:t>garantiert, dass</w:t>
                      </w:r>
                      <w:r w:rsidRPr="006006BB">
                        <w:br/>
                        <w:t xml:space="preserve">Nachrichten </w:t>
                      </w:r>
                      <w:r w:rsidRPr="006006BB">
                        <w:rPr>
                          <w:lang w:bidi="en-US"/>
                        </w:rPr>
                        <w:t xml:space="preserve">Weder verloren </w:t>
                      </w:r>
                      <w:r w:rsidRPr="006006BB">
                        <w:t>gehen noch</w:t>
                      </w:r>
                      <w:r w:rsidRPr="006006BB">
                        <w:br/>
                        <w:t>Duplikate entstehen. Eine Nachricht kommt</w:t>
                      </w:r>
                      <w:r w:rsidRPr="006006BB">
                        <w:br/>
                        <w:t>exakt einmal beim Empfänger an. Um das zu</w:t>
                      </w:r>
                      <w:r w:rsidRPr="006006BB">
                        <w:br/>
                        <w:t>garantieren, braucht es einen zweistufigen</w:t>
                      </w:r>
                      <w:r w:rsidRPr="006006BB">
                        <w:br/>
                        <w:t>Bestä</w:t>
                      </w:r>
                      <w:r w:rsidRPr="006006BB">
                        <w:softHyphen/>
                        <w:t xml:space="preserve">tigungsablauf. Durch die hinzukommenden Nachrichten verzögert sich die Zustellung und wertvolle Bandbreite wird beansprucht. Nach dem Empfang einer Nachricht antwortet der Empfänger mit einem </w:t>
                      </w:r>
                      <w:r w:rsidRPr="006006BB">
                        <w:rPr>
                          <w:lang w:bidi="en-US"/>
                        </w:rPr>
                        <w:t xml:space="preserve">PUBREC-Paket </w:t>
                      </w:r>
                      <w:r w:rsidRPr="006006BB">
                        <w:t xml:space="preserve">(erhalten </w:t>
                      </w:r>
                      <w:r w:rsidRPr="006006BB">
                        <w:rPr>
                          <w:lang w:bidi="en-US"/>
                        </w:rPr>
                        <w:t xml:space="preserve">= received). Darauf folgt </w:t>
                      </w:r>
                      <w:r w:rsidRPr="006006BB">
                        <w:t>ein</w:t>
                      </w:r>
                    </w:p>
                    <w:p w:rsidR="00357FC9" w:rsidRPr="006006BB" w:rsidRDefault="00357FC9" w:rsidP="00C15FB8">
                      <w:r w:rsidRPr="006006BB">
                        <w:rPr>
                          <w:lang w:bidi="en-US"/>
                        </w:rPr>
                        <w:t xml:space="preserve">PUBREL-Paket </w:t>
                      </w:r>
                      <w:r w:rsidRPr="006006BB">
                        <w:t xml:space="preserve">(freigeben </w:t>
                      </w:r>
                      <w:r w:rsidRPr="006006BB">
                        <w:rPr>
                          <w:lang w:bidi="en-US"/>
                        </w:rPr>
                        <w:t xml:space="preserve">= released) </w:t>
                      </w:r>
                      <w:r w:rsidRPr="006006BB">
                        <w:t>des Senders, auf das der Empfänger wieder mit einem PUBCOMP</w:t>
                      </w:r>
                    </w:p>
                    <w:p w:rsidR="00357FC9" w:rsidRPr="006006BB" w:rsidRDefault="00357FC9" w:rsidP="00C15FB8">
                      <w:r w:rsidRPr="006006BB">
                        <w:t xml:space="preserve">(alles erhalten </w:t>
                      </w:r>
                      <w:r w:rsidRPr="006006BB">
                        <w:rPr>
                          <w:lang w:bidi="en-US"/>
                        </w:rPr>
                        <w:t xml:space="preserve">= complete) </w:t>
                      </w:r>
                      <w:r w:rsidRPr="006006BB">
                        <w:t xml:space="preserve">antwortet. Den genauen </w:t>
                      </w:r>
                      <w:r w:rsidRPr="006006BB">
                        <w:rPr>
                          <w:lang w:bidi="en-US"/>
                        </w:rPr>
                        <w:t xml:space="preserve">Ablauf zeigt </w:t>
                      </w:r>
                      <w:r w:rsidRPr="006006BB">
                        <w:t>das Schaubild.</w:t>
                      </w:r>
                    </w:p>
                    <w:p w:rsidR="00357FC9" w:rsidRPr="006006BB" w:rsidRDefault="00357FC9" w:rsidP="00CD1851">
                      <w:pPr>
                        <w:rPr>
                          <w:b/>
                          <w:bCs/>
                        </w:rPr>
                      </w:pPr>
                    </w:p>
                    <w:p w:rsidR="00357FC9" w:rsidRPr="006006BB" w:rsidRDefault="00357FC9" w:rsidP="00C15FB8">
                      <w:r w:rsidRPr="006006BB">
                        <w:rPr>
                          <w:b/>
                          <w:bCs/>
                        </w:rPr>
                        <w:t xml:space="preserve">Last Will Testament </w:t>
                      </w:r>
                      <w:r w:rsidRPr="006006BB">
                        <w:rPr>
                          <w:b/>
                          <w:bCs/>
                          <w:lang w:bidi="en-US"/>
                        </w:rPr>
                        <w:t>(LWT)</w:t>
                      </w:r>
                    </w:p>
                    <w:p w:rsidR="00357FC9" w:rsidRPr="006006BB" w:rsidRDefault="00357FC9" w:rsidP="00C15FB8">
                      <w:r w:rsidRPr="006006BB">
                        <w:t>Wurde die</w:t>
                      </w:r>
                      <w:r w:rsidRPr="006006BB">
                        <w:br/>
                        <w:t>Verbindung</w:t>
                      </w:r>
                      <w:r w:rsidRPr="006006BB">
                        <w:br/>
                        <w:t>zwischen</w:t>
                      </w:r>
                      <w:r w:rsidRPr="006006BB">
                        <w:br/>
                        <w:t>Sender und Broker</w:t>
                      </w:r>
                      <w:r w:rsidRPr="006006BB">
                        <w:br/>
                        <w:t>unterbrochen,</w:t>
                      </w:r>
                      <w:r w:rsidRPr="006006BB">
                        <w:br/>
                        <w:t>kann der Broker</w:t>
                      </w:r>
                      <w:r w:rsidRPr="006006BB">
                        <w:br/>
                        <w:t>stellvertretend</w:t>
                      </w:r>
                      <w:r w:rsidRPr="006006BB">
                        <w:br/>
                        <w:t xml:space="preserve">für einen </w:t>
                      </w:r>
                      <w:r w:rsidRPr="006006BB">
                        <w:rPr>
                          <w:lang w:bidi="en-US"/>
                        </w:rPr>
                        <w:t>Publisher</w:t>
                      </w:r>
                      <w:r w:rsidRPr="006006BB">
                        <w:rPr>
                          <w:lang w:bidi="en-US"/>
                        </w:rPr>
                        <w:br/>
                      </w:r>
                      <w:r w:rsidRPr="006006BB">
                        <w:t>eine Nachricht als</w:t>
                      </w:r>
                      <w:r w:rsidRPr="006006BB">
                        <w:br/>
                        <w:t>dessen „letzten Willen" ver</w:t>
                      </w:r>
                      <w:r w:rsidRPr="006006BB">
                        <w:softHyphen/>
                        <w:t xml:space="preserve">senden. So kann ein </w:t>
                      </w:r>
                      <w:r w:rsidRPr="006006BB">
                        <w:rPr>
                          <w:lang w:bidi="en-US"/>
                        </w:rPr>
                        <w:t xml:space="preserve">Publisher </w:t>
                      </w:r>
                      <w:r w:rsidRPr="006006BB">
                        <w:t xml:space="preserve">auch nach dessen Verbindungstrennung bestimmen, welchen Wert oder welches Kommando seine Subscriber bekommen. Das Testament ist besonders nützlich, da die Subscriber informiert werden können, wenn ein Verbindungsproblem zwischen </w:t>
                      </w:r>
                      <w:r w:rsidRPr="006006BB">
                        <w:rPr>
                          <w:lang w:bidi="en-US"/>
                        </w:rPr>
                        <w:t xml:space="preserve">Publisher </w:t>
                      </w:r>
                      <w:r w:rsidRPr="006006BB">
                        <w:t>und Broker besteht.</w:t>
                      </w:r>
                    </w:p>
                    <w:p w:rsidR="00357FC9" w:rsidRDefault="00357FC9"/>
                  </w:txbxContent>
                </v:textbox>
                <w10:wrap type="topAndBottom" anchorx="margin"/>
              </v:shape>
            </w:pict>
          </mc:Fallback>
        </mc:AlternateContent>
      </w:r>
    </w:p>
    <w:p w:rsidR="00CD1851" w:rsidRPr="004A54D6" w:rsidRDefault="00CD1851" w:rsidP="00CD1851"/>
    <w:p w:rsidR="00B01188" w:rsidRPr="004A54D6" w:rsidRDefault="0086661C" w:rsidP="00B01188">
      <w:pPr>
        <w:pStyle w:val="berschrift2"/>
      </w:pPr>
      <w:bookmarkStart w:id="55" w:name="_Toc114214438"/>
      <w:r w:rsidRPr="004A54D6">
        <w:t>LE 5</w:t>
      </w:r>
      <w:r w:rsidR="00B01188" w:rsidRPr="004A54D6">
        <w:t xml:space="preserve"> - Message </w:t>
      </w:r>
      <w:r w:rsidR="00B01188" w:rsidRPr="004A54D6">
        <w:rPr>
          <w:lang w:bidi="en-US"/>
        </w:rPr>
        <w:t xml:space="preserve">Persistence </w:t>
      </w:r>
      <w:r w:rsidR="00B01188" w:rsidRPr="004A54D6">
        <w:t>- Beharrlichkeit einer Nachricht</w:t>
      </w:r>
      <w:bookmarkEnd w:id="55"/>
    </w:p>
    <w:p w:rsidR="00B01188" w:rsidRPr="004A54D6" w:rsidRDefault="00B01188" w:rsidP="00B01188"/>
    <w:p w:rsidR="00B01188" w:rsidRPr="004A54D6" w:rsidRDefault="00EB43C0" w:rsidP="00B01188">
      <w:pPr>
        <w:pStyle w:val="A02bfw10mm"/>
      </w:pPr>
      <w:r w:rsidRPr="004A54D6">
        <w:rPr>
          <w:noProof/>
          <w:lang w:eastAsia="de-DE"/>
        </w:rPr>
        <mc:AlternateContent>
          <mc:Choice Requires="wps">
            <w:drawing>
              <wp:anchor distT="45720" distB="45720" distL="114300" distR="114300" simplePos="0" relativeHeight="251820032" behindDoc="0" locked="0" layoutInCell="1" allowOverlap="1">
                <wp:simplePos x="0" y="0"/>
                <wp:positionH relativeFrom="margin">
                  <wp:align>right</wp:align>
                </wp:positionH>
                <wp:positionV relativeFrom="paragraph">
                  <wp:posOffset>484505</wp:posOffset>
                </wp:positionV>
                <wp:extent cx="5385435" cy="1404620"/>
                <wp:effectExtent l="0" t="0" r="5715" b="7620"/>
                <wp:wrapTopAndBottom/>
                <wp:docPr id="1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EB43C0">
                            <w:pPr>
                              <w:rPr>
                                <w:b/>
                              </w:rPr>
                            </w:pPr>
                            <w:r w:rsidRPr="006006BB">
                              <w:rPr>
                                <w:b/>
                              </w:rPr>
                              <w:t>Verbindungsmanagement zwischen Client und Server</w:t>
                            </w:r>
                          </w:p>
                          <w:p w:rsidR="00357FC9" w:rsidRPr="006006BB" w:rsidRDefault="00357FC9" w:rsidP="00EB43C0">
                            <w:pPr>
                              <w:rPr>
                                <w:color w:val="000000"/>
                                <w:lang w:bidi="en-US"/>
                              </w:rPr>
                            </w:pPr>
                          </w:p>
                          <w:p w:rsidR="00357FC9" w:rsidRPr="006006BB" w:rsidRDefault="00357FC9" w:rsidP="00EB43C0">
                            <w:pPr>
                              <w:rPr>
                                <w:b/>
                              </w:rPr>
                            </w:pPr>
                            <w:r w:rsidRPr="006006BB">
                              <w:rPr>
                                <w:b/>
                                <w:color w:val="000000"/>
                                <w:lang w:bidi="en-US"/>
                              </w:rPr>
                              <w:t xml:space="preserve">Retained </w:t>
                            </w:r>
                            <w:r w:rsidRPr="006006BB">
                              <w:rPr>
                                <w:b/>
                                <w:color w:val="000000"/>
                              </w:rPr>
                              <w:t>Messages - eine zurückgehaltene Nachricht</w:t>
                            </w:r>
                          </w:p>
                          <w:p w:rsidR="00357FC9" w:rsidRPr="006006BB" w:rsidRDefault="00357FC9">
                            <w:r w:rsidRPr="006006BB">
                              <w:t xml:space="preserve">Wenn ein Empfänger das erste Mal einen </w:t>
                            </w:r>
                            <w:r w:rsidRPr="006006BB">
                              <w:rPr>
                                <w:lang w:bidi="en-US"/>
                              </w:rPr>
                              <w:t xml:space="preserve">Topic </w:t>
                            </w:r>
                            <w:r w:rsidRPr="006006BB">
                              <w:t xml:space="preserve">abonniert, erhält er grundsätzlich erst eine Nachricht, wenn ein </w:t>
                            </w:r>
                            <w:r w:rsidRPr="006006BB">
                              <w:rPr>
                                <w:lang w:bidi="en-US"/>
                              </w:rPr>
                              <w:t xml:space="preserve">Publisher </w:t>
                            </w:r>
                            <w:r w:rsidRPr="006006BB">
                              <w:t xml:space="preserve">eine neue Nachricht an das </w:t>
                            </w:r>
                            <w:r w:rsidRPr="006006BB">
                              <w:rPr>
                                <w:lang w:bidi="en-US"/>
                              </w:rPr>
                              <w:t xml:space="preserve">Topic </w:t>
                            </w:r>
                            <w:r w:rsidRPr="006006BB">
                              <w:t>sendet. Nimmt man als Bei</w:t>
                            </w:r>
                            <w:r w:rsidRPr="006006BB">
                              <w:softHyphen/>
                              <w:t xml:space="preserve">spiel eine Temperaturanzeige, so würde nach der Verbindung mit einem </w:t>
                            </w:r>
                            <w:r w:rsidRPr="006006BB">
                              <w:rPr>
                                <w:lang w:bidi="en-US"/>
                              </w:rPr>
                              <w:t xml:space="preserve">Topic </w:t>
                            </w:r>
                            <w:r w:rsidRPr="006006BB">
                              <w:t xml:space="preserve">so lange kein Wert angezeigt werden, bis ein Temperaturfühler einen neuen Wert an das </w:t>
                            </w:r>
                            <w:r w:rsidRPr="006006BB">
                              <w:rPr>
                                <w:lang w:bidi="en-US"/>
                              </w:rPr>
                              <w:t xml:space="preserve">Topic </w:t>
                            </w:r>
                            <w:r w:rsidRPr="006006BB">
                              <w:t xml:space="preserve">sendet. Mit </w:t>
                            </w:r>
                            <w:r w:rsidRPr="006006BB">
                              <w:rPr>
                                <w:lang w:bidi="en-US"/>
                              </w:rPr>
                              <w:t xml:space="preserve">Retained </w:t>
                            </w:r>
                            <w:r w:rsidRPr="006006BB">
                              <w:t xml:space="preserve">Messages bekommt ein Subscriber den Wert, der vor der </w:t>
                            </w:r>
                            <w:r w:rsidRPr="006006BB">
                              <w:rPr>
                                <w:lang w:bidi="en-US"/>
                              </w:rPr>
                              <w:t xml:space="preserve">Subscription </w:t>
                            </w:r>
                            <w:r w:rsidRPr="006006BB">
                              <w:t xml:space="preserve">als letztes an das </w:t>
                            </w:r>
                            <w:r w:rsidRPr="006006BB">
                              <w:rPr>
                                <w:lang w:bidi="en-US"/>
                              </w:rPr>
                              <w:t xml:space="preserve">Topic </w:t>
                            </w:r>
                            <w:r w:rsidRPr="006006BB">
                              <w:t xml:space="preserve">gesendet wurde, sofort zugestellt. Anstatt keinen Wert anzuzeigen, kann immerhin ein älterer Wert angezeigt werden. Dieses Konzept wird auch Last </w:t>
                            </w:r>
                            <w:r w:rsidRPr="006006BB">
                              <w:rPr>
                                <w:lang w:bidi="en-US"/>
                              </w:rPr>
                              <w:t xml:space="preserve">Valve Queue </w:t>
                            </w:r>
                            <w:r w:rsidRPr="006006BB">
                              <w:t>genannt.</w:t>
                            </w:r>
                          </w:p>
                          <w:p w:rsidR="006006BB" w:rsidRPr="006006BB" w:rsidRDefault="006006B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2" type="#_x0000_t202" style="position:absolute;left:0;text-align:left;margin-left:372.85pt;margin-top:38.15pt;width:424.05pt;height:110.6pt;z-index:2518200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" fillcolor="#f4b083 [1941]" stroked="f">
                <v:textbox style="mso-fit-shape-to-text:t">
                  <w:txbxContent>
                    <w:p w:rsidR="00357FC9" w:rsidRPr="006006BB" w:rsidRDefault="00357FC9" w:rsidP="00EB43C0">
                      <w:pPr>
                        <w:rPr>
                          <w:b/>
                        </w:rPr>
                      </w:pPr>
                      <w:r w:rsidRPr="006006BB">
                        <w:rPr>
                          <w:b/>
                        </w:rPr>
                        <w:t>Verbindungsmanagement zwischen Client und Server</w:t>
                      </w:r>
                    </w:p>
                    <w:p w:rsidR="00357FC9" w:rsidRPr="006006BB" w:rsidRDefault="00357FC9" w:rsidP="00EB43C0">
                      <w:pPr>
                        <w:rPr>
                          <w:color w:val="000000"/>
                          <w:lang w:bidi="en-US"/>
                        </w:rPr>
                      </w:pPr>
                    </w:p>
                    <w:p w:rsidR="00357FC9" w:rsidRPr="006006BB" w:rsidRDefault="00357FC9" w:rsidP="00EB43C0">
                      <w:pPr>
                        <w:rPr>
                          <w:b/>
                        </w:rPr>
                      </w:pPr>
                      <w:r w:rsidRPr="006006BB">
                        <w:rPr>
                          <w:b/>
                          <w:color w:val="000000"/>
                          <w:lang w:bidi="en-US"/>
                        </w:rPr>
                        <w:t xml:space="preserve">Retained </w:t>
                      </w:r>
                      <w:r w:rsidRPr="006006BB">
                        <w:rPr>
                          <w:b/>
                          <w:color w:val="000000"/>
                        </w:rPr>
                        <w:t>Messages - eine zurückgehaltene Nachricht</w:t>
                      </w:r>
                    </w:p>
                    <w:p w:rsidR="00357FC9" w:rsidRPr="006006BB" w:rsidRDefault="00357FC9">
                      <w:r w:rsidRPr="006006BB">
                        <w:t xml:space="preserve">Wenn ein Empfänger das erste Mal einen </w:t>
                      </w:r>
                      <w:r w:rsidRPr="006006BB">
                        <w:rPr>
                          <w:lang w:bidi="en-US"/>
                        </w:rPr>
                        <w:t xml:space="preserve">Topic </w:t>
                      </w:r>
                      <w:r w:rsidRPr="006006BB">
                        <w:t xml:space="preserve">abonniert, erhält er grundsätzlich erst eine Nachricht, wenn ein </w:t>
                      </w:r>
                      <w:r w:rsidRPr="006006BB">
                        <w:rPr>
                          <w:lang w:bidi="en-US"/>
                        </w:rPr>
                        <w:t xml:space="preserve">Publisher </w:t>
                      </w:r>
                      <w:r w:rsidRPr="006006BB">
                        <w:t xml:space="preserve">eine neue Nachricht an das </w:t>
                      </w:r>
                      <w:r w:rsidRPr="006006BB">
                        <w:rPr>
                          <w:lang w:bidi="en-US"/>
                        </w:rPr>
                        <w:t xml:space="preserve">Topic </w:t>
                      </w:r>
                      <w:r w:rsidRPr="006006BB">
                        <w:t>sendet. Nimmt man als Bei</w:t>
                      </w:r>
                      <w:r w:rsidRPr="006006BB">
                        <w:softHyphen/>
                        <w:t xml:space="preserve">spiel eine Temperaturanzeige, so würde nach der Verbindung mit einem </w:t>
                      </w:r>
                      <w:r w:rsidRPr="006006BB">
                        <w:rPr>
                          <w:lang w:bidi="en-US"/>
                        </w:rPr>
                        <w:t xml:space="preserve">Topic </w:t>
                      </w:r>
                      <w:r w:rsidRPr="006006BB">
                        <w:t xml:space="preserve">so lange kein Wert angezeigt werden, bis ein Temperaturfühler einen neuen Wert an das </w:t>
                      </w:r>
                      <w:r w:rsidRPr="006006BB">
                        <w:rPr>
                          <w:lang w:bidi="en-US"/>
                        </w:rPr>
                        <w:t xml:space="preserve">Topic </w:t>
                      </w:r>
                      <w:r w:rsidRPr="006006BB">
                        <w:t xml:space="preserve">sendet. Mit </w:t>
                      </w:r>
                      <w:r w:rsidRPr="006006BB">
                        <w:rPr>
                          <w:lang w:bidi="en-US"/>
                        </w:rPr>
                        <w:t xml:space="preserve">Retained </w:t>
                      </w:r>
                      <w:r w:rsidRPr="006006BB">
                        <w:t xml:space="preserve">Messages bekommt ein Subscriber den Wert, der vor der </w:t>
                      </w:r>
                      <w:r w:rsidRPr="006006BB">
                        <w:rPr>
                          <w:lang w:bidi="en-US"/>
                        </w:rPr>
                        <w:t xml:space="preserve">Subscription </w:t>
                      </w:r>
                      <w:r w:rsidRPr="006006BB">
                        <w:t xml:space="preserve">als letztes an das </w:t>
                      </w:r>
                      <w:r w:rsidRPr="006006BB">
                        <w:rPr>
                          <w:lang w:bidi="en-US"/>
                        </w:rPr>
                        <w:t xml:space="preserve">Topic </w:t>
                      </w:r>
                      <w:r w:rsidRPr="006006BB">
                        <w:t xml:space="preserve">gesendet wurde, sofort zugestellt. Anstatt keinen Wert anzuzeigen, kann immerhin ein älterer Wert angezeigt werden. Dieses Konzept wird auch Last </w:t>
                      </w:r>
                      <w:r w:rsidRPr="006006BB">
                        <w:rPr>
                          <w:lang w:bidi="en-US"/>
                        </w:rPr>
                        <w:t xml:space="preserve">Valve Queue </w:t>
                      </w:r>
                      <w:r w:rsidRPr="006006BB">
                        <w:t>genannt.</w:t>
                      </w:r>
                    </w:p>
                    <w:p w:rsidR="006006BB" w:rsidRPr="006006BB" w:rsidRDefault="006006BB"/>
                  </w:txbxContent>
                </v:textbox>
                <w10:wrap type="topAndBottom" anchorx="margin"/>
              </v:shape>
            </w:pict>
          </mc:Fallback>
        </mc:AlternateContent>
      </w:r>
      <w:r w:rsidR="00B01188" w:rsidRPr="004A54D6">
        <w:t>Wird die Verbindung zu einem Client unterbrochen, so kann der Server neue Nachrichten für diesen Client für eine spätere Zustellung Zwischenspeichern.</w:t>
      </w:r>
    </w:p>
    <w:p w:rsidR="00EB43C0" w:rsidRPr="004A54D6" w:rsidRDefault="00EB43C0" w:rsidP="00CD1851"/>
    <w:p w:rsidR="00EB43C0" w:rsidRPr="004A54D6" w:rsidRDefault="00EB43C0">
      <w:pPr>
        <w:spacing w:after="160" w:line="259" w:lineRule="auto"/>
      </w:pPr>
      <w:r w:rsidRPr="004A54D6">
        <w:br w:type="page"/>
      </w:r>
    </w:p>
    <w:p w:rsidR="00B01188" w:rsidRPr="004A54D6" w:rsidRDefault="00B01188" w:rsidP="00CD1851"/>
    <w:p w:rsidR="008B58E4" w:rsidRPr="004A54D6" w:rsidRDefault="008B58E4" w:rsidP="00CD1851">
      <w:r w:rsidRPr="004A54D6">
        <w:rPr>
          <w:noProof/>
          <w:lang w:eastAsia="de-DE"/>
        </w:rPr>
        <mc:AlternateContent>
          <mc:Choice Requires="wps">
            <w:drawing>
              <wp:anchor distT="45720" distB="45720" distL="114300" distR="114300" simplePos="0" relativeHeight="251752448" behindDoc="0" locked="0" layoutInCell="1" allowOverlap="1">
                <wp:simplePos x="0" y="0"/>
                <wp:positionH relativeFrom="margin">
                  <wp:align>right</wp:align>
                </wp:positionH>
                <wp:positionV relativeFrom="paragraph">
                  <wp:posOffset>381</wp:posOffset>
                </wp:positionV>
                <wp:extent cx="5385600" cy="1404620"/>
                <wp:effectExtent l="0" t="0" r="5715" b="8255"/>
                <wp:wrapTopAndBottom/>
                <wp:docPr id="1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6E3034">
                            <w:pPr>
                              <w:rPr>
                                <w:b/>
                              </w:rPr>
                            </w:pPr>
                            <w:r w:rsidRPr="006006BB">
                              <w:rPr>
                                <w:b/>
                              </w:rPr>
                              <w:t>Verbindungsmanagement zwischen Client und Server</w:t>
                            </w:r>
                          </w:p>
                          <w:p w:rsidR="00357FC9" w:rsidRPr="006006BB" w:rsidRDefault="00357FC9" w:rsidP="006E3034">
                            <w:pPr>
                              <w:rPr>
                                <w:color w:val="000000"/>
                                <w:lang w:bidi="en-US"/>
                              </w:rPr>
                            </w:pPr>
                            <w:bookmarkStart w:id="56" w:name="bookmark98"/>
                          </w:p>
                          <w:bookmarkEnd w:id="56"/>
                          <w:p w:rsidR="00357FC9" w:rsidRPr="006006BB" w:rsidRDefault="00357FC9" w:rsidP="006E3034">
                            <w:pPr>
                              <w:rPr>
                                <w:b/>
                              </w:rPr>
                            </w:pPr>
                            <w:r w:rsidRPr="006006BB">
                              <w:rPr>
                                <w:b/>
                              </w:rPr>
                              <w:t xml:space="preserve">Persistent </w:t>
                            </w:r>
                            <w:r w:rsidRPr="006006BB">
                              <w:rPr>
                                <w:b/>
                                <w:lang w:bidi="en-US"/>
                              </w:rPr>
                              <w:t xml:space="preserve">Sessions </w:t>
                            </w:r>
                            <w:r w:rsidRPr="006006BB">
                              <w:rPr>
                                <w:b/>
                              </w:rPr>
                              <w:t>- eine dauerhafte Verbindung</w:t>
                            </w:r>
                          </w:p>
                          <w:p w:rsidR="00357FC9" w:rsidRPr="006006BB" w:rsidRDefault="00357FC9" w:rsidP="006E3034">
                            <w:r w:rsidRPr="006006BB">
                              <w:t>Zwischen Client und Server ist es möglich, eine Sitzung aufzubauen, die länger als eine physi</w:t>
                            </w:r>
                            <w:r w:rsidRPr="006006BB">
                              <w:softHyphen/>
                              <w:t xml:space="preserve">kalische Netzwerkverbindung lebt. Ein Empfänger kann sowohl angehalten als auch neu gestartet werden und im Anschluss die bestehende Session wieder aufnehmen. Sollte der Empfänger in dieser Zeit Nachrichten verpasst haben, kann der Server diese an ihn ausliefern. Eine Session wird über einen Client </w:t>
                            </w:r>
                            <w:r w:rsidRPr="006006BB">
                              <w:rPr>
                                <w:lang w:bidi="en-US"/>
                              </w:rPr>
                              <w:t xml:space="preserve">Identifier </w:t>
                            </w:r>
                            <w:r w:rsidRPr="006006BB">
                              <w:t>eindeutig identifiziert.</w:t>
                            </w:r>
                          </w:p>
                          <w:p w:rsidR="00357FC9" w:rsidRPr="006006BB" w:rsidRDefault="00357FC9" w:rsidP="006E3034">
                            <w:pPr>
                              <w:rPr>
                                <w:lang w:bidi="en-US"/>
                              </w:rPr>
                            </w:pPr>
                          </w:p>
                          <w:p w:rsidR="00357FC9" w:rsidRPr="006006BB" w:rsidRDefault="00357FC9" w:rsidP="006E3034">
                            <w:pPr>
                              <w:rPr>
                                <w:b/>
                              </w:rPr>
                            </w:pPr>
                            <w:r w:rsidRPr="006006BB">
                              <w:rPr>
                                <w:b/>
                                <w:lang w:bidi="en-US"/>
                              </w:rPr>
                              <w:t>Keep Alive</w:t>
                            </w:r>
                          </w:p>
                          <w:p w:rsidR="00357FC9" w:rsidRPr="006006BB" w:rsidRDefault="00357FC9" w:rsidP="006E3034">
                            <w:r w:rsidRPr="006006BB">
                              <w:rPr>
                                <w:lang w:bidi="en-US"/>
                              </w:rPr>
                              <w:t xml:space="preserve">Clients </w:t>
                            </w:r>
                            <w:r w:rsidRPr="006006BB">
                              <w:t xml:space="preserve">können dem Server über </w:t>
                            </w:r>
                            <w:r w:rsidRPr="006006BB">
                              <w:rPr>
                                <w:lang w:bidi="en-US"/>
                              </w:rPr>
                              <w:t xml:space="preserve">Keep Alive </w:t>
                            </w:r>
                            <w:r w:rsidRPr="006006BB">
                              <w:t>eine Zeitvorgabe übermitteln, wie lange eine inak</w:t>
                            </w:r>
                            <w:r w:rsidRPr="006006BB">
                              <w:softHyphen/>
                              <w:t xml:space="preserve">tive Verbindung aufrechterhalten werden soll. Sobald diese Zeit überschritten wird, trennt der Server die Verbindung automatisch. Sendet der Client vor Ablauf der </w:t>
                            </w:r>
                            <w:r w:rsidRPr="006006BB">
                              <w:rPr>
                                <w:lang w:bidi="en-US"/>
                              </w:rPr>
                              <w:t xml:space="preserve">Keep-Alive-Vorgabe </w:t>
                            </w:r>
                            <w:r w:rsidRPr="006006BB">
                              <w:t xml:space="preserve">ein </w:t>
                            </w:r>
                            <w:r w:rsidRPr="006006BB">
                              <w:rPr>
                                <w:lang w:bidi="en-US"/>
                              </w:rPr>
                              <w:t xml:space="preserve">PINGREQ-Paket, </w:t>
                            </w:r>
                            <w:r w:rsidRPr="006006BB">
                              <w:t>beginnt eine neue Zeitmessung. Der Server muss den PINGREQ mit PINGRESP bestätigen. Folglich überprüft PINGREQ den Status der Netzwerkverbindung zum Server.</w:t>
                            </w:r>
                          </w:p>
                          <w:p w:rsidR="00357FC9" w:rsidRPr="006006BB" w:rsidRDefault="00357FC9" w:rsidP="006E3034">
                            <w:pPr>
                              <w:rPr>
                                <w:lang w:bidi="en-US"/>
                              </w:rPr>
                            </w:pPr>
                          </w:p>
                          <w:p w:rsidR="00357FC9" w:rsidRPr="006006BB" w:rsidRDefault="00357FC9" w:rsidP="006E3034">
                            <w:pPr>
                              <w:rPr>
                                <w:b/>
                              </w:rPr>
                            </w:pPr>
                            <w:r w:rsidRPr="006006BB">
                              <w:rPr>
                                <w:b/>
                                <w:lang w:bidi="en-US"/>
                              </w:rPr>
                              <w:t xml:space="preserve">Web Sockets </w:t>
                            </w:r>
                            <w:r w:rsidRPr="006006BB">
                              <w:rPr>
                                <w:b/>
                              </w:rPr>
                              <w:t>Transport</w:t>
                            </w:r>
                          </w:p>
                          <w:p w:rsidR="00357FC9" w:rsidRPr="006006BB" w:rsidRDefault="00357FC9" w:rsidP="006E3034">
                            <w:r w:rsidRPr="006006BB">
                              <w:t xml:space="preserve">Um eine </w:t>
                            </w:r>
                            <w:r w:rsidRPr="006006BB">
                              <w:rPr>
                                <w:lang w:bidi="en-US"/>
                              </w:rPr>
                              <w:t>Push-Nachricht</w:t>
                            </w:r>
                            <w:r w:rsidR="006006BB">
                              <w:rPr>
                                <w:lang w:bidi="en-US"/>
                              </w:rPr>
                              <w:t xml:space="preserve"> </w:t>
                            </w:r>
                            <w:r w:rsidRPr="006006BB">
                              <w:rPr>
                                <w:lang w:bidi="en-US"/>
                              </w:rPr>
                              <w:t xml:space="preserve">von </w:t>
                            </w:r>
                            <w:r w:rsidRPr="006006BB">
                              <w:t xml:space="preserve">einem </w:t>
                            </w:r>
                            <w:r w:rsidRPr="006006BB">
                              <w:rPr>
                                <w:lang w:bidi="en-US"/>
                              </w:rPr>
                              <w:t xml:space="preserve">Broker an </w:t>
                            </w:r>
                            <w:r w:rsidRPr="006006BB">
                              <w:t xml:space="preserve">einen beliebigen </w:t>
                            </w:r>
                            <w:r w:rsidRPr="006006BB">
                              <w:rPr>
                                <w:lang w:bidi="en-US"/>
                              </w:rPr>
                              <w:t xml:space="preserve">Browser zu </w:t>
                            </w:r>
                            <w:r w:rsidRPr="006006BB">
                              <w:t xml:space="preserve">schicken, benötigt es sogenannte </w:t>
                            </w:r>
                            <w:r w:rsidRPr="006006BB">
                              <w:rPr>
                                <w:lang w:bidi="en-US"/>
                              </w:rPr>
                              <w:t xml:space="preserve">MQTT over Web </w:t>
                            </w:r>
                            <w:r w:rsidRPr="006006BB">
                              <w:t xml:space="preserve">Sockets. Damit können </w:t>
                            </w:r>
                            <w:r w:rsidRPr="006006BB">
                              <w:rPr>
                                <w:lang w:bidi="en-US"/>
                              </w:rPr>
                              <w:t xml:space="preserve">Webbrowser </w:t>
                            </w:r>
                            <w:r w:rsidRPr="006006BB">
                              <w:t>direkt mit einem Broker eine Verbindung aufbauen.</w:t>
                            </w:r>
                          </w:p>
                          <w:p w:rsidR="00357FC9" w:rsidRPr="006006BB" w:rsidRDefault="00357FC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3" type="#_x0000_t202" style="position:absolute;margin-left:372.85pt;margin-top:.05pt;width:424.05pt;height:110.6pt;z-index:2517524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" fillcolor="#f4b083 [1941]" stroked="f">
                <v:textbox style="mso-fit-shape-to-text:t">
                  <w:txbxContent>
                    <w:p w:rsidR="00357FC9" w:rsidRPr="006006BB" w:rsidRDefault="00357FC9" w:rsidP="006E3034">
                      <w:pPr>
                        <w:rPr>
                          <w:b/>
                        </w:rPr>
                      </w:pPr>
                      <w:r w:rsidRPr="006006BB">
                        <w:rPr>
                          <w:b/>
                        </w:rPr>
                        <w:t>Verbindungsmanagement zwischen Client und Server</w:t>
                      </w:r>
                    </w:p>
                    <w:p w:rsidR="00357FC9" w:rsidRPr="006006BB" w:rsidRDefault="00357FC9" w:rsidP="006E3034">
                      <w:pPr>
                        <w:rPr>
                          <w:color w:val="000000"/>
                          <w:lang w:bidi="en-US"/>
                        </w:rPr>
                      </w:pPr>
                      <w:bookmarkStart w:id="75" w:name="bookmark98"/>
                    </w:p>
                    <w:bookmarkEnd w:id="75"/>
                    <w:p w:rsidR="00357FC9" w:rsidRPr="006006BB" w:rsidRDefault="00357FC9" w:rsidP="006E3034">
                      <w:pPr>
                        <w:rPr>
                          <w:b/>
                        </w:rPr>
                      </w:pPr>
                      <w:r w:rsidRPr="006006BB">
                        <w:rPr>
                          <w:b/>
                        </w:rPr>
                        <w:t xml:space="preserve">Persistent </w:t>
                      </w:r>
                      <w:r w:rsidRPr="006006BB">
                        <w:rPr>
                          <w:b/>
                          <w:lang w:bidi="en-US"/>
                        </w:rPr>
                        <w:t xml:space="preserve">Sessions </w:t>
                      </w:r>
                      <w:r w:rsidRPr="006006BB">
                        <w:rPr>
                          <w:b/>
                        </w:rPr>
                        <w:t>- eine dauerhafte Verbindung</w:t>
                      </w:r>
                    </w:p>
                    <w:p w:rsidR="00357FC9" w:rsidRPr="006006BB" w:rsidRDefault="00357FC9" w:rsidP="006E3034">
                      <w:r w:rsidRPr="006006BB">
                        <w:t>Zwischen Client und Server ist es möglich, eine Sitzung aufzubauen, die länger als eine physi</w:t>
                      </w:r>
                      <w:r w:rsidRPr="006006BB">
                        <w:softHyphen/>
                        <w:t xml:space="preserve">kalische Netzwerkverbindung lebt. Ein Empfänger kann sowohl angehalten als auch neu gestartet werden und im Anschluss die bestehende Session wieder aufnehmen. Sollte der Empfänger in dieser Zeit Nachrichten verpasst haben, kann der Server diese an ihn ausliefern. Eine Session wird über einen Client </w:t>
                      </w:r>
                      <w:r w:rsidRPr="006006BB">
                        <w:rPr>
                          <w:lang w:bidi="en-US"/>
                        </w:rPr>
                        <w:t xml:space="preserve">Identifier </w:t>
                      </w:r>
                      <w:r w:rsidRPr="006006BB">
                        <w:t>eindeutig identifiziert.</w:t>
                      </w:r>
                    </w:p>
                    <w:p w:rsidR="00357FC9" w:rsidRPr="006006BB" w:rsidRDefault="00357FC9" w:rsidP="006E3034">
                      <w:pPr>
                        <w:rPr>
                          <w:lang w:bidi="en-US"/>
                        </w:rPr>
                      </w:pPr>
                    </w:p>
                    <w:p w:rsidR="00357FC9" w:rsidRPr="006006BB" w:rsidRDefault="00357FC9" w:rsidP="006E3034">
                      <w:pPr>
                        <w:rPr>
                          <w:b/>
                        </w:rPr>
                      </w:pPr>
                      <w:r w:rsidRPr="006006BB">
                        <w:rPr>
                          <w:b/>
                          <w:lang w:bidi="en-US"/>
                        </w:rPr>
                        <w:t>Keep Alive</w:t>
                      </w:r>
                    </w:p>
                    <w:p w:rsidR="00357FC9" w:rsidRPr="006006BB" w:rsidRDefault="00357FC9" w:rsidP="006E3034">
                      <w:r w:rsidRPr="006006BB">
                        <w:rPr>
                          <w:lang w:bidi="en-US"/>
                        </w:rPr>
                        <w:t xml:space="preserve">Clients </w:t>
                      </w:r>
                      <w:r w:rsidRPr="006006BB">
                        <w:t xml:space="preserve">können dem Server über </w:t>
                      </w:r>
                      <w:r w:rsidRPr="006006BB">
                        <w:rPr>
                          <w:lang w:bidi="en-US"/>
                        </w:rPr>
                        <w:t xml:space="preserve">Keep Alive </w:t>
                      </w:r>
                      <w:r w:rsidRPr="006006BB">
                        <w:t>eine Zeitvorgabe übermitteln, wie lange eine inak</w:t>
                      </w:r>
                      <w:r w:rsidRPr="006006BB">
                        <w:softHyphen/>
                        <w:t xml:space="preserve">tive Verbindung aufrechterhalten werden soll. Sobald diese Zeit überschritten wird, trennt der Server die Verbindung automatisch. Sendet der Client vor Ablauf der </w:t>
                      </w:r>
                      <w:r w:rsidRPr="006006BB">
                        <w:rPr>
                          <w:lang w:bidi="en-US"/>
                        </w:rPr>
                        <w:t xml:space="preserve">Keep-Alive-Vorgabe </w:t>
                      </w:r>
                      <w:r w:rsidRPr="006006BB">
                        <w:t xml:space="preserve">ein </w:t>
                      </w:r>
                      <w:r w:rsidRPr="006006BB">
                        <w:rPr>
                          <w:lang w:bidi="en-US"/>
                        </w:rPr>
                        <w:t xml:space="preserve">PINGREQ-Paket, </w:t>
                      </w:r>
                      <w:r w:rsidRPr="006006BB">
                        <w:t>beginnt eine neue Zeitmessung. Der Server muss den PINGREQ mit PINGRESP bestätigen. Folglich überprüft PINGREQ den Status der Netzwerkverbindung zum Server.</w:t>
                      </w:r>
                    </w:p>
                    <w:p w:rsidR="00357FC9" w:rsidRPr="006006BB" w:rsidRDefault="00357FC9" w:rsidP="006E3034">
                      <w:pPr>
                        <w:rPr>
                          <w:lang w:bidi="en-US"/>
                        </w:rPr>
                      </w:pPr>
                    </w:p>
                    <w:p w:rsidR="00357FC9" w:rsidRPr="006006BB" w:rsidRDefault="00357FC9" w:rsidP="006E3034">
                      <w:pPr>
                        <w:rPr>
                          <w:b/>
                        </w:rPr>
                      </w:pPr>
                      <w:r w:rsidRPr="006006BB">
                        <w:rPr>
                          <w:b/>
                          <w:lang w:bidi="en-US"/>
                        </w:rPr>
                        <w:t xml:space="preserve">Web Sockets </w:t>
                      </w:r>
                      <w:r w:rsidRPr="006006BB">
                        <w:rPr>
                          <w:b/>
                        </w:rPr>
                        <w:t>Transport</w:t>
                      </w:r>
                    </w:p>
                    <w:p w:rsidR="00357FC9" w:rsidRPr="006006BB" w:rsidRDefault="00357FC9" w:rsidP="006E3034">
                      <w:r w:rsidRPr="006006BB">
                        <w:t xml:space="preserve">Um eine </w:t>
                      </w:r>
                      <w:r w:rsidRPr="006006BB">
                        <w:rPr>
                          <w:lang w:bidi="en-US"/>
                        </w:rPr>
                        <w:t>Push-Nachricht</w:t>
                      </w:r>
                      <w:r w:rsidR="006006BB">
                        <w:rPr>
                          <w:lang w:bidi="en-US"/>
                        </w:rPr>
                        <w:t xml:space="preserve"> </w:t>
                      </w:r>
                      <w:r w:rsidRPr="006006BB">
                        <w:rPr>
                          <w:lang w:bidi="en-US"/>
                        </w:rPr>
                        <w:t xml:space="preserve">von </w:t>
                      </w:r>
                      <w:r w:rsidRPr="006006BB">
                        <w:t xml:space="preserve">einem </w:t>
                      </w:r>
                      <w:r w:rsidRPr="006006BB">
                        <w:rPr>
                          <w:lang w:bidi="en-US"/>
                        </w:rPr>
                        <w:t xml:space="preserve">Broker an </w:t>
                      </w:r>
                      <w:r w:rsidRPr="006006BB">
                        <w:t xml:space="preserve">einen beliebigen </w:t>
                      </w:r>
                      <w:r w:rsidRPr="006006BB">
                        <w:rPr>
                          <w:lang w:bidi="en-US"/>
                        </w:rPr>
                        <w:t xml:space="preserve">Browser zu </w:t>
                      </w:r>
                      <w:r w:rsidRPr="006006BB">
                        <w:t xml:space="preserve">schicken, benötigt es sogenannte </w:t>
                      </w:r>
                      <w:r w:rsidRPr="006006BB">
                        <w:rPr>
                          <w:lang w:bidi="en-US"/>
                        </w:rPr>
                        <w:t xml:space="preserve">MQTT over Web </w:t>
                      </w:r>
                      <w:r w:rsidRPr="006006BB">
                        <w:t xml:space="preserve">Sockets. Damit können </w:t>
                      </w:r>
                      <w:r w:rsidRPr="006006BB">
                        <w:rPr>
                          <w:lang w:bidi="en-US"/>
                        </w:rPr>
                        <w:t xml:space="preserve">Webbrowser </w:t>
                      </w:r>
                      <w:r w:rsidRPr="006006BB">
                        <w:t>direkt mit einem Broker eine Verbindung aufbauen.</w:t>
                      </w:r>
                    </w:p>
                    <w:p w:rsidR="00357FC9" w:rsidRPr="006006BB" w:rsidRDefault="00357FC9"/>
                  </w:txbxContent>
                </v:textbox>
                <w10:wrap type="topAndBottom" anchorx="margin"/>
              </v:shape>
            </w:pict>
          </mc:Fallback>
        </mc:AlternateContent>
      </w:r>
    </w:p>
    <w:p w:rsidR="00B01188" w:rsidRPr="004A54D6" w:rsidRDefault="00EB43C0" w:rsidP="008B58E4">
      <w:pPr>
        <w:pStyle w:val="berschrift2"/>
        <w:rPr>
          <w:rFonts w:eastAsia="Tahoma"/>
          <w:lang w:bidi="en-US"/>
        </w:rPr>
      </w:pPr>
      <w:bookmarkStart w:id="57" w:name="_Toc114214439"/>
      <w:r w:rsidRPr="004A54D6">
        <w:t>LE 6</w:t>
      </w:r>
      <w:r w:rsidR="008B58E4" w:rsidRPr="004A54D6">
        <w:t xml:space="preserve"> - </w:t>
      </w:r>
      <w:bookmarkStart w:id="58" w:name="bookmark100"/>
      <w:r w:rsidR="008B58E4" w:rsidRPr="004A54D6">
        <w:rPr>
          <w:rFonts w:eastAsia="Tahoma"/>
        </w:rPr>
        <w:t xml:space="preserve">Eigenschaften von </w:t>
      </w:r>
      <w:r w:rsidR="008B58E4" w:rsidRPr="004A54D6">
        <w:rPr>
          <w:rFonts w:eastAsia="Tahoma"/>
          <w:lang w:bidi="en-US"/>
        </w:rPr>
        <w:t>MQTT</w:t>
      </w:r>
      <w:bookmarkEnd w:id="58"/>
      <w:bookmarkEnd w:id="57"/>
    </w:p>
    <w:p w:rsidR="008B58E4" w:rsidRPr="004A54D6" w:rsidRDefault="008B58E4" w:rsidP="008B58E4">
      <w:pPr>
        <w:rPr>
          <w:lang w:bidi="en-US"/>
        </w:rPr>
      </w:pPr>
    </w:p>
    <w:p w:rsidR="008B58E4" w:rsidRPr="004A54D6" w:rsidRDefault="008B58E4" w:rsidP="008B58E4">
      <w:pPr>
        <w:pStyle w:val="B03bfwPunkt"/>
      </w:pPr>
      <w:r w:rsidRPr="004A54D6">
        <w:rPr>
          <w:b/>
          <w:bCs/>
        </w:rPr>
        <w:t xml:space="preserve">Performance: </w:t>
      </w:r>
      <w:r w:rsidRPr="004A54D6">
        <w:rPr>
          <w:lang w:bidi="en-US"/>
        </w:rPr>
        <w:t xml:space="preserve">MQTT </w:t>
      </w:r>
      <w:r w:rsidRPr="004A54D6">
        <w:t>wurde für Netzwerke mit großer Verzögerungszeit und kleiner Bandbreite entwi</w:t>
      </w:r>
      <w:r w:rsidRPr="004A54D6">
        <w:softHyphen/>
        <w:t xml:space="preserve">ckelt. Sehr kleine Nachrichten können sehr schnell und in großen Mengen ausgetauscht werden. Die notwendigen </w:t>
      </w:r>
      <w:r w:rsidRPr="004A54D6">
        <w:rPr>
          <w:lang w:bidi="en-US"/>
        </w:rPr>
        <w:t xml:space="preserve">Header-Felder </w:t>
      </w:r>
      <w:r w:rsidRPr="004A54D6">
        <w:t xml:space="preserve">wie QoS oder </w:t>
      </w:r>
      <w:r w:rsidRPr="004A54D6">
        <w:rPr>
          <w:lang w:bidi="en-US"/>
        </w:rPr>
        <w:t xml:space="preserve">Flags </w:t>
      </w:r>
      <w:r w:rsidRPr="004A54D6">
        <w:t>werden ressourcenschonend als Binärwerte gespei</w:t>
      </w:r>
      <w:r w:rsidRPr="004A54D6">
        <w:softHyphen/>
        <w:t xml:space="preserve">chert. Selbst definierte </w:t>
      </w:r>
      <w:r w:rsidRPr="004A54D6">
        <w:rPr>
          <w:lang w:bidi="en-US"/>
        </w:rPr>
        <w:t xml:space="preserve">Header </w:t>
      </w:r>
      <w:r w:rsidRPr="004A54D6">
        <w:t xml:space="preserve">werden nicht unterstützt. Ideal eignet sich </w:t>
      </w:r>
      <w:r w:rsidRPr="004A54D6">
        <w:rPr>
          <w:lang w:bidi="en-US"/>
        </w:rPr>
        <w:t xml:space="preserve">MQTT </w:t>
      </w:r>
      <w:r w:rsidRPr="004A54D6">
        <w:t>für kleinste Nachrich</w:t>
      </w:r>
      <w:r w:rsidRPr="004A54D6">
        <w:softHyphen/>
        <w:t xml:space="preserve">ten, beispielsweise einzelne Messwerte von Sensoren. Eine Komprimierung auf Protokollebene ist nicht verfügbar. Bei etwas größeren Nachrichten ab wenigen Kilobyte, kann es effizienter sein, die Nachricht über </w:t>
      </w:r>
      <w:r w:rsidRPr="004A54D6">
        <w:rPr>
          <w:lang w:bidi="en-US"/>
        </w:rPr>
        <w:t xml:space="preserve">HTTP </w:t>
      </w:r>
      <w:r w:rsidRPr="004A54D6">
        <w:t xml:space="preserve">mit </w:t>
      </w:r>
      <w:r w:rsidRPr="004A54D6">
        <w:rPr>
          <w:lang w:bidi="en-US"/>
        </w:rPr>
        <w:t>Komprimierung</w:t>
      </w:r>
      <w:r w:rsidR="00BF6B78" w:rsidRPr="004A54D6">
        <w:rPr>
          <w:lang w:bidi="en-US"/>
        </w:rPr>
        <w:t xml:space="preserve"> </w:t>
      </w:r>
      <w:r w:rsidRPr="004A54D6">
        <w:rPr>
          <w:lang w:bidi="en-US"/>
        </w:rPr>
        <w:t xml:space="preserve">zu </w:t>
      </w:r>
      <w:r w:rsidRPr="004A54D6">
        <w:t>transportieren.</w:t>
      </w:r>
    </w:p>
    <w:p w:rsidR="008B58E4" w:rsidRPr="004A54D6" w:rsidRDefault="008B58E4" w:rsidP="008B58E4">
      <w:pPr>
        <w:pStyle w:val="B03bfwPunkt"/>
      </w:pPr>
      <w:r w:rsidRPr="004A54D6">
        <w:rPr>
          <w:b/>
          <w:bCs/>
        </w:rPr>
        <w:t xml:space="preserve">Skalierbarkeit: </w:t>
      </w:r>
      <w:r w:rsidRPr="004A54D6">
        <w:rPr>
          <w:lang w:bidi="en-US"/>
        </w:rPr>
        <w:t xml:space="preserve">MQTT </w:t>
      </w:r>
      <w:r w:rsidRPr="004A54D6">
        <w:t>wurde dafür entwickelt, die wachsende Anzahl von Sensoren und Geräten mit nur einem Server zu vernetzen. Gerade der Transport von vielen kleinen Nachrichten zwischen vielen Gerä</w:t>
      </w:r>
      <w:r w:rsidRPr="004A54D6">
        <w:softHyphen/>
        <w:t xml:space="preserve">ten ist eine ideale Anwendung von </w:t>
      </w:r>
      <w:r w:rsidRPr="004A54D6">
        <w:rPr>
          <w:lang w:bidi="en-US"/>
        </w:rPr>
        <w:t>MQTT.</w:t>
      </w:r>
    </w:p>
    <w:p w:rsidR="008B58E4" w:rsidRPr="004A54D6" w:rsidRDefault="008B58E4" w:rsidP="008B58E4">
      <w:pPr>
        <w:pStyle w:val="B03bfwPunkt"/>
      </w:pPr>
      <w:r w:rsidRPr="004A54D6">
        <w:rPr>
          <w:b/>
          <w:bCs/>
        </w:rPr>
        <w:t xml:space="preserve">Sicherheit: </w:t>
      </w:r>
      <w:r w:rsidRPr="004A54D6">
        <w:rPr>
          <w:lang w:bidi="en-US"/>
        </w:rPr>
        <w:t xml:space="preserve">MQTT </w:t>
      </w:r>
      <w:r w:rsidRPr="004A54D6">
        <w:t xml:space="preserve">selbst unterstützt nur eine Absicherung über </w:t>
      </w:r>
      <w:r w:rsidRPr="004A54D6">
        <w:rPr>
          <w:lang w:bidi="en-US"/>
        </w:rPr>
        <w:t xml:space="preserve">Benutzername </w:t>
      </w:r>
      <w:r w:rsidRPr="004A54D6">
        <w:t xml:space="preserve">und Passwort. Mit SSL bzw. </w:t>
      </w:r>
      <w:r w:rsidRPr="004A54D6">
        <w:rPr>
          <w:lang w:bidi="en-US"/>
        </w:rPr>
        <w:t xml:space="preserve">TLS </w:t>
      </w:r>
      <w:r w:rsidRPr="004A54D6">
        <w:t xml:space="preserve">kann die Kommunikation auf Transportebene verschlüsselt werden. Für zusätzliche Sicherheit können </w:t>
      </w:r>
      <w:r w:rsidRPr="004A54D6">
        <w:rPr>
          <w:lang w:bidi="en-US"/>
        </w:rPr>
        <w:t xml:space="preserve">Broker/Client-Zertifikate </w:t>
      </w:r>
      <w:r w:rsidRPr="004A54D6">
        <w:t xml:space="preserve">für die Authentifizierung verwendet werden oder beispielsweise durch die Überprüfung der </w:t>
      </w:r>
      <w:r w:rsidRPr="004A54D6">
        <w:rPr>
          <w:lang w:bidi="en-US"/>
        </w:rPr>
        <w:t xml:space="preserve">IP </w:t>
      </w:r>
      <w:r w:rsidRPr="004A54D6">
        <w:t xml:space="preserve">den Zugriff über Access </w:t>
      </w:r>
      <w:r w:rsidRPr="004A54D6">
        <w:rPr>
          <w:lang w:bidi="en-US"/>
        </w:rPr>
        <w:t xml:space="preserve">Control Lists </w:t>
      </w:r>
      <w:r w:rsidRPr="004A54D6">
        <w:t>einschränken.</w:t>
      </w:r>
    </w:p>
    <w:p w:rsidR="008B58E4" w:rsidRPr="004A54D6" w:rsidRDefault="00C52C09" w:rsidP="008B58E4">
      <w:pPr>
        <w:pStyle w:val="berschrift2"/>
      </w:pPr>
      <w:bookmarkStart w:id="59" w:name="_Toc114214440"/>
      <w:r w:rsidRPr="004A54D6">
        <w:rPr>
          <w:lang w:bidi="en-US"/>
        </w:rPr>
        <w:t xml:space="preserve">LE </w:t>
      </w:r>
      <w:r w:rsidR="00EB43C0" w:rsidRPr="004A54D6">
        <w:rPr>
          <w:lang w:bidi="en-US"/>
        </w:rPr>
        <w:t>7</w:t>
      </w:r>
      <w:r w:rsidR="008B58E4" w:rsidRPr="004A54D6">
        <w:rPr>
          <w:lang w:bidi="en-US"/>
        </w:rPr>
        <w:t xml:space="preserve"> – </w:t>
      </w:r>
      <w:r w:rsidR="008B58E4" w:rsidRPr="004A54D6">
        <w:t>Machine-to-Machine-Kommunikation mit dem Standard „OPC UA“ untersuchen</w:t>
      </w:r>
      <w:bookmarkEnd w:id="59"/>
    </w:p>
    <w:p w:rsidR="008B58E4" w:rsidRPr="004A54D6" w:rsidRDefault="008B58E4" w:rsidP="008B58E4"/>
    <w:p w:rsidR="008B58E4" w:rsidRPr="004A54D6" w:rsidRDefault="008B58E4" w:rsidP="008B58E4">
      <w:pPr>
        <w:pStyle w:val="A02bfw10mm"/>
      </w:pPr>
      <w:r w:rsidRPr="004A54D6">
        <w:t xml:space="preserve">Nicht angeschlossene Maschinen und Anlagen sollen in ein IP-basiertes Netzwerk mittels </w:t>
      </w:r>
      <w:r w:rsidRPr="004A54D6">
        <w:rPr>
          <w:lang w:bidi="en-US"/>
        </w:rPr>
        <w:t>IoT-Technologi</w:t>
      </w:r>
      <w:r w:rsidRPr="004A54D6">
        <w:t xml:space="preserve">en eingebunden werden. </w:t>
      </w:r>
      <w:r w:rsidRPr="004A54D6">
        <w:rPr>
          <w:lang w:bidi="en-US"/>
        </w:rPr>
        <w:t xml:space="preserve">Dabei </w:t>
      </w:r>
      <w:r w:rsidRPr="004A54D6">
        <w:t xml:space="preserve">steht die Standardisierung der </w:t>
      </w:r>
      <w:r w:rsidR="00BF6B78" w:rsidRPr="004A54D6">
        <w:t>Machine-to-Machine</w:t>
      </w:r>
      <w:r w:rsidRPr="004A54D6">
        <w:t xml:space="preserve">-Kommunikation im Mittelpunkt. Dieses Ziel zu erreichen, bemühen sich Firmen und Konsortien auf der ganzen Welt, z. B. die </w:t>
      </w:r>
      <w:r w:rsidRPr="004A54D6">
        <w:rPr>
          <w:lang w:bidi="en-US"/>
        </w:rPr>
        <w:t xml:space="preserve">OPC </w:t>
      </w:r>
      <w:r w:rsidRPr="004A54D6">
        <w:t xml:space="preserve">Foundation mit </w:t>
      </w:r>
      <w:r w:rsidRPr="004A54D6">
        <w:rPr>
          <w:lang w:bidi="en-US"/>
        </w:rPr>
        <w:t xml:space="preserve">OPC </w:t>
      </w:r>
      <w:r w:rsidRPr="004A54D6">
        <w:t>UA.</w:t>
      </w:r>
    </w:p>
    <w:p w:rsidR="00B500F8" w:rsidRPr="004A54D6" w:rsidRDefault="00B500F8" w:rsidP="008B58E4">
      <w:pPr>
        <w:pStyle w:val="B03bfwPunkt"/>
        <w:numPr>
          <w:ilvl w:val="0"/>
          <w:numId w:val="0"/>
        </w:numPr>
        <w:rPr>
          <w:lang w:bidi="en-US"/>
        </w:rPr>
      </w:pPr>
      <w:r w:rsidRPr="004A54D6">
        <w:rPr>
          <w:noProof/>
          <w:lang w:eastAsia="de-DE"/>
        </w:rPr>
        <mc:AlternateContent>
          <mc:Choice Requires="wps">
            <w:drawing>
              <wp:anchor distT="45720" distB="45720" distL="114300" distR="114300" simplePos="0" relativeHeight="251754496" behindDoc="0" locked="0" layoutInCell="1" allowOverlap="1">
                <wp:simplePos x="0" y="0"/>
                <wp:positionH relativeFrom="margin">
                  <wp:align>right</wp:align>
                </wp:positionH>
                <wp:positionV relativeFrom="paragraph">
                  <wp:posOffset>1270</wp:posOffset>
                </wp:positionV>
                <wp:extent cx="5385600" cy="1404620"/>
                <wp:effectExtent l="0" t="0" r="5715" b="0"/>
                <wp:wrapTopAndBottom/>
                <wp:docPr id="1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6006BB" w:rsidRDefault="00357FC9" w:rsidP="00B500F8">
                            <w:pPr>
                              <w:rPr>
                                <w:b/>
                              </w:rPr>
                            </w:pPr>
                            <w:r w:rsidRPr="006006BB">
                              <w:rPr>
                                <w:b/>
                              </w:rPr>
                              <w:t>Machine-to-Machine (M2M)</w:t>
                            </w:r>
                          </w:p>
                          <w:p w:rsidR="00357FC9" w:rsidRPr="006006BB" w:rsidRDefault="00357FC9" w:rsidP="00B500F8">
                            <w:r w:rsidRPr="006006BB">
                              <w:t>Der automatisierte Informationsaustausch zwischen Maschinen, Anlagen, Automaten, Fahrzeugen und Containern wird als M2M bezeichnet. Das bedeutet, dass einzelne Maschinensteuerungen un</w:t>
                            </w:r>
                            <w:r w:rsidRPr="006006BB">
                              <w:softHyphen/>
                              <w:t xml:space="preserve">tereinander und mit einer zentralen </w:t>
                            </w:r>
                            <w:r w:rsidRPr="006006BB">
                              <w:rPr>
                                <w:lang w:bidi="en-US"/>
                              </w:rPr>
                              <w:t xml:space="preserve">Leitstelle </w:t>
                            </w:r>
                            <w:r w:rsidRPr="006006BB">
                              <w:t xml:space="preserve">kommunizieren können. Bestehende Maschinen und Anlagen können mit cyber-physischen Systemen nachgerüstet werden, um diesen </w:t>
                            </w:r>
                            <w:r w:rsidRPr="006006BB">
                              <w:rPr>
                                <w:lang w:bidi="en-US"/>
                              </w:rPr>
                              <w:t xml:space="preserve">MZM-Informationsaustausch </w:t>
                            </w:r>
                            <w:r w:rsidRPr="006006BB">
                              <w:t>zu ermöglichen.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4" type="#_x0000_t202" style="position:absolute;margin-left:372.85pt;margin-top:.1pt;width:424.05pt;height:110.6pt;z-index:2517544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" fillcolor="#9cc2e5 [1940]" stroked="f">
                <v:textbox style="mso-fit-shape-to-text:t">
                  <w:txbxContent>
                    <w:p w:rsidR="00357FC9" w:rsidRPr="006006BB" w:rsidRDefault="00357FC9" w:rsidP="00B500F8">
                      <w:pPr>
                        <w:rPr>
                          <w:b/>
                        </w:rPr>
                      </w:pPr>
                      <w:r w:rsidRPr="006006BB">
                        <w:rPr>
                          <w:b/>
                        </w:rPr>
                        <w:t>Machine-to-Machine (M2M)</w:t>
                      </w:r>
                    </w:p>
                    <w:p w:rsidR="00357FC9" w:rsidRPr="006006BB" w:rsidRDefault="00357FC9" w:rsidP="00B500F8">
                      <w:r w:rsidRPr="006006BB">
                        <w:t>Der automatisierte Informationsaustausch zwischen Maschinen, Anlagen, Automaten, Fahrzeugen und Containern wird als M2M bezeichnet. Das bedeutet, dass einzelne Maschinensteuerungen un</w:t>
                      </w:r>
                      <w:r w:rsidRPr="006006BB">
                        <w:softHyphen/>
                        <w:t xml:space="preserve">tereinander und mit einer zentralen </w:t>
                      </w:r>
                      <w:r w:rsidRPr="006006BB">
                        <w:rPr>
                          <w:lang w:bidi="en-US"/>
                        </w:rPr>
                        <w:t xml:space="preserve">Leitstelle </w:t>
                      </w:r>
                      <w:r w:rsidRPr="006006BB">
                        <w:t xml:space="preserve">kommunizieren können. Bestehende Maschinen und Anlagen können mit cyber-physischen Systemen nachgerüstet werden, um diesen </w:t>
                      </w:r>
                      <w:r w:rsidRPr="006006BB">
                        <w:rPr>
                          <w:lang w:bidi="en-US"/>
                        </w:rPr>
                        <w:t xml:space="preserve">MZM-Informationsaustausch </w:t>
                      </w:r>
                      <w:r w:rsidRPr="006006BB">
                        <w:t>zu ermöglichen.</w:t>
                      </w:r>
                    </w:p>
                  </w:txbxContent>
                </v:textbox>
                <w10:wrap type="topAndBottom" anchorx="margin"/>
              </v:shape>
            </w:pict>
          </mc:Fallback>
        </mc:AlternateContent>
      </w:r>
    </w:p>
    <w:p w:rsidR="00B500F8" w:rsidRPr="004A54D6" w:rsidRDefault="00B500F8" w:rsidP="00B500F8">
      <w:pPr>
        <w:pStyle w:val="A02bfw10mm"/>
      </w:pPr>
      <w:r w:rsidRPr="004A54D6">
        <w:t xml:space="preserve">Eine von vielen zentralen Herausforderungen der Industrie </w:t>
      </w:r>
      <w:r w:rsidRPr="004A54D6">
        <w:rPr>
          <w:lang w:bidi="en-US"/>
        </w:rPr>
        <w:t xml:space="preserve">4.0 </w:t>
      </w:r>
      <w:r w:rsidRPr="004A54D6">
        <w:t>sowie dem industriellen Internet der Din</w:t>
      </w:r>
      <w:r w:rsidRPr="004A54D6">
        <w:softHyphen/>
        <w:t xml:space="preserve">ge </w:t>
      </w:r>
      <w:r w:rsidRPr="004A54D6">
        <w:rPr>
          <w:lang w:bidi="en-US"/>
        </w:rPr>
        <w:t xml:space="preserve">(IIoT) </w:t>
      </w:r>
      <w:r w:rsidRPr="004A54D6">
        <w:t>ist ein sicherer, standardisierter Daten- und Informationsaustausch zwischen Maschinen, Anla</w:t>
      </w:r>
      <w:r w:rsidRPr="004A54D6">
        <w:softHyphen/>
        <w:t xml:space="preserve">gen, cyber-physischen Systemen und auch Diensten verschiedener Branchen. Grundvoraussetzung für den Einsatz des Industriestandards </w:t>
      </w:r>
      <w:r w:rsidRPr="004A54D6">
        <w:rPr>
          <w:lang w:bidi="en-US"/>
        </w:rPr>
        <w:t xml:space="preserve">OPC UA </w:t>
      </w:r>
      <w:r w:rsidRPr="004A54D6">
        <w:t xml:space="preserve">zur Kommunikation im </w:t>
      </w:r>
      <w:r w:rsidRPr="004A54D6">
        <w:rPr>
          <w:lang w:bidi="en-US"/>
        </w:rPr>
        <w:t xml:space="preserve">IIoT </w:t>
      </w:r>
      <w:r w:rsidRPr="004A54D6">
        <w:t xml:space="preserve">ist ein auf dem Internetprotokoll </w:t>
      </w:r>
      <w:r w:rsidRPr="004A54D6">
        <w:rPr>
          <w:lang w:bidi="en-US"/>
        </w:rPr>
        <w:t xml:space="preserve">(IP) </w:t>
      </w:r>
      <w:r w:rsidRPr="004A54D6">
        <w:t xml:space="preserve">basierendes Netzwerk. </w:t>
      </w:r>
      <w:r w:rsidRPr="004A54D6">
        <w:rPr>
          <w:lang w:bidi="en-US"/>
        </w:rPr>
        <w:t>Nur</w:t>
      </w:r>
      <w:r w:rsidR="00060D06" w:rsidRPr="004A54D6">
        <w:rPr>
          <w:lang w:bidi="en-US"/>
        </w:rPr>
        <w:t xml:space="preserve"> </w:t>
      </w:r>
      <w:r w:rsidRPr="004A54D6">
        <w:rPr>
          <w:lang w:bidi="en-US"/>
        </w:rPr>
        <w:t xml:space="preserve">wenn </w:t>
      </w:r>
      <w:r w:rsidRPr="004A54D6">
        <w:t xml:space="preserve">die Vernetzung der zentralen Komponenten auf einem einheitlichen und globalen Kommunikationsstandard beruht, der die komplexer werdenden Anforderungen erfüllen kann, lässt sich die </w:t>
      </w:r>
      <w:r w:rsidRPr="004A54D6">
        <w:rPr>
          <w:lang w:bidi="en-US"/>
        </w:rPr>
        <w:t xml:space="preserve">IoT-Vision </w:t>
      </w:r>
      <w:r w:rsidRPr="004A54D6">
        <w:t xml:space="preserve">erfüllen. Des Weiteren ist neben einem Publish/Subscriber-Modell wie </w:t>
      </w:r>
      <w:r w:rsidRPr="004A54D6">
        <w:rPr>
          <w:lang w:bidi="en-US"/>
        </w:rPr>
        <w:t xml:space="preserve">MQTT </w:t>
      </w:r>
      <w:r w:rsidRPr="004A54D6">
        <w:t xml:space="preserve">ein sicheres und verbindungsorientiertes Client/Server-Kommunikationsmodell notwendig, um eine bidirektionale Kommunikation mit steuernden Eingriffen auf </w:t>
      </w:r>
      <w:r w:rsidRPr="004A54D6">
        <w:rPr>
          <w:lang w:bidi="en-US"/>
        </w:rPr>
        <w:t xml:space="preserve">Aktoren </w:t>
      </w:r>
      <w:r w:rsidRPr="004A54D6">
        <w:t>zu ermöglichen. Zusätzliche Voraussetzungen sind zum einen die Skalierbarkeit und Integrationsfähigkeit über allen Ebenen sowie die Hersteller- und Plattformunabhängigkeit.</w:t>
      </w:r>
    </w:p>
    <w:p w:rsidR="008B58E4" w:rsidRPr="004A54D6" w:rsidRDefault="00FD74F6" w:rsidP="008B58E4">
      <w:pPr>
        <w:pStyle w:val="B03bfwPunkt"/>
        <w:numPr>
          <w:ilvl w:val="0"/>
          <w:numId w:val="0"/>
        </w:numPr>
        <w:rPr>
          <w:lang w:bidi="en-US"/>
        </w:rPr>
      </w:pPr>
      <w:r w:rsidRPr="004A54D6">
        <w:rPr>
          <w:noProof/>
          <w:lang w:eastAsia="de-DE"/>
        </w:rPr>
        <w:drawing>
          <wp:anchor distT="0" distB="0" distL="114300" distR="114300" simplePos="0" relativeHeight="251757568" behindDoc="0" locked="0" layoutInCell="1" allowOverlap="1">
            <wp:simplePos x="0" y="0"/>
            <wp:positionH relativeFrom="column">
              <wp:posOffset>3137611</wp:posOffset>
            </wp:positionH>
            <wp:positionV relativeFrom="paragraph">
              <wp:posOffset>467081</wp:posOffset>
            </wp:positionV>
            <wp:extent cx="2194560" cy="433070"/>
            <wp:effectExtent l="0" t="0" r="0" b="5080"/>
            <wp:wrapNone/>
            <wp:docPr id="43" name="Picut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55">
                      <a:extLst>
                        <a:ext uri="{28A0092B-C50C-407E-A947-70E740481C1C}">
                          <a14:useLocalDpi xmlns:a14="http://schemas.microsoft.com/office/drawing/2010/main" val="0"/>
                        </a:ext>
                      </a:extLst>
                    </a:blip>
                    <a:stretch/>
                  </pic:blipFill>
                  <pic:spPr>
                    <a:xfrm>
                      <a:off x="0" y="0"/>
                      <a:ext cx="2194560" cy="433070"/>
                    </a:xfrm>
                    <a:prstGeom prst="rect">
                      <a:avLst/>
                    </a:prstGeom>
                  </pic:spPr>
                </pic:pic>
              </a:graphicData>
            </a:graphic>
          </wp:anchor>
        </w:drawing>
      </w:r>
      <w:r w:rsidRPr="004A54D6">
        <w:rPr>
          <w:noProof/>
          <w:lang w:eastAsia="de-DE"/>
        </w:rPr>
        <mc:AlternateContent>
          <mc:Choice Requires="wps">
            <w:drawing>
              <wp:anchor distT="45720" distB="45720" distL="114300" distR="114300" simplePos="0" relativeHeight="251756544" behindDoc="0" locked="0" layoutInCell="1" allowOverlap="1">
                <wp:simplePos x="0" y="0"/>
                <wp:positionH relativeFrom="margin">
                  <wp:align>right</wp:align>
                </wp:positionH>
                <wp:positionV relativeFrom="paragraph">
                  <wp:posOffset>58521</wp:posOffset>
                </wp:positionV>
                <wp:extent cx="5385600" cy="1404620"/>
                <wp:effectExtent l="0" t="0" r="5715" b="0"/>
                <wp:wrapTopAndBottom/>
                <wp:docPr id="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6006BB" w:rsidRDefault="00357FC9" w:rsidP="00FD74F6">
                            <w:pPr>
                              <w:pStyle w:val="Flietext0"/>
                              <w:spacing w:line="233" w:lineRule="exact"/>
                              <w:rPr>
                                <w:b/>
                                <w:color w:val="000000"/>
                                <w:lang w:bidi="en-US"/>
                              </w:rPr>
                            </w:pPr>
                            <w:r w:rsidRPr="006006BB">
                              <w:rPr>
                                <w:b/>
                                <w:color w:val="000000"/>
                                <w:lang w:bidi="en-US"/>
                              </w:rPr>
                              <w:t>OPC UA</w:t>
                            </w:r>
                          </w:p>
                          <w:p w:rsidR="00357FC9" w:rsidRPr="006006BB" w:rsidRDefault="00357FC9" w:rsidP="00FD74F6">
                            <w:pPr>
                              <w:pStyle w:val="Flietext0"/>
                              <w:spacing w:line="233" w:lineRule="exact"/>
                              <w:rPr>
                                <w:color w:val="000000"/>
                                <w:lang w:bidi="en-US"/>
                              </w:rPr>
                            </w:pPr>
                          </w:p>
                          <w:p w:rsidR="00357FC9" w:rsidRPr="006006BB" w:rsidRDefault="00357FC9" w:rsidP="00FD74F6">
                            <w:pPr>
                              <w:pStyle w:val="Flietext0"/>
                              <w:spacing w:line="233" w:lineRule="exact"/>
                            </w:pPr>
                            <w:r w:rsidRPr="006006BB">
                              <w:rPr>
                                <w:color w:val="000000"/>
                                <w:lang w:bidi="en-US"/>
                              </w:rPr>
                              <w:t xml:space="preserve">OPC UA </w:t>
                            </w:r>
                            <w:r w:rsidRPr="006006BB">
                              <w:rPr>
                                <w:color w:val="000000"/>
                                <w:lang w:eastAsia="de-DE" w:bidi="de-DE"/>
                              </w:rPr>
                              <w:t>(Open Platform Communications</w:t>
                            </w:r>
                            <w:r w:rsidRPr="006006BB">
                              <w:rPr>
                                <w:color w:val="000000"/>
                                <w:lang w:eastAsia="de-DE" w:bidi="de-DE"/>
                              </w:rPr>
                              <w:br/>
                              <w:t>Unified Architecture) ist ein Industriestandard</w:t>
                            </w:r>
                            <w:r w:rsidRPr="006006BB">
                              <w:rPr>
                                <w:color w:val="000000"/>
                                <w:lang w:eastAsia="de-DE" w:bidi="de-DE"/>
                              </w:rPr>
                              <w:br/>
                              <w:t>für die Kommuni</w:t>
                            </w:r>
                            <w:r w:rsidRPr="006006BB">
                              <w:rPr>
                                <w:color w:val="000000"/>
                                <w:lang w:eastAsia="de-DE" w:bidi="de-DE"/>
                              </w:rPr>
                              <w:softHyphen/>
                              <w:t>kation zwischen Maschinen</w:t>
                            </w:r>
                            <w:r w:rsidRPr="006006BB">
                              <w:rPr>
                                <w:color w:val="000000"/>
                                <w:lang w:eastAsia="de-DE" w:bidi="de-DE"/>
                              </w:rPr>
                              <w:br/>
                              <w:t>untereinander bzw. zwi</w:t>
                            </w:r>
                            <w:r w:rsidRPr="006006BB">
                              <w:rPr>
                                <w:color w:val="000000"/>
                                <w:lang w:eastAsia="de-DE" w:bidi="de-DE"/>
                              </w:rPr>
                              <w:softHyphen/>
                              <w:t>schen Maschinen</w:t>
                            </w:r>
                            <w:r w:rsidRPr="006006BB">
                              <w:rPr>
                                <w:color w:val="000000"/>
                                <w:lang w:eastAsia="de-DE" w:bidi="de-DE"/>
                              </w:rPr>
                              <w:br/>
                              <w:t>und Computersystemen. Es handelt sich dabei um einen offenen Schnittstellenstandard. Der Standard ist herstellerunabhängig und kann mit zahlreichen Entwicklungsumgebungen programmiert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5" type="#_x0000_t202" style="position:absolute;margin-left:372.85pt;margin-top:4.6pt;width:424.05pt;height:110.6pt;z-index:2517565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" fillcolor="#9cc2e5 [1940]" stroked="f">
                <v:textbox style="mso-fit-shape-to-text:t">
                  <w:txbxContent>
                    <w:p w:rsidR="00357FC9" w:rsidRPr="006006BB" w:rsidRDefault="00357FC9" w:rsidP="00FD74F6">
                      <w:pPr>
                        <w:pStyle w:val="Flietext0"/>
                        <w:spacing w:line="233" w:lineRule="exact"/>
                        <w:rPr>
                          <w:b/>
                          <w:color w:val="000000"/>
                          <w:lang w:bidi="en-US"/>
                        </w:rPr>
                      </w:pPr>
                      <w:r w:rsidRPr="006006BB">
                        <w:rPr>
                          <w:b/>
                          <w:color w:val="000000"/>
                          <w:lang w:bidi="en-US"/>
                        </w:rPr>
                        <w:t>OPC UA</w:t>
                      </w:r>
                    </w:p>
                    <w:p w:rsidR="00357FC9" w:rsidRPr="006006BB" w:rsidRDefault="00357FC9" w:rsidP="00FD74F6">
                      <w:pPr>
                        <w:pStyle w:val="Flietext0"/>
                        <w:spacing w:line="233" w:lineRule="exact"/>
                        <w:rPr>
                          <w:color w:val="000000"/>
                          <w:lang w:bidi="en-US"/>
                        </w:rPr>
                      </w:pPr>
                    </w:p>
                    <w:p w:rsidR="00357FC9" w:rsidRPr="006006BB" w:rsidRDefault="00357FC9" w:rsidP="00FD74F6">
                      <w:pPr>
                        <w:pStyle w:val="Flietext0"/>
                        <w:spacing w:line="233" w:lineRule="exact"/>
                      </w:pPr>
                      <w:r w:rsidRPr="006006BB">
                        <w:rPr>
                          <w:color w:val="000000"/>
                          <w:lang w:bidi="en-US"/>
                        </w:rPr>
                        <w:t xml:space="preserve">OPC UA </w:t>
                      </w:r>
                      <w:r w:rsidRPr="006006BB">
                        <w:rPr>
                          <w:color w:val="000000"/>
                          <w:lang w:eastAsia="de-DE" w:bidi="de-DE"/>
                        </w:rPr>
                        <w:t>(Open Platform Communications</w:t>
                      </w:r>
                      <w:r w:rsidRPr="006006BB">
                        <w:rPr>
                          <w:color w:val="000000"/>
                          <w:lang w:eastAsia="de-DE" w:bidi="de-DE"/>
                        </w:rPr>
                        <w:br/>
                        <w:t>Unified Architecture) ist ein Industriestandard</w:t>
                      </w:r>
                      <w:r w:rsidRPr="006006BB">
                        <w:rPr>
                          <w:color w:val="000000"/>
                          <w:lang w:eastAsia="de-DE" w:bidi="de-DE"/>
                        </w:rPr>
                        <w:br/>
                        <w:t>für die Kommuni</w:t>
                      </w:r>
                      <w:r w:rsidRPr="006006BB">
                        <w:rPr>
                          <w:color w:val="000000"/>
                          <w:lang w:eastAsia="de-DE" w:bidi="de-DE"/>
                        </w:rPr>
                        <w:softHyphen/>
                        <w:t>kation zwischen Maschinen</w:t>
                      </w:r>
                      <w:r w:rsidRPr="006006BB">
                        <w:rPr>
                          <w:color w:val="000000"/>
                          <w:lang w:eastAsia="de-DE" w:bidi="de-DE"/>
                        </w:rPr>
                        <w:br/>
                        <w:t>untereinander bzw. zwi</w:t>
                      </w:r>
                      <w:r w:rsidRPr="006006BB">
                        <w:rPr>
                          <w:color w:val="000000"/>
                          <w:lang w:eastAsia="de-DE" w:bidi="de-DE"/>
                        </w:rPr>
                        <w:softHyphen/>
                        <w:t>schen Maschinen</w:t>
                      </w:r>
                      <w:r w:rsidRPr="006006BB">
                        <w:rPr>
                          <w:color w:val="000000"/>
                          <w:lang w:eastAsia="de-DE" w:bidi="de-DE"/>
                        </w:rPr>
                        <w:br/>
                        <w:t>und Computersystemen. Es handelt sich dabei um einen offenen Schnittstellenstandard. Der Standard ist herstellerunabhängig und kann mit zahlreichen Entwicklungsumgebungen programmiert werden.</w:t>
                      </w:r>
                    </w:p>
                  </w:txbxContent>
                </v:textbox>
                <w10:wrap type="topAndBottom" anchorx="margin"/>
              </v:shape>
            </w:pict>
          </mc:Fallback>
        </mc:AlternateContent>
      </w:r>
    </w:p>
    <w:p w:rsidR="00FD74F6" w:rsidRPr="004A54D6" w:rsidRDefault="00FD74F6" w:rsidP="00FD74F6">
      <w:pPr>
        <w:pStyle w:val="A02bfw10mm"/>
      </w:pPr>
      <w:r w:rsidRPr="004A54D6">
        <w:rPr>
          <w:lang w:eastAsia="de-DE" w:bidi="de-DE"/>
        </w:rPr>
        <w:t xml:space="preserve">Die folgenden Anforderungen der Industrie </w:t>
      </w:r>
      <w:r w:rsidRPr="004A54D6">
        <w:rPr>
          <w:lang w:bidi="en-US"/>
        </w:rPr>
        <w:t xml:space="preserve">4.0 </w:t>
      </w:r>
      <w:r w:rsidRPr="004A54D6">
        <w:rPr>
          <w:lang w:eastAsia="de-DE" w:bidi="de-DE"/>
        </w:rPr>
        <w:t>werden mit dem Standard „OPC UA" erfüllt.</w:t>
      </w:r>
    </w:p>
    <w:p w:rsidR="00FD74F6" w:rsidRPr="004A54D6" w:rsidRDefault="00FD74F6" w:rsidP="00FD74F6">
      <w:pPr>
        <w:pStyle w:val="B03bfwPunkt"/>
      </w:pPr>
      <w:r w:rsidRPr="004A54D6">
        <w:rPr>
          <w:b/>
          <w:lang w:eastAsia="de-DE" w:bidi="de-DE"/>
        </w:rPr>
        <w:t>Unabhängigkeit der Kommunikationstechnologie:</w:t>
      </w:r>
      <w:r w:rsidRPr="004A54D6">
        <w:rPr>
          <w:lang w:eastAsia="de-DE" w:bidi="de-DE"/>
        </w:rPr>
        <w:t xml:space="preserve"> Die </w:t>
      </w:r>
      <w:r w:rsidRPr="004A54D6">
        <w:rPr>
          <w:lang w:bidi="en-US"/>
        </w:rPr>
        <w:t xml:space="preserve">OPC </w:t>
      </w:r>
      <w:r w:rsidRPr="004A54D6">
        <w:rPr>
          <w:lang w:eastAsia="de-DE" w:bidi="de-DE"/>
        </w:rPr>
        <w:t xml:space="preserve">Foundation ist eine herstellerunabhängige Non-Profit-Organisation. Weder für den Einsatz noch die Erstellung von </w:t>
      </w:r>
      <w:r w:rsidRPr="004A54D6">
        <w:rPr>
          <w:lang w:bidi="en-US"/>
        </w:rPr>
        <w:t xml:space="preserve">OPC-UA-Produkten </w:t>
      </w:r>
      <w:r w:rsidRPr="004A54D6">
        <w:rPr>
          <w:lang w:eastAsia="de-DE" w:bidi="de-DE"/>
        </w:rPr>
        <w:t>und -Tech</w:t>
      </w:r>
      <w:r w:rsidRPr="004A54D6">
        <w:rPr>
          <w:lang w:eastAsia="de-DE" w:bidi="de-DE"/>
        </w:rPr>
        <w:softHyphen/>
        <w:t xml:space="preserve">nologien benötigt man eine Mitgliedschaft. </w:t>
      </w:r>
      <w:r w:rsidRPr="004A54D6">
        <w:rPr>
          <w:lang w:bidi="en-US"/>
        </w:rPr>
        <w:t xml:space="preserve">OPC </w:t>
      </w:r>
      <w:r w:rsidRPr="004A54D6">
        <w:rPr>
          <w:lang w:eastAsia="de-DE" w:bidi="de-DE"/>
        </w:rPr>
        <w:t>hat die größte Verbreitung im Bereich der Automatisie</w:t>
      </w:r>
      <w:r w:rsidRPr="004A54D6">
        <w:rPr>
          <w:lang w:eastAsia="de-DE" w:bidi="de-DE"/>
        </w:rPr>
        <w:softHyphen/>
        <w:t xml:space="preserve">rung, ist aber technologisch branchenneutral. </w:t>
      </w:r>
      <w:r w:rsidRPr="004A54D6">
        <w:rPr>
          <w:lang w:bidi="en-US"/>
        </w:rPr>
        <w:t xml:space="preserve">OPC UA </w:t>
      </w:r>
      <w:r w:rsidRPr="004A54D6">
        <w:rPr>
          <w:lang w:eastAsia="de-DE" w:bidi="de-DE"/>
        </w:rPr>
        <w:t xml:space="preserve">ist sowohl auf allen Betriebssystemen als auch auf Chip-Ebene ohne Betriebssystem lauffähig. </w:t>
      </w:r>
      <w:r w:rsidRPr="004A54D6">
        <w:rPr>
          <w:lang w:bidi="en-US"/>
        </w:rPr>
        <w:t xml:space="preserve">OPC UA </w:t>
      </w:r>
      <w:r w:rsidRPr="004A54D6">
        <w:rPr>
          <w:lang w:eastAsia="de-DE" w:bidi="de-DE"/>
        </w:rPr>
        <w:t>ist in vielen Programmiersprachen umsetzbar.</w:t>
      </w:r>
    </w:p>
    <w:p w:rsidR="00FD74F6" w:rsidRPr="004A54D6" w:rsidRDefault="00FD74F6" w:rsidP="00FD74F6">
      <w:pPr>
        <w:pStyle w:val="B03bfwPunkt"/>
      </w:pPr>
      <w:r w:rsidRPr="004A54D6">
        <w:rPr>
          <w:b/>
          <w:lang w:eastAsia="de-DE" w:bidi="de-DE"/>
        </w:rPr>
        <w:t>Skalierbarkeit:</w:t>
      </w:r>
      <w:r w:rsidRPr="004A54D6">
        <w:rPr>
          <w:lang w:eastAsia="de-DE" w:bidi="de-DE"/>
        </w:rPr>
        <w:t xml:space="preserve"> Skalierbarkeit zur durchgängigen Vernetzung vom kleinsten Sensor über eingebettete (embedded) Geräte und </w:t>
      </w:r>
      <w:r w:rsidRPr="004A54D6">
        <w:rPr>
          <w:lang w:bidi="en-US"/>
        </w:rPr>
        <w:t xml:space="preserve">SPS-Steuerungen </w:t>
      </w:r>
      <w:r w:rsidRPr="004A54D6">
        <w:rPr>
          <w:lang w:eastAsia="de-DE" w:bidi="de-DE"/>
        </w:rPr>
        <w:t xml:space="preserve">bis PC und </w:t>
      </w:r>
      <w:r w:rsidRPr="004A54D6">
        <w:rPr>
          <w:lang w:bidi="en-US"/>
        </w:rPr>
        <w:t xml:space="preserve">Smartphone </w:t>
      </w:r>
      <w:r w:rsidRPr="004A54D6">
        <w:rPr>
          <w:lang w:eastAsia="de-DE" w:bidi="de-DE"/>
        </w:rPr>
        <w:t xml:space="preserve">sowie Großrechner und </w:t>
      </w:r>
      <w:r w:rsidR="00BF6B78" w:rsidRPr="004A54D6">
        <w:rPr>
          <w:lang w:bidi="en-US"/>
        </w:rPr>
        <w:t>Cloudanwen</w:t>
      </w:r>
      <w:r w:rsidRPr="004A54D6">
        <w:rPr>
          <w:lang w:eastAsia="de-DE" w:bidi="de-DE"/>
        </w:rPr>
        <w:t>dungen; horizontale und vertikale Kommunikation über alle Ebenen</w:t>
      </w:r>
    </w:p>
    <w:p w:rsidR="00FD74F6" w:rsidRPr="004A54D6" w:rsidRDefault="00FD74F6" w:rsidP="00FD74F6">
      <w:pPr>
        <w:pStyle w:val="B03bfwPunkt"/>
      </w:pPr>
      <w:r w:rsidRPr="004A54D6">
        <w:rPr>
          <w:b/>
          <w:lang w:eastAsia="de-DE" w:bidi="de-DE"/>
        </w:rPr>
        <w:t>Sicherheit:</w:t>
      </w:r>
      <w:r w:rsidRPr="004A54D6">
        <w:rPr>
          <w:lang w:eastAsia="de-DE" w:bidi="de-DE"/>
        </w:rPr>
        <w:t xml:space="preserve"> Sicherheit der Übertragung sowie Authentifizierung auf Anwender- und Anwendungsebene</w:t>
      </w:r>
    </w:p>
    <w:p w:rsidR="00FD74F6" w:rsidRPr="004A54D6" w:rsidRDefault="00FD74F6" w:rsidP="00FD74F6">
      <w:pPr>
        <w:pStyle w:val="B03bfwPunkt"/>
      </w:pPr>
      <w:r w:rsidRPr="004A54D6">
        <w:rPr>
          <w:b/>
          <w:lang w:eastAsia="de-DE" w:bidi="de-DE"/>
        </w:rPr>
        <w:t xml:space="preserve">Serviceorientierte Architektur </w:t>
      </w:r>
      <w:r w:rsidRPr="004A54D6">
        <w:rPr>
          <w:b/>
          <w:lang w:bidi="en-US"/>
        </w:rPr>
        <w:t>(SOA):</w:t>
      </w:r>
      <w:r w:rsidRPr="004A54D6">
        <w:rPr>
          <w:lang w:bidi="en-US"/>
        </w:rPr>
        <w:t xml:space="preserve"> SOA-Transport </w:t>
      </w:r>
      <w:r w:rsidRPr="004A54D6">
        <w:rPr>
          <w:lang w:eastAsia="de-DE" w:bidi="de-DE"/>
        </w:rPr>
        <w:t>über etablierte Standards wie TCP/IP für den Aus</w:t>
      </w:r>
      <w:r w:rsidRPr="004A54D6">
        <w:rPr>
          <w:lang w:eastAsia="de-DE" w:bidi="de-DE"/>
        </w:rPr>
        <w:softHyphen/>
        <w:t>tausch von Echtzeitdaten, historischen Daten, Kommandos und Ereignissen</w:t>
      </w:r>
    </w:p>
    <w:p w:rsidR="00FD74F6" w:rsidRPr="004A54D6" w:rsidRDefault="00FD74F6" w:rsidP="00FD74F6">
      <w:pPr>
        <w:pStyle w:val="B03bfwPunkt"/>
      </w:pPr>
      <w:r w:rsidRPr="004A54D6">
        <w:rPr>
          <w:b/>
          <w:lang w:eastAsia="de-DE" w:bidi="de-DE"/>
        </w:rPr>
        <w:t>Prüfbarkeit der Konformität zum definierten Standard:</w:t>
      </w:r>
      <w:r w:rsidRPr="004A54D6">
        <w:rPr>
          <w:lang w:eastAsia="de-DE" w:bidi="de-DE"/>
        </w:rPr>
        <w:t xml:space="preserve"> </w:t>
      </w:r>
      <w:r w:rsidRPr="004A54D6">
        <w:rPr>
          <w:lang w:bidi="en-US"/>
        </w:rPr>
        <w:t xml:space="preserve">OPC UA </w:t>
      </w:r>
      <w:r w:rsidRPr="004A54D6">
        <w:rPr>
          <w:lang w:eastAsia="de-DE" w:bidi="de-DE"/>
        </w:rPr>
        <w:t xml:space="preserve">bereits </w:t>
      </w:r>
      <w:r w:rsidRPr="004A54D6">
        <w:rPr>
          <w:lang w:bidi="en-US"/>
        </w:rPr>
        <w:t>IEC-Standard (IEC 62541)</w:t>
      </w:r>
    </w:p>
    <w:p w:rsidR="00FD74F6" w:rsidRPr="004A54D6" w:rsidRDefault="00FD74F6" w:rsidP="00FD74F6">
      <w:pPr>
        <w:pStyle w:val="A02bfw10mm"/>
      </w:pPr>
      <w:r w:rsidRPr="004A54D6">
        <w:rPr>
          <w:lang w:eastAsia="de-DE" w:bidi="de-DE"/>
        </w:rPr>
        <w:t xml:space="preserve">Das Grundprinzip der </w:t>
      </w:r>
      <w:r w:rsidRPr="004A54D6">
        <w:rPr>
          <w:lang w:bidi="en-US"/>
        </w:rPr>
        <w:t xml:space="preserve">OPC UA-Architektur </w:t>
      </w:r>
      <w:r w:rsidRPr="004A54D6">
        <w:rPr>
          <w:lang w:eastAsia="de-DE" w:bidi="de-DE"/>
        </w:rPr>
        <w:t xml:space="preserve">besteht aus vier zentralen Komponenten: der Bereitstellung einfacher Schnittstellen, eines einheitlichen Nachrichtenformats, flexibler Erweiterungsmöglichkeiten und der Implementierung hoher Sicherheitsstandards. Damit bietet die </w:t>
      </w:r>
      <w:r w:rsidRPr="004A54D6">
        <w:rPr>
          <w:lang w:bidi="en-US"/>
        </w:rPr>
        <w:t xml:space="preserve">OPC UA </w:t>
      </w:r>
      <w:r w:rsidRPr="004A54D6">
        <w:rPr>
          <w:lang w:eastAsia="de-DE" w:bidi="de-DE"/>
        </w:rPr>
        <w:t xml:space="preserve">eine anpassungsfähige Architektur, die sich schnell an die fortlaufend weiterentwickelte Industrieautomation anpassen kann. Egal ob Sensor oder Cloud, </w:t>
      </w:r>
      <w:r w:rsidRPr="004A54D6">
        <w:rPr>
          <w:lang w:bidi="en-US"/>
        </w:rPr>
        <w:t xml:space="preserve">OPC UA </w:t>
      </w:r>
      <w:r w:rsidRPr="004A54D6">
        <w:rPr>
          <w:lang w:eastAsia="de-DE" w:bidi="de-DE"/>
        </w:rPr>
        <w:t xml:space="preserve">kann auf jedem beliebigen Betriebssystem genutzt werden. Durch den herstellerunabhängigen Austausch an Informationen ist </w:t>
      </w:r>
      <w:r w:rsidRPr="004A54D6">
        <w:rPr>
          <w:lang w:bidi="en-US"/>
        </w:rPr>
        <w:t xml:space="preserve">OPC UA </w:t>
      </w:r>
      <w:r w:rsidRPr="004A54D6">
        <w:rPr>
          <w:lang w:eastAsia="de-DE" w:bidi="de-DE"/>
        </w:rPr>
        <w:t xml:space="preserve">zu einem wesentlichen Baustein für die Entwicklung der Industrie </w:t>
      </w:r>
      <w:r w:rsidRPr="004A54D6">
        <w:rPr>
          <w:lang w:bidi="en-US"/>
        </w:rPr>
        <w:t xml:space="preserve">4.0 </w:t>
      </w:r>
      <w:r w:rsidRPr="004A54D6">
        <w:rPr>
          <w:lang w:eastAsia="de-DE" w:bidi="de-DE"/>
        </w:rPr>
        <w:t>geworden.</w:t>
      </w:r>
    </w:p>
    <w:p w:rsidR="00FD74F6" w:rsidRPr="004A54D6" w:rsidRDefault="00FD74F6" w:rsidP="008B58E4">
      <w:pPr>
        <w:pStyle w:val="Flietext0"/>
        <w:spacing w:line="238" w:lineRule="exact"/>
      </w:pPr>
      <w:r w:rsidRPr="004A54D6">
        <w:rPr>
          <w:noProof/>
          <w:lang w:eastAsia="de-DE"/>
        </w:rPr>
        <mc:AlternateContent>
          <mc:Choice Requires="wps">
            <w:drawing>
              <wp:anchor distT="45720" distB="45720" distL="114300" distR="114300" simplePos="0" relativeHeight="251759616" behindDoc="0" locked="0" layoutInCell="1" allowOverlap="1">
                <wp:simplePos x="0" y="0"/>
                <wp:positionH relativeFrom="margin">
                  <wp:align>right</wp:align>
                </wp:positionH>
                <wp:positionV relativeFrom="paragraph">
                  <wp:posOffset>381</wp:posOffset>
                </wp:positionV>
                <wp:extent cx="5385600" cy="1404620"/>
                <wp:effectExtent l="0" t="0" r="24765" b="13970"/>
                <wp:wrapTopAndBottom/>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solidFill>
                            <a:srgbClr val="000000"/>
                          </a:solidFill>
                          <a:miter lim="800000"/>
                          <a:headEnd/>
                          <a:tailEnd/>
                        </a:ln>
                      </wps:spPr>
                      <wps:txbx>
                        <w:txbxContent>
                          <w:p w:rsidR="00357FC9" w:rsidRPr="006006BB" w:rsidRDefault="00357FC9" w:rsidP="00FD74F6">
                            <w:pPr>
                              <w:rPr>
                                <w:b/>
                                <w:szCs w:val="20"/>
                              </w:rPr>
                            </w:pPr>
                            <w:r w:rsidRPr="006006BB">
                              <w:rPr>
                                <w:b/>
                                <w:szCs w:val="20"/>
                                <w:lang w:bidi="en-US"/>
                              </w:rPr>
                              <w:t>OPC-UA-Architektur</w:t>
                            </w:r>
                          </w:p>
                          <w:p w:rsidR="00357FC9" w:rsidRPr="006006BB" w:rsidRDefault="00357FC9" w:rsidP="00FD74F6">
                            <w:pPr>
                              <w:rPr>
                                <w:rFonts w:eastAsia="Tahoma"/>
                                <w:color w:val="000000"/>
                                <w:szCs w:val="20"/>
                                <w:lang w:bidi="en-US"/>
                              </w:rPr>
                            </w:pPr>
                            <w:bookmarkStart w:id="60" w:name="bookmark110"/>
                          </w:p>
                          <w:p w:rsidR="00357FC9" w:rsidRPr="006006BB" w:rsidRDefault="00357FC9" w:rsidP="00FD74F6">
                            <w:pPr>
                              <w:rPr>
                                <w:szCs w:val="20"/>
                              </w:rPr>
                            </w:pPr>
                            <w:r w:rsidRPr="006006BB">
                              <w:rPr>
                                <w:rFonts w:eastAsia="Tahoma"/>
                                <w:b/>
                                <w:color w:val="000000"/>
                                <w:szCs w:val="20"/>
                                <w:lang w:bidi="en-US"/>
                              </w:rPr>
                              <w:t>Topologie</w:t>
                            </w:r>
                            <w:bookmarkEnd w:id="60"/>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verwendet ein TCP-basiertes Protokoll, dem der Port </w:t>
                            </w:r>
                            <w:r w:rsidRPr="006006BB">
                              <w:rPr>
                                <w:color w:val="000000"/>
                                <w:szCs w:val="20"/>
                                <w:lang w:bidi="en-US"/>
                              </w:rPr>
                              <w:t xml:space="preserve">4840 </w:t>
                            </w:r>
                            <w:r w:rsidRPr="006006BB">
                              <w:rPr>
                                <w:color w:val="000000"/>
                                <w:szCs w:val="20"/>
                                <w:lang w:eastAsia="de-DE" w:bidi="de-DE"/>
                              </w:rPr>
                              <w:t xml:space="preserve">zugewiesen wird. Da der binäre Datenaustausch von der </w:t>
                            </w:r>
                            <w:r w:rsidRPr="006006BB">
                              <w:rPr>
                                <w:color w:val="000000"/>
                                <w:szCs w:val="20"/>
                                <w:lang w:bidi="en-US"/>
                              </w:rPr>
                              <w:t xml:space="preserve">OPC-UA-Spezifikation </w:t>
                            </w:r>
                            <w:r w:rsidRPr="006006BB">
                              <w:rPr>
                                <w:color w:val="000000"/>
                                <w:szCs w:val="20"/>
                                <w:lang w:eastAsia="de-DE" w:bidi="de-DE"/>
                              </w:rPr>
                              <w:t xml:space="preserve">vorgeschrieben wird, kann er von jeder </w:t>
                            </w:r>
                            <w:r w:rsidRPr="006006BB">
                              <w:rPr>
                                <w:color w:val="000000"/>
                                <w:szCs w:val="20"/>
                                <w:lang w:bidi="en-US"/>
                              </w:rPr>
                              <w:t xml:space="preserve">OPC-UA-Anwendung </w:t>
                            </w:r>
                            <w:r w:rsidRPr="006006BB">
                              <w:rPr>
                                <w:color w:val="000000"/>
                                <w:szCs w:val="20"/>
                                <w:lang w:eastAsia="de-DE" w:bidi="de-DE"/>
                              </w:rPr>
                              <w:t xml:space="preserve">unterstützt werden. Darüber hinaus wird das </w:t>
                            </w:r>
                            <w:r w:rsidRPr="006006BB">
                              <w:rPr>
                                <w:color w:val="000000"/>
                                <w:szCs w:val="20"/>
                                <w:lang w:bidi="en-US"/>
                              </w:rPr>
                              <w:t xml:space="preserve">Webservice-Protokoll </w:t>
                            </w:r>
                            <w:r w:rsidRPr="006006BB">
                              <w:rPr>
                                <w:color w:val="000000"/>
                                <w:szCs w:val="20"/>
                                <w:lang w:eastAsia="de-DE" w:bidi="de-DE"/>
                              </w:rPr>
                              <w:t>ver</w:t>
                            </w:r>
                            <w:r w:rsidRPr="006006BB">
                              <w:rPr>
                                <w:color w:val="000000"/>
                                <w:szCs w:val="20"/>
                                <w:lang w:eastAsia="de-DE" w:bidi="de-DE"/>
                              </w:rPr>
                              <w:softHyphen/>
                              <w:t xml:space="preserve">wendet, welches das Transportprotokoll </w:t>
                            </w:r>
                            <w:r w:rsidRPr="006006BB">
                              <w:rPr>
                                <w:color w:val="000000"/>
                                <w:szCs w:val="20"/>
                                <w:lang w:bidi="en-US"/>
                              </w:rPr>
                              <w:t xml:space="preserve">HTTP </w:t>
                            </w:r>
                            <w:r w:rsidRPr="006006BB">
                              <w:rPr>
                                <w:color w:val="000000"/>
                                <w:szCs w:val="20"/>
                                <w:lang w:eastAsia="de-DE" w:bidi="de-DE"/>
                              </w:rPr>
                              <w:t xml:space="preserve">oder </w:t>
                            </w:r>
                            <w:r w:rsidRPr="006006BB">
                              <w:rPr>
                                <w:color w:val="000000"/>
                                <w:szCs w:val="20"/>
                                <w:lang w:bidi="en-US"/>
                              </w:rPr>
                              <w:t xml:space="preserve">HTTPS </w:t>
                            </w:r>
                            <w:r w:rsidRPr="006006BB">
                              <w:rPr>
                                <w:color w:val="000000"/>
                                <w:szCs w:val="20"/>
                                <w:lang w:eastAsia="de-DE" w:bidi="de-DE"/>
                              </w:rPr>
                              <w:t>unterstützt. Auch in diesem Fall wer</w:t>
                            </w:r>
                            <w:r w:rsidRPr="006006BB">
                              <w:rPr>
                                <w:color w:val="000000"/>
                                <w:szCs w:val="20"/>
                                <w:lang w:eastAsia="de-DE" w:bidi="de-DE"/>
                              </w:rPr>
                              <w:softHyphen/>
                              <w:t xml:space="preserve">den gegebenenfalls vorgeschriebene Ports zugewiesen (Port </w:t>
                            </w:r>
                            <w:r w:rsidRPr="006006BB">
                              <w:rPr>
                                <w:color w:val="000000"/>
                                <w:szCs w:val="20"/>
                                <w:lang w:bidi="en-US"/>
                              </w:rPr>
                              <w:t xml:space="preserve">80 </w:t>
                            </w:r>
                            <w:r w:rsidRPr="006006BB">
                              <w:rPr>
                                <w:color w:val="000000"/>
                                <w:szCs w:val="20"/>
                                <w:lang w:eastAsia="de-DE" w:bidi="de-DE"/>
                              </w:rPr>
                              <w:t xml:space="preserve">und Port </w:t>
                            </w:r>
                            <w:r w:rsidRPr="006006BB">
                              <w:rPr>
                                <w:color w:val="000000"/>
                                <w:szCs w:val="20"/>
                                <w:lang w:bidi="en-US"/>
                              </w:rPr>
                              <w:t>443).</w:t>
                            </w:r>
                          </w:p>
                          <w:p w:rsidR="00357FC9" w:rsidRPr="006006BB" w:rsidRDefault="00357FC9" w:rsidP="00FD74F6">
                            <w:pPr>
                              <w:rPr>
                                <w:color w:val="000000"/>
                                <w:szCs w:val="20"/>
                                <w:lang w:bidi="en-US"/>
                              </w:rPr>
                            </w:pPr>
                          </w:p>
                          <w:p w:rsidR="00357FC9" w:rsidRPr="006006BB" w:rsidRDefault="00357FC9" w:rsidP="00FD74F6">
                            <w:pPr>
                              <w:rPr>
                                <w:b/>
                                <w:szCs w:val="20"/>
                              </w:rPr>
                            </w:pPr>
                            <w:r w:rsidRPr="006006BB">
                              <w:rPr>
                                <w:b/>
                                <w:color w:val="000000"/>
                                <w:szCs w:val="20"/>
                                <w:lang w:bidi="en-US"/>
                              </w:rPr>
                              <w:t>Client-Server-Prinzip</w:t>
                            </w:r>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geht nach dem </w:t>
                            </w:r>
                            <w:r w:rsidRPr="006006BB">
                              <w:rPr>
                                <w:color w:val="000000"/>
                                <w:szCs w:val="20"/>
                                <w:lang w:bidi="en-US"/>
                              </w:rPr>
                              <w:t xml:space="preserve">Client-Server-Prinzip </w:t>
                            </w:r>
                            <w:r w:rsidRPr="006006BB">
                              <w:rPr>
                                <w:color w:val="000000"/>
                                <w:szCs w:val="20"/>
                                <w:lang w:eastAsia="de-DE" w:bidi="de-DE"/>
                              </w:rPr>
                              <w:t xml:space="preserve">vor. Das bedeutet, dass der </w:t>
                            </w:r>
                            <w:r w:rsidRPr="006006BB">
                              <w:rPr>
                                <w:color w:val="000000"/>
                                <w:szCs w:val="20"/>
                                <w:lang w:bidi="en-US"/>
                              </w:rPr>
                              <w:t xml:space="preserve">OPC-UA-Server </w:t>
                            </w:r>
                            <w:r w:rsidRPr="006006BB">
                              <w:rPr>
                                <w:color w:val="000000"/>
                                <w:szCs w:val="20"/>
                                <w:lang w:eastAsia="de-DE" w:bidi="de-DE"/>
                              </w:rPr>
                              <w:t xml:space="preserve">sowohl Daten als auch Informationen bereitstellt, auf die </w:t>
                            </w:r>
                            <w:r w:rsidRPr="006006BB">
                              <w:rPr>
                                <w:color w:val="000000"/>
                                <w:szCs w:val="20"/>
                                <w:lang w:bidi="en-US"/>
                              </w:rPr>
                              <w:t xml:space="preserve">OPC-UA-Clients </w:t>
                            </w:r>
                            <w:r w:rsidRPr="006006BB">
                              <w:rPr>
                                <w:color w:val="000000"/>
                                <w:szCs w:val="20"/>
                                <w:lang w:eastAsia="de-DE" w:bidi="de-DE"/>
                              </w:rPr>
                              <w:t>zugreifen können. Ein Gerät kann Server und Client gleichzeitig sein.</w:t>
                            </w:r>
                          </w:p>
                          <w:p w:rsidR="00357FC9" w:rsidRPr="006006BB" w:rsidRDefault="00357FC9" w:rsidP="00FD74F6">
                            <w:pPr>
                              <w:rPr>
                                <w:color w:val="000000"/>
                                <w:szCs w:val="20"/>
                                <w:lang w:eastAsia="de-DE" w:bidi="de-DE"/>
                              </w:rPr>
                            </w:pPr>
                          </w:p>
                          <w:p w:rsidR="00357FC9" w:rsidRPr="006006BB" w:rsidRDefault="00357FC9" w:rsidP="00FD74F6">
                            <w:pPr>
                              <w:rPr>
                                <w:szCs w:val="20"/>
                              </w:rPr>
                            </w:pPr>
                            <w:r w:rsidRPr="006006BB">
                              <w:rPr>
                                <w:b/>
                                <w:color w:val="000000"/>
                                <w:szCs w:val="20"/>
                                <w:lang w:eastAsia="de-DE" w:bidi="de-DE"/>
                              </w:rPr>
                              <w:t>Konfiguration</w:t>
                            </w:r>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nutzt </w:t>
                            </w:r>
                            <w:r w:rsidRPr="006006BB">
                              <w:rPr>
                                <w:color w:val="000000"/>
                                <w:szCs w:val="20"/>
                                <w:lang w:bidi="en-US"/>
                              </w:rPr>
                              <w:t xml:space="preserve">IP-Adresse </w:t>
                            </w:r>
                            <w:r w:rsidRPr="006006BB">
                              <w:rPr>
                                <w:color w:val="000000"/>
                                <w:szCs w:val="20"/>
                                <w:lang w:eastAsia="de-DE" w:bidi="de-DE"/>
                              </w:rPr>
                              <w:t xml:space="preserve">oder Gerätenamen zur genauen Adressierung. Der </w:t>
                            </w:r>
                            <w:r w:rsidRPr="006006BB">
                              <w:rPr>
                                <w:color w:val="000000"/>
                                <w:szCs w:val="20"/>
                                <w:lang w:bidi="en-US"/>
                              </w:rPr>
                              <w:t xml:space="preserve">Local-Discovery- Server </w:t>
                            </w:r>
                            <w:r w:rsidRPr="006006BB">
                              <w:rPr>
                                <w:color w:val="000000"/>
                                <w:szCs w:val="20"/>
                                <w:lang w:eastAsia="de-DE" w:bidi="de-DE"/>
                              </w:rPr>
                              <w:t xml:space="preserve">kann von dem Netzwerk verwendet werden, um nach verfügbaren </w:t>
                            </w:r>
                            <w:r w:rsidRPr="006006BB">
                              <w:rPr>
                                <w:color w:val="000000"/>
                                <w:szCs w:val="20"/>
                                <w:lang w:bidi="en-US"/>
                              </w:rPr>
                              <w:t xml:space="preserve">OPC-UA-Servern </w:t>
                            </w:r>
                            <w:r w:rsidRPr="006006BB">
                              <w:rPr>
                                <w:color w:val="000000"/>
                                <w:szCs w:val="20"/>
                                <w:lang w:eastAsia="de-DE" w:bidi="de-DE"/>
                              </w:rPr>
                              <w:t xml:space="preserve">zu suchen. </w:t>
                            </w:r>
                            <w:r w:rsidRPr="006006BB">
                              <w:rPr>
                                <w:color w:val="000000"/>
                                <w:szCs w:val="20"/>
                                <w:lang w:bidi="en-US"/>
                              </w:rPr>
                              <w:t xml:space="preserve">Dabei </w:t>
                            </w:r>
                            <w:r w:rsidRPr="006006BB">
                              <w:rPr>
                                <w:color w:val="000000"/>
                                <w:szCs w:val="20"/>
                                <w:lang w:eastAsia="de-DE" w:bidi="de-DE"/>
                              </w:rPr>
                              <w:t>ist die Verbindungssicherung ein zentrales Element bei der Verbindungskonfigu</w:t>
                            </w:r>
                            <w:r w:rsidRPr="006006BB">
                              <w:rPr>
                                <w:color w:val="000000"/>
                                <w:szCs w:val="20"/>
                                <w:lang w:eastAsia="de-DE" w:bidi="de-DE"/>
                              </w:rPr>
                              <w:softHyphen/>
                              <w:t>ration. Je nachdem, welche Sicherheitsstufe angefordert wird, kann zusätzlich eine authentifi</w:t>
                            </w:r>
                            <w:r w:rsidRPr="006006BB">
                              <w:rPr>
                                <w:color w:val="000000"/>
                                <w:szCs w:val="20"/>
                                <w:lang w:eastAsia="de-DE" w:bidi="de-DE"/>
                              </w:rPr>
                              <w:softHyphen/>
                              <w:t xml:space="preserve">zierte, signierte und verschlüsselte Verbindung aufgebaut werden. Die Konfiguration des </w:t>
                            </w:r>
                            <w:r w:rsidRPr="006006BB">
                              <w:rPr>
                                <w:color w:val="000000"/>
                                <w:szCs w:val="20"/>
                                <w:lang w:bidi="en-US"/>
                              </w:rPr>
                              <w:t xml:space="preserve">OPC- Clients </w:t>
                            </w:r>
                            <w:r w:rsidRPr="006006BB">
                              <w:rPr>
                                <w:color w:val="000000"/>
                                <w:szCs w:val="20"/>
                                <w:lang w:eastAsia="de-DE" w:bidi="de-DE"/>
                              </w:rPr>
                              <w:t>erfolgt weitestgehend automatisch.</w:t>
                            </w:r>
                          </w:p>
                          <w:p w:rsidR="00357FC9" w:rsidRPr="006006BB" w:rsidRDefault="00357FC9" w:rsidP="00FD74F6">
                            <w:pPr>
                              <w:rPr>
                                <w:rFonts w:eastAsia="Tahoma"/>
                                <w:color w:val="000000"/>
                                <w:szCs w:val="20"/>
                                <w:lang w:eastAsia="de-DE" w:bidi="de-DE"/>
                              </w:rPr>
                            </w:pPr>
                            <w:bookmarkStart w:id="61" w:name="bookmark112"/>
                          </w:p>
                          <w:p w:rsidR="00357FC9" w:rsidRPr="006006BB" w:rsidRDefault="00357FC9" w:rsidP="00FD74F6">
                            <w:pPr>
                              <w:rPr>
                                <w:szCs w:val="20"/>
                              </w:rPr>
                            </w:pPr>
                            <w:r w:rsidRPr="006006BB">
                              <w:rPr>
                                <w:rFonts w:eastAsia="Tahoma"/>
                                <w:b/>
                                <w:color w:val="000000"/>
                                <w:szCs w:val="20"/>
                                <w:lang w:eastAsia="de-DE" w:bidi="de-DE"/>
                              </w:rPr>
                              <w:t>Sicherheit</w:t>
                            </w:r>
                            <w:bookmarkEnd w:id="61"/>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nutzt in Bezug auf </w:t>
                            </w:r>
                            <w:r w:rsidRPr="006006BB">
                              <w:rPr>
                                <w:color w:val="000000"/>
                                <w:szCs w:val="20"/>
                                <w:lang w:bidi="en-US"/>
                              </w:rPr>
                              <w:t xml:space="preserve">Cybersicherheit </w:t>
                            </w:r>
                            <w:r w:rsidRPr="006006BB">
                              <w:rPr>
                                <w:color w:val="000000"/>
                                <w:szCs w:val="20"/>
                                <w:lang w:eastAsia="de-DE" w:bidi="de-DE"/>
                              </w:rPr>
                              <w:t>die neuesten Technologien, was für Datenübertra</w:t>
                            </w:r>
                            <w:r w:rsidRPr="006006BB">
                              <w:rPr>
                                <w:color w:val="000000"/>
                                <w:szCs w:val="20"/>
                                <w:lang w:eastAsia="de-DE" w:bidi="de-DE"/>
                              </w:rPr>
                              <w:softHyphen/>
                              <w:t xml:space="preserve">gungen über das Internet von großem Vorteil ist. Das </w:t>
                            </w:r>
                            <w:r w:rsidRPr="006006BB">
                              <w:rPr>
                                <w:color w:val="000000"/>
                                <w:szCs w:val="20"/>
                                <w:lang w:bidi="en-US"/>
                              </w:rPr>
                              <w:t xml:space="preserve">Sicherheitskonzept </w:t>
                            </w:r>
                            <w:r w:rsidRPr="006006BB">
                              <w:rPr>
                                <w:color w:val="000000"/>
                                <w:szCs w:val="20"/>
                                <w:lang w:eastAsia="de-DE" w:bidi="de-DE"/>
                              </w:rPr>
                              <w:t>umfasst folgende Punkte:</w:t>
                            </w:r>
                          </w:p>
                          <w:p w:rsidR="00357FC9" w:rsidRPr="006006BB" w:rsidRDefault="00357FC9" w:rsidP="00405476">
                            <w:pPr>
                              <w:pStyle w:val="Listenabsatz"/>
                              <w:numPr>
                                <w:ilvl w:val="0"/>
                                <w:numId w:val="17"/>
                              </w:numPr>
                              <w:rPr>
                                <w:color w:val="000000"/>
                                <w:szCs w:val="20"/>
                                <w:lang w:eastAsia="de-DE" w:bidi="de-DE"/>
                              </w:rPr>
                            </w:pPr>
                            <w:r w:rsidRPr="006006BB">
                              <w:rPr>
                                <w:color w:val="000000"/>
                                <w:szCs w:val="20"/>
                                <w:lang w:eastAsia="de-DE" w:bidi="de-DE"/>
                              </w:rPr>
                              <w:t>Sicherstellung der Informationssicherheit hinsichtlich Vertraulichkeit, Integrität und Verfügbarkeit</w:t>
                            </w:r>
                          </w:p>
                          <w:p w:rsidR="00357FC9" w:rsidRPr="006006BB" w:rsidRDefault="00357FC9" w:rsidP="00405476">
                            <w:pPr>
                              <w:pStyle w:val="Listenabsatz"/>
                              <w:numPr>
                                <w:ilvl w:val="0"/>
                                <w:numId w:val="17"/>
                              </w:numPr>
                              <w:rPr>
                                <w:szCs w:val="20"/>
                              </w:rPr>
                            </w:pPr>
                            <w:r w:rsidRPr="006006BB">
                              <w:rPr>
                                <w:color w:val="000000"/>
                                <w:szCs w:val="20"/>
                                <w:lang w:eastAsia="de-DE" w:bidi="de-DE"/>
                              </w:rPr>
                              <w:t xml:space="preserve">Zugriffskontrolle mit Authentifizierung, Autorisierung und </w:t>
                            </w:r>
                            <w:r w:rsidRPr="006006BB">
                              <w:rPr>
                                <w:color w:val="000000"/>
                                <w:szCs w:val="20"/>
                                <w:lang w:bidi="en-US"/>
                              </w:rPr>
                              <w:t>Auditierbarkeit</w:t>
                            </w:r>
                          </w:p>
                          <w:p w:rsidR="00357FC9" w:rsidRPr="006006BB" w:rsidRDefault="00357FC9" w:rsidP="00405476">
                            <w:pPr>
                              <w:pStyle w:val="Listenabsatz"/>
                              <w:numPr>
                                <w:ilvl w:val="0"/>
                                <w:numId w:val="17"/>
                              </w:numPr>
                              <w:rPr>
                                <w:szCs w:val="20"/>
                              </w:rPr>
                            </w:pPr>
                            <w:r w:rsidRPr="006006BB">
                              <w:rPr>
                                <w:color w:val="000000"/>
                                <w:szCs w:val="20"/>
                                <w:lang w:eastAsia="de-DE" w:bidi="de-DE"/>
                              </w:rPr>
                              <w:t>Verschlüsselte und signierte Nachrichtenübertragung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6" type="#_x0000_t202" style="position:absolute;margin-left:372.85pt;margin-top:.05pt;width:424.05pt;height:110.6pt;z-index:2517596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" fillcolor="#f4b083 [1941]">
                <v:textbox style="mso-fit-shape-to-text:t">
                  <w:txbxContent>
                    <w:p w:rsidR="00357FC9" w:rsidRPr="006006BB" w:rsidRDefault="00357FC9" w:rsidP="00FD74F6">
                      <w:pPr>
                        <w:rPr>
                          <w:b/>
                          <w:szCs w:val="20"/>
                        </w:rPr>
                      </w:pPr>
                      <w:r w:rsidRPr="006006BB">
                        <w:rPr>
                          <w:b/>
                          <w:szCs w:val="20"/>
                          <w:lang w:bidi="en-US"/>
                        </w:rPr>
                        <w:t>OPC-UA-Architektur</w:t>
                      </w:r>
                    </w:p>
                    <w:p w:rsidR="00357FC9" w:rsidRPr="006006BB" w:rsidRDefault="00357FC9" w:rsidP="00FD74F6">
                      <w:pPr>
                        <w:rPr>
                          <w:rFonts w:eastAsia="Tahoma"/>
                          <w:color w:val="000000"/>
                          <w:szCs w:val="20"/>
                          <w:lang w:bidi="en-US"/>
                        </w:rPr>
                      </w:pPr>
                      <w:bookmarkStart w:id="81" w:name="bookmark110"/>
                    </w:p>
                    <w:p w:rsidR="00357FC9" w:rsidRPr="006006BB" w:rsidRDefault="00357FC9" w:rsidP="00FD74F6">
                      <w:pPr>
                        <w:rPr>
                          <w:szCs w:val="20"/>
                        </w:rPr>
                      </w:pPr>
                      <w:r w:rsidRPr="006006BB">
                        <w:rPr>
                          <w:rFonts w:eastAsia="Tahoma"/>
                          <w:b/>
                          <w:color w:val="000000"/>
                          <w:szCs w:val="20"/>
                          <w:lang w:bidi="en-US"/>
                        </w:rPr>
                        <w:t>Topologie</w:t>
                      </w:r>
                      <w:bookmarkEnd w:id="81"/>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verwendet ein TCP-basiertes Protokoll, dem der Port </w:t>
                      </w:r>
                      <w:r w:rsidRPr="006006BB">
                        <w:rPr>
                          <w:color w:val="000000"/>
                          <w:szCs w:val="20"/>
                          <w:lang w:bidi="en-US"/>
                        </w:rPr>
                        <w:t xml:space="preserve">4840 </w:t>
                      </w:r>
                      <w:r w:rsidRPr="006006BB">
                        <w:rPr>
                          <w:color w:val="000000"/>
                          <w:szCs w:val="20"/>
                          <w:lang w:eastAsia="de-DE" w:bidi="de-DE"/>
                        </w:rPr>
                        <w:t xml:space="preserve">zugewiesen wird. Da der binäre Datenaustausch von der </w:t>
                      </w:r>
                      <w:r w:rsidRPr="006006BB">
                        <w:rPr>
                          <w:color w:val="000000"/>
                          <w:szCs w:val="20"/>
                          <w:lang w:bidi="en-US"/>
                        </w:rPr>
                        <w:t xml:space="preserve">OPC-UA-Spezifikation </w:t>
                      </w:r>
                      <w:r w:rsidRPr="006006BB">
                        <w:rPr>
                          <w:color w:val="000000"/>
                          <w:szCs w:val="20"/>
                          <w:lang w:eastAsia="de-DE" w:bidi="de-DE"/>
                        </w:rPr>
                        <w:t xml:space="preserve">vorgeschrieben wird, kann er von jeder </w:t>
                      </w:r>
                      <w:r w:rsidRPr="006006BB">
                        <w:rPr>
                          <w:color w:val="000000"/>
                          <w:szCs w:val="20"/>
                          <w:lang w:bidi="en-US"/>
                        </w:rPr>
                        <w:t xml:space="preserve">OPC-UA-Anwendung </w:t>
                      </w:r>
                      <w:r w:rsidRPr="006006BB">
                        <w:rPr>
                          <w:color w:val="000000"/>
                          <w:szCs w:val="20"/>
                          <w:lang w:eastAsia="de-DE" w:bidi="de-DE"/>
                        </w:rPr>
                        <w:t xml:space="preserve">unterstützt werden. Darüber hinaus wird das </w:t>
                      </w:r>
                      <w:r w:rsidRPr="006006BB">
                        <w:rPr>
                          <w:color w:val="000000"/>
                          <w:szCs w:val="20"/>
                          <w:lang w:bidi="en-US"/>
                        </w:rPr>
                        <w:t xml:space="preserve">Webservice-Protokoll </w:t>
                      </w:r>
                      <w:r w:rsidRPr="006006BB">
                        <w:rPr>
                          <w:color w:val="000000"/>
                          <w:szCs w:val="20"/>
                          <w:lang w:eastAsia="de-DE" w:bidi="de-DE"/>
                        </w:rPr>
                        <w:t>ver</w:t>
                      </w:r>
                      <w:r w:rsidRPr="006006BB">
                        <w:rPr>
                          <w:color w:val="000000"/>
                          <w:szCs w:val="20"/>
                          <w:lang w:eastAsia="de-DE" w:bidi="de-DE"/>
                        </w:rPr>
                        <w:softHyphen/>
                        <w:t xml:space="preserve">wendet, welches das Transportprotokoll </w:t>
                      </w:r>
                      <w:r w:rsidRPr="006006BB">
                        <w:rPr>
                          <w:color w:val="000000"/>
                          <w:szCs w:val="20"/>
                          <w:lang w:bidi="en-US"/>
                        </w:rPr>
                        <w:t xml:space="preserve">HTTP </w:t>
                      </w:r>
                      <w:r w:rsidRPr="006006BB">
                        <w:rPr>
                          <w:color w:val="000000"/>
                          <w:szCs w:val="20"/>
                          <w:lang w:eastAsia="de-DE" w:bidi="de-DE"/>
                        </w:rPr>
                        <w:t xml:space="preserve">oder </w:t>
                      </w:r>
                      <w:r w:rsidRPr="006006BB">
                        <w:rPr>
                          <w:color w:val="000000"/>
                          <w:szCs w:val="20"/>
                          <w:lang w:bidi="en-US"/>
                        </w:rPr>
                        <w:t xml:space="preserve">HTTPS </w:t>
                      </w:r>
                      <w:r w:rsidRPr="006006BB">
                        <w:rPr>
                          <w:color w:val="000000"/>
                          <w:szCs w:val="20"/>
                          <w:lang w:eastAsia="de-DE" w:bidi="de-DE"/>
                        </w:rPr>
                        <w:t>unterstützt. Auch in diesem Fall wer</w:t>
                      </w:r>
                      <w:r w:rsidRPr="006006BB">
                        <w:rPr>
                          <w:color w:val="000000"/>
                          <w:szCs w:val="20"/>
                          <w:lang w:eastAsia="de-DE" w:bidi="de-DE"/>
                        </w:rPr>
                        <w:softHyphen/>
                        <w:t xml:space="preserve">den gegebenenfalls vorgeschriebene Ports zugewiesen (Port </w:t>
                      </w:r>
                      <w:r w:rsidRPr="006006BB">
                        <w:rPr>
                          <w:color w:val="000000"/>
                          <w:szCs w:val="20"/>
                          <w:lang w:bidi="en-US"/>
                        </w:rPr>
                        <w:t xml:space="preserve">80 </w:t>
                      </w:r>
                      <w:r w:rsidRPr="006006BB">
                        <w:rPr>
                          <w:color w:val="000000"/>
                          <w:szCs w:val="20"/>
                          <w:lang w:eastAsia="de-DE" w:bidi="de-DE"/>
                        </w:rPr>
                        <w:t xml:space="preserve">und Port </w:t>
                      </w:r>
                      <w:r w:rsidRPr="006006BB">
                        <w:rPr>
                          <w:color w:val="000000"/>
                          <w:szCs w:val="20"/>
                          <w:lang w:bidi="en-US"/>
                        </w:rPr>
                        <w:t>443).</w:t>
                      </w:r>
                    </w:p>
                    <w:p w:rsidR="00357FC9" w:rsidRPr="006006BB" w:rsidRDefault="00357FC9" w:rsidP="00FD74F6">
                      <w:pPr>
                        <w:rPr>
                          <w:color w:val="000000"/>
                          <w:szCs w:val="20"/>
                          <w:lang w:bidi="en-US"/>
                        </w:rPr>
                      </w:pPr>
                    </w:p>
                    <w:p w:rsidR="00357FC9" w:rsidRPr="006006BB" w:rsidRDefault="00357FC9" w:rsidP="00FD74F6">
                      <w:pPr>
                        <w:rPr>
                          <w:b/>
                          <w:szCs w:val="20"/>
                        </w:rPr>
                      </w:pPr>
                      <w:r w:rsidRPr="006006BB">
                        <w:rPr>
                          <w:b/>
                          <w:color w:val="000000"/>
                          <w:szCs w:val="20"/>
                          <w:lang w:bidi="en-US"/>
                        </w:rPr>
                        <w:t>Client-Server-Prinzip</w:t>
                      </w:r>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geht nach dem </w:t>
                      </w:r>
                      <w:r w:rsidRPr="006006BB">
                        <w:rPr>
                          <w:color w:val="000000"/>
                          <w:szCs w:val="20"/>
                          <w:lang w:bidi="en-US"/>
                        </w:rPr>
                        <w:t xml:space="preserve">Client-Server-Prinzip </w:t>
                      </w:r>
                      <w:r w:rsidRPr="006006BB">
                        <w:rPr>
                          <w:color w:val="000000"/>
                          <w:szCs w:val="20"/>
                          <w:lang w:eastAsia="de-DE" w:bidi="de-DE"/>
                        </w:rPr>
                        <w:t xml:space="preserve">vor. Das bedeutet, dass der </w:t>
                      </w:r>
                      <w:r w:rsidRPr="006006BB">
                        <w:rPr>
                          <w:color w:val="000000"/>
                          <w:szCs w:val="20"/>
                          <w:lang w:bidi="en-US"/>
                        </w:rPr>
                        <w:t xml:space="preserve">OPC-UA-Server </w:t>
                      </w:r>
                      <w:r w:rsidRPr="006006BB">
                        <w:rPr>
                          <w:color w:val="000000"/>
                          <w:szCs w:val="20"/>
                          <w:lang w:eastAsia="de-DE" w:bidi="de-DE"/>
                        </w:rPr>
                        <w:t xml:space="preserve">sowohl Daten als auch Informationen bereitstellt, auf die </w:t>
                      </w:r>
                      <w:r w:rsidRPr="006006BB">
                        <w:rPr>
                          <w:color w:val="000000"/>
                          <w:szCs w:val="20"/>
                          <w:lang w:bidi="en-US"/>
                        </w:rPr>
                        <w:t xml:space="preserve">OPC-UA-Clients </w:t>
                      </w:r>
                      <w:r w:rsidRPr="006006BB">
                        <w:rPr>
                          <w:color w:val="000000"/>
                          <w:szCs w:val="20"/>
                          <w:lang w:eastAsia="de-DE" w:bidi="de-DE"/>
                        </w:rPr>
                        <w:t>zugreifen können. Ein Gerät kann Server und Client gleichzeitig sein.</w:t>
                      </w:r>
                    </w:p>
                    <w:p w:rsidR="00357FC9" w:rsidRPr="006006BB" w:rsidRDefault="00357FC9" w:rsidP="00FD74F6">
                      <w:pPr>
                        <w:rPr>
                          <w:color w:val="000000"/>
                          <w:szCs w:val="20"/>
                          <w:lang w:eastAsia="de-DE" w:bidi="de-DE"/>
                        </w:rPr>
                      </w:pPr>
                    </w:p>
                    <w:p w:rsidR="00357FC9" w:rsidRPr="006006BB" w:rsidRDefault="00357FC9" w:rsidP="00FD74F6">
                      <w:pPr>
                        <w:rPr>
                          <w:szCs w:val="20"/>
                        </w:rPr>
                      </w:pPr>
                      <w:r w:rsidRPr="006006BB">
                        <w:rPr>
                          <w:b/>
                          <w:color w:val="000000"/>
                          <w:szCs w:val="20"/>
                          <w:lang w:eastAsia="de-DE" w:bidi="de-DE"/>
                        </w:rPr>
                        <w:t>Konfiguration</w:t>
                      </w:r>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nutzt </w:t>
                      </w:r>
                      <w:r w:rsidRPr="006006BB">
                        <w:rPr>
                          <w:color w:val="000000"/>
                          <w:szCs w:val="20"/>
                          <w:lang w:bidi="en-US"/>
                        </w:rPr>
                        <w:t xml:space="preserve">IP-Adresse </w:t>
                      </w:r>
                      <w:r w:rsidRPr="006006BB">
                        <w:rPr>
                          <w:color w:val="000000"/>
                          <w:szCs w:val="20"/>
                          <w:lang w:eastAsia="de-DE" w:bidi="de-DE"/>
                        </w:rPr>
                        <w:t xml:space="preserve">oder Gerätenamen zur genauen Adressierung. Der </w:t>
                      </w:r>
                      <w:r w:rsidRPr="006006BB">
                        <w:rPr>
                          <w:color w:val="000000"/>
                          <w:szCs w:val="20"/>
                          <w:lang w:bidi="en-US"/>
                        </w:rPr>
                        <w:t xml:space="preserve">Local-Discovery- Server </w:t>
                      </w:r>
                      <w:r w:rsidRPr="006006BB">
                        <w:rPr>
                          <w:color w:val="000000"/>
                          <w:szCs w:val="20"/>
                          <w:lang w:eastAsia="de-DE" w:bidi="de-DE"/>
                        </w:rPr>
                        <w:t xml:space="preserve">kann von dem Netzwerk verwendet werden, um nach verfügbaren </w:t>
                      </w:r>
                      <w:r w:rsidRPr="006006BB">
                        <w:rPr>
                          <w:color w:val="000000"/>
                          <w:szCs w:val="20"/>
                          <w:lang w:bidi="en-US"/>
                        </w:rPr>
                        <w:t xml:space="preserve">OPC-UA-Servern </w:t>
                      </w:r>
                      <w:r w:rsidRPr="006006BB">
                        <w:rPr>
                          <w:color w:val="000000"/>
                          <w:szCs w:val="20"/>
                          <w:lang w:eastAsia="de-DE" w:bidi="de-DE"/>
                        </w:rPr>
                        <w:t xml:space="preserve">zu suchen. </w:t>
                      </w:r>
                      <w:r w:rsidRPr="006006BB">
                        <w:rPr>
                          <w:color w:val="000000"/>
                          <w:szCs w:val="20"/>
                          <w:lang w:bidi="en-US"/>
                        </w:rPr>
                        <w:t xml:space="preserve">Dabei </w:t>
                      </w:r>
                      <w:r w:rsidRPr="006006BB">
                        <w:rPr>
                          <w:color w:val="000000"/>
                          <w:szCs w:val="20"/>
                          <w:lang w:eastAsia="de-DE" w:bidi="de-DE"/>
                        </w:rPr>
                        <w:t>ist die Verbindungssicherung ein zentrales Element bei der Verbindungskonfigu</w:t>
                      </w:r>
                      <w:r w:rsidRPr="006006BB">
                        <w:rPr>
                          <w:color w:val="000000"/>
                          <w:szCs w:val="20"/>
                          <w:lang w:eastAsia="de-DE" w:bidi="de-DE"/>
                        </w:rPr>
                        <w:softHyphen/>
                        <w:t>ration. Je nachdem, welche Sicherheitsstufe angefordert wird, kann zusätzlich eine authentifi</w:t>
                      </w:r>
                      <w:r w:rsidRPr="006006BB">
                        <w:rPr>
                          <w:color w:val="000000"/>
                          <w:szCs w:val="20"/>
                          <w:lang w:eastAsia="de-DE" w:bidi="de-DE"/>
                        </w:rPr>
                        <w:softHyphen/>
                        <w:t xml:space="preserve">zierte, signierte und verschlüsselte Verbindung aufgebaut werden. Die Konfiguration des </w:t>
                      </w:r>
                      <w:r w:rsidRPr="006006BB">
                        <w:rPr>
                          <w:color w:val="000000"/>
                          <w:szCs w:val="20"/>
                          <w:lang w:bidi="en-US"/>
                        </w:rPr>
                        <w:t xml:space="preserve">OPC- Clients </w:t>
                      </w:r>
                      <w:r w:rsidRPr="006006BB">
                        <w:rPr>
                          <w:color w:val="000000"/>
                          <w:szCs w:val="20"/>
                          <w:lang w:eastAsia="de-DE" w:bidi="de-DE"/>
                        </w:rPr>
                        <w:t>erfolgt weitestgehend automatisch.</w:t>
                      </w:r>
                    </w:p>
                    <w:p w:rsidR="00357FC9" w:rsidRPr="006006BB" w:rsidRDefault="00357FC9" w:rsidP="00FD74F6">
                      <w:pPr>
                        <w:rPr>
                          <w:rFonts w:eastAsia="Tahoma"/>
                          <w:color w:val="000000"/>
                          <w:szCs w:val="20"/>
                          <w:lang w:eastAsia="de-DE" w:bidi="de-DE"/>
                        </w:rPr>
                      </w:pPr>
                      <w:bookmarkStart w:id="82" w:name="bookmark112"/>
                    </w:p>
                    <w:p w:rsidR="00357FC9" w:rsidRPr="006006BB" w:rsidRDefault="00357FC9" w:rsidP="00FD74F6">
                      <w:pPr>
                        <w:rPr>
                          <w:szCs w:val="20"/>
                        </w:rPr>
                      </w:pPr>
                      <w:r w:rsidRPr="006006BB">
                        <w:rPr>
                          <w:rFonts w:eastAsia="Tahoma"/>
                          <w:b/>
                          <w:color w:val="000000"/>
                          <w:szCs w:val="20"/>
                          <w:lang w:eastAsia="de-DE" w:bidi="de-DE"/>
                        </w:rPr>
                        <w:t>Sicherheit</w:t>
                      </w:r>
                      <w:bookmarkEnd w:id="82"/>
                    </w:p>
                    <w:p w:rsidR="00357FC9" w:rsidRPr="006006BB" w:rsidRDefault="00357FC9" w:rsidP="00FD74F6">
                      <w:pPr>
                        <w:rPr>
                          <w:szCs w:val="20"/>
                        </w:rPr>
                      </w:pPr>
                      <w:r w:rsidRPr="006006BB">
                        <w:rPr>
                          <w:color w:val="000000"/>
                          <w:szCs w:val="20"/>
                          <w:lang w:bidi="en-US"/>
                        </w:rPr>
                        <w:t xml:space="preserve">OPC UA </w:t>
                      </w:r>
                      <w:r w:rsidRPr="006006BB">
                        <w:rPr>
                          <w:color w:val="000000"/>
                          <w:szCs w:val="20"/>
                          <w:lang w:eastAsia="de-DE" w:bidi="de-DE"/>
                        </w:rPr>
                        <w:t xml:space="preserve">nutzt in Bezug auf </w:t>
                      </w:r>
                      <w:r w:rsidRPr="006006BB">
                        <w:rPr>
                          <w:color w:val="000000"/>
                          <w:szCs w:val="20"/>
                          <w:lang w:bidi="en-US"/>
                        </w:rPr>
                        <w:t xml:space="preserve">Cybersicherheit </w:t>
                      </w:r>
                      <w:r w:rsidRPr="006006BB">
                        <w:rPr>
                          <w:color w:val="000000"/>
                          <w:szCs w:val="20"/>
                          <w:lang w:eastAsia="de-DE" w:bidi="de-DE"/>
                        </w:rPr>
                        <w:t>die neuesten Technologien, was für Datenübertra</w:t>
                      </w:r>
                      <w:r w:rsidRPr="006006BB">
                        <w:rPr>
                          <w:color w:val="000000"/>
                          <w:szCs w:val="20"/>
                          <w:lang w:eastAsia="de-DE" w:bidi="de-DE"/>
                        </w:rPr>
                        <w:softHyphen/>
                        <w:t xml:space="preserve">gungen über das Internet von großem Vorteil ist. Das </w:t>
                      </w:r>
                      <w:r w:rsidRPr="006006BB">
                        <w:rPr>
                          <w:color w:val="000000"/>
                          <w:szCs w:val="20"/>
                          <w:lang w:bidi="en-US"/>
                        </w:rPr>
                        <w:t xml:space="preserve">Sicherheitskonzept </w:t>
                      </w:r>
                      <w:r w:rsidRPr="006006BB">
                        <w:rPr>
                          <w:color w:val="000000"/>
                          <w:szCs w:val="20"/>
                          <w:lang w:eastAsia="de-DE" w:bidi="de-DE"/>
                        </w:rPr>
                        <w:t>umfasst folgende Punkte:</w:t>
                      </w:r>
                    </w:p>
                    <w:p w:rsidR="00357FC9" w:rsidRPr="006006BB" w:rsidRDefault="00357FC9" w:rsidP="00405476">
                      <w:pPr>
                        <w:pStyle w:val="Listenabsatz"/>
                        <w:numPr>
                          <w:ilvl w:val="0"/>
                          <w:numId w:val="17"/>
                        </w:numPr>
                        <w:rPr>
                          <w:color w:val="000000"/>
                          <w:szCs w:val="20"/>
                          <w:lang w:eastAsia="de-DE" w:bidi="de-DE"/>
                        </w:rPr>
                      </w:pPr>
                      <w:r w:rsidRPr="006006BB">
                        <w:rPr>
                          <w:color w:val="000000"/>
                          <w:szCs w:val="20"/>
                          <w:lang w:eastAsia="de-DE" w:bidi="de-DE"/>
                        </w:rPr>
                        <w:t>Sicherstellung der Informationssicherheit hinsichtlich Vertraulichkeit, Integrität und Verfügbarkeit</w:t>
                      </w:r>
                    </w:p>
                    <w:p w:rsidR="00357FC9" w:rsidRPr="006006BB" w:rsidRDefault="00357FC9" w:rsidP="00405476">
                      <w:pPr>
                        <w:pStyle w:val="Listenabsatz"/>
                        <w:numPr>
                          <w:ilvl w:val="0"/>
                          <w:numId w:val="17"/>
                        </w:numPr>
                        <w:rPr>
                          <w:szCs w:val="20"/>
                        </w:rPr>
                      </w:pPr>
                      <w:r w:rsidRPr="006006BB">
                        <w:rPr>
                          <w:color w:val="000000"/>
                          <w:szCs w:val="20"/>
                          <w:lang w:eastAsia="de-DE" w:bidi="de-DE"/>
                        </w:rPr>
                        <w:t xml:space="preserve">Zugriffskontrolle mit Authentifizierung, Autorisierung und </w:t>
                      </w:r>
                      <w:r w:rsidRPr="006006BB">
                        <w:rPr>
                          <w:color w:val="000000"/>
                          <w:szCs w:val="20"/>
                          <w:lang w:bidi="en-US"/>
                        </w:rPr>
                        <w:t>Auditierbarkeit</w:t>
                      </w:r>
                    </w:p>
                    <w:p w:rsidR="00357FC9" w:rsidRPr="006006BB" w:rsidRDefault="00357FC9" w:rsidP="00405476">
                      <w:pPr>
                        <w:pStyle w:val="Listenabsatz"/>
                        <w:numPr>
                          <w:ilvl w:val="0"/>
                          <w:numId w:val="17"/>
                        </w:numPr>
                        <w:rPr>
                          <w:szCs w:val="20"/>
                        </w:rPr>
                      </w:pPr>
                      <w:r w:rsidRPr="006006BB">
                        <w:rPr>
                          <w:color w:val="000000"/>
                          <w:szCs w:val="20"/>
                          <w:lang w:eastAsia="de-DE" w:bidi="de-DE"/>
                        </w:rPr>
                        <w:t>Verschlüsselte und signierte Nachrichtenübertragung</w:t>
                      </w:r>
                    </w:p>
                  </w:txbxContent>
                </v:textbox>
                <w10:wrap type="topAndBottom" anchorx="margin"/>
              </v:shape>
            </w:pict>
          </mc:Fallback>
        </mc:AlternateContent>
      </w:r>
    </w:p>
    <w:p w:rsidR="00FD74F6" w:rsidRPr="004A54D6" w:rsidRDefault="00FD74F6" w:rsidP="00FD74F6">
      <w:pPr>
        <w:pStyle w:val="A02bfw10mm"/>
      </w:pPr>
      <w:r w:rsidRPr="004A54D6">
        <w:rPr>
          <w:lang w:eastAsia="de-DE" w:bidi="de-DE"/>
        </w:rPr>
        <w:t xml:space="preserve">Die meisten SPS-, </w:t>
      </w:r>
      <w:r w:rsidRPr="004A54D6">
        <w:rPr>
          <w:lang w:bidi="en-US"/>
        </w:rPr>
        <w:t xml:space="preserve">MES- </w:t>
      </w:r>
      <w:r w:rsidRPr="004A54D6">
        <w:rPr>
          <w:lang w:eastAsia="de-DE" w:bidi="de-DE"/>
        </w:rPr>
        <w:t xml:space="preserve">und </w:t>
      </w:r>
      <w:r w:rsidRPr="004A54D6">
        <w:rPr>
          <w:lang w:bidi="en-US"/>
        </w:rPr>
        <w:t xml:space="preserve">Visualisierungshersteller </w:t>
      </w:r>
      <w:r w:rsidRPr="004A54D6">
        <w:rPr>
          <w:lang w:eastAsia="de-DE" w:bidi="de-DE"/>
        </w:rPr>
        <w:t>unterstützen diesen Standard. Außerdem ermög</w:t>
      </w:r>
      <w:r w:rsidRPr="004A54D6">
        <w:rPr>
          <w:lang w:eastAsia="de-DE" w:bidi="de-DE"/>
        </w:rPr>
        <w:softHyphen/>
        <w:t xml:space="preserve">licht </w:t>
      </w:r>
      <w:r w:rsidRPr="004A54D6">
        <w:rPr>
          <w:lang w:bidi="en-US"/>
        </w:rPr>
        <w:t xml:space="preserve">OPC UA </w:t>
      </w:r>
      <w:r w:rsidRPr="004A54D6">
        <w:rPr>
          <w:lang w:eastAsia="de-DE" w:bidi="de-DE"/>
        </w:rPr>
        <w:t xml:space="preserve">eine umfangreiche Skalierung von </w:t>
      </w:r>
      <w:r w:rsidRPr="004A54D6">
        <w:rPr>
          <w:lang w:bidi="en-US"/>
        </w:rPr>
        <w:t xml:space="preserve">IoT-Anwendungen, </w:t>
      </w:r>
      <w:r w:rsidRPr="004A54D6">
        <w:rPr>
          <w:lang w:eastAsia="de-DE" w:bidi="de-DE"/>
        </w:rPr>
        <w:t xml:space="preserve">welche von den kleinsten Geräten bis hin zu großen </w:t>
      </w:r>
      <w:r w:rsidRPr="004A54D6">
        <w:rPr>
          <w:lang w:bidi="en-US"/>
        </w:rPr>
        <w:t xml:space="preserve">IT-Ebenen </w:t>
      </w:r>
      <w:r w:rsidRPr="004A54D6">
        <w:rPr>
          <w:lang w:eastAsia="de-DE" w:bidi="de-DE"/>
        </w:rPr>
        <w:t>reicht.</w:t>
      </w:r>
    </w:p>
    <w:p w:rsidR="00FD74F6" w:rsidRPr="004A54D6" w:rsidRDefault="00F92E48" w:rsidP="00F92E48">
      <w:pPr>
        <w:pStyle w:val="berschrift2"/>
      </w:pPr>
      <w:bookmarkStart w:id="62" w:name="_Toc114214441"/>
      <w:r w:rsidRPr="004A54D6">
        <w:t xml:space="preserve">Lernzielkontrolle TAG </w:t>
      </w:r>
      <w:r w:rsidR="0086661C" w:rsidRPr="004A54D6">
        <w:t>4</w:t>
      </w:r>
      <w:bookmarkEnd w:id="62"/>
    </w:p>
    <w:p w:rsidR="008B58E4" w:rsidRPr="004A54D6" w:rsidRDefault="008B58E4" w:rsidP="00405476">
      <w:pPr>
        <w:pStyle w:val="Listenabsatz"/>
        <w:numPr>
          <w:ilvl w:val="0"/>
          <w:numId w:val="18"/>
        </w:numPr>
      </w:pPr>
      <w:r w:rsidRPr="004A54D6">
        <w:t xml:space="preserve">Beschreiben Sie in eigenen Worten das Publisher/Subscriber-Prinzip, dass bei </w:t>
      </w:r>
      <w:r w:rsidRPr="004A54D6">
        <w:rPr>
          <w:lang w:bidi="en-US"/>
        </w:rPr>
        <w:t xml:space="preserve">MQTT </w:t>
      </w:r>
      <w:r w:rsidRPr="004A54D6">
        <w:t>eingesetzt wird.</w:t>
      </w:r>
    </w:p>
    <w:p w:rsidR="00F92E48" w:rsidRPr="004A54D6" w:rsidRDefault="008B58E4" w:rsidP="00405476">
      <w:pPr>
        <w:pStyle w:val="Listenabsatz"/>
        <w:numPr>
          <w:ilvl w:val="0"/>
          <w:numId w:val="18"/>
        </w:numPr>
      </w:pPr>
      <w:r w:rsidRPr="004A54D6">
        <w:t xml:space="preserve">Diskutieren Sie in Arbeitsgruppen die unterschiedlichen </w:t>
      </w:r>
      <w:r w:rsidRPr="004A54D6">
        <w:rPr>
          <w:lang w:bidi="en-US"/>
        </w:rPr>
        <w:t xml:space="preserve">QoS-Level </w:t>
      </w:r>
      <w:r w:rsidRPr="004A54D6">
        <w:t xml:space="preserve">und sammeln Sie Einsatzfelder für QoS </w:t>
      </w:r>
      <w:r w:rsidRPr="004A54D6">
        <w:rPr>
          <w:lang w:bidi="en-US"/>
        </w:rPr>
        <w:t xml:space="preserve">0, </w:t>
      </w:r>
      <w:r w:rsidRPr="004A54D6">
        <w:t xml:space="preserve">QoS </w:t>
      </w:r>
      <w:r w:rsidRPr="004A54D6">
        <w:rPr>
          <w:lang w:bidi="en-US"/>
        </w:rPr>
        <w:t xml:space="preserve">1 </w:t>
      </w:r>
      <w:r w:rsidRPr="004A54D6">
        <w:t xml:space="preserve">und QoS </w:t>
      </w:r>
      <w:r w:rsidRPr="004A54D6">
        <w:rPr>
          <w:lang w:bidi="en-US"/>
        </w:rPr>
        <w:t>2.</w:t>
      </w:r>
    </w:p>
    <w:p w:rsidR="00F92E48" w:rsidRPr="004A54D6" w:rsidRDefault="00F92E48" w:rsidP="00405476">
      <w:pPr>
        <w:pStyle w:val="Listenabsatz"/>
        <w:numPr>
          <w:ilvl w:val="0"/>
          <w:numId w:val="18"/>
        </w:numPr>
      </w:pPr>
      <w:r w:rsidRPr="004A54D6">
        <w:rPr>
          <w:rFonts w:ascii="Tahoma" w:eastAsia="Tahoma" w:hAnsi="Tahoma" w:cs="Tahoma"/>
          <w:color w:val="000000"/>
          <w:sz w:val="18"/>
          <w:szCs w:val="18"/>
          <w:lang w:bidi="en-US"/>
        </w:rPr>
        <w:t>Geben Sie den passenden Begriff an.</w:t>
      </w:r>
    </w:p>
    <w:p w:rsidR="00F92E48" w:rsidRPr="004A54D6" w:rsidRDefault="00F92E48" w:rsidP="00405476">
      <w:pPr>
        <w:pStyle w:val="Flietext0"/>
        <w:numPr>
          <w:ilvl w:val="1"/>
          <w:numId w:val="18"/>
        </w:numPr>
        <w:tabs>
          <w:tab w:val="left" w:pos="670"/>
          <w:tab w:val="left" w:pos="688"/>
        </w:tabs>
        <w:spacing w:line="234" w:lineRule="exact"/>
      </w:pPr>
      <w:r w:rsidRPr="004A54D6">
        <w:rPr>
          <w:color w:val="000000"/>
          <w:lang w:eastAsia="de-DE" w:bidi="de-DE"/>
        </w:rPr>
        <w:t>Die Kommunikation zwischen unterschiedlichen Maschinen</w:t>
      </w:r>
    </w:p>
    <w:p w:rsidR="00F92E48" w:rsidRPr="004A54D6" w:rsidRDefault="00F92E48" w:rsidP="00405476">
      <w:pPr>
        <w:pStyle w:val="Flietext0"/>
        <w:numPr>
          <w:ilvl w:val="1"/>
          <w:numId w:val="18"/>
        </w:numPr>
        <w:tabs>
          <w:tab w:val="left" w:pos="675"/>
          <w:tab w:val="left" w:pos="708"/>
        </w:tabs>
        <w:spacing w:line="234" w:lineRule="exact"/>
      </w:pPr>
      <w:r w:rsidRPr="004A54D6">
        <w:rPr>
          <w:color w:val="000000"/>
          <w:lang w:eastAsia="de-DE" w:bidi="de-DE"/>
        </w:rPr>
        <w:t>Abkürzung für das Internet der Dinge im industriellen Umfeld</w:t>
      </w:r>
    </w:p>
    <w:p w:rsidR="00F92E48" w:rsidRPr="004A54D6" w:rsidRDefault="00F92E48" w:rsidP="00405476">
      <w:pPr>
        <w:pStyle w:val="Flietext0"/>
        <w:numPr>
          <w:ilvl w:val="1"/>
          <w:numId w:val="18"/>
        </w:numPr>
        <w:tabs>
          <w:tab w:val="left" w:pos="675"/>
          <w:tab w:val="left" w:pos="708"/>
        </w:tabs>
        <w:spacing w:line="234" w:lineRule="exact"/>
      </w:pPr>
      <w:r w:rsidRPr="004A54D6">
        <w:rPr>
          <w:color w:val="000000"/>
          <w:lang w:eastAsia="de-DE" w:bidi="de-DE"/>
        </w:rPr>
        <w:t>Weltweit etablierter Datenaustauschstandard zur herstellerunabhängigen Kommunikation zwi</w:t>
      </w:r>
      <w:r w:rsidRPr="004A54D6">
        <w:rPr>
          <w:color w:val="000000"/>
          <w:lang w:eastAsia="de-DE" w:bidi="de-DE"/>
        </w:rPr>
        <w:softHyphen/>
        <w:t>schen Maschinen</w:t>
      </w:r>
    </w:p>
    <w:p w:rsidR="00F92E48" w:rsidRPr="004A54D6" w:rsidRDefault="00F92E48" w:rsidP="00405476">
      <w:pPr>
        <w:pStyle w:val="Flietext0"/>
        <w:numPr>
          <w:ilvl w:val="0"/>
          <w:numId w:val="18"/>
        </w:numPr>
        <w:spacing w:line="234" w:lineRule="exact"/>
      </w:pPr>
      <w:r w:rsidRPr="004A54D6">
        <w:rPr>
          <w:color w:val="000000"/>
          <w:lang w:eastAsia="de-DE" w:bidi="de-DE"/>
        </w:rPr>
        <w:t xml:space="preserve">Beschreiben Sie mit eigenen Worten die </w:t>
      </w:r>
      <w:r w:rsidRPr="004A54D6">
        <w:rPr>
          <w:color w:val="000000"/>
          <w:lang w:bidi="en-US"/>
        </w:rPr>
        <w:t xml:space="preserve">Machine-Lo-Machine-Kommunikation </w:t>
      </w:r>
      <w:r w:rsidRPr="004A54D6">
        <w:rPr>
          <w:color w:val="000000"/>
          <w:lang w:eastAsia="de-DE" w:bidi="de-DE"/>
        </w:rPr>
        <w:t>und finden Sie Bei</w:t>
      </w:r>
      <w:r w:rsidRPr="004A54D6">
        <w:rPr>
          <w:color w:val="000000"/>
          <w:lang w:eastAsia="de-DE" w:bidi="de-DE"/>
        </w:rPr>
        <w:softHyphen/>
        <w:t>spiele von Informationen, die Maschinen untereinander teilen können.</w:t>
      </w:r>
    </w:p>
    <w:p w:rsidR="00F92E48" w:rsidRPr="004A54D6" w:rsidRDefault="00F92E48" w:rsidP="00405476">
      <w:pPr>
        <w:pStyle w:val="Flietext0"/>
        <w:numPr>
          <w:ilvl w:val="0"/>
          <w:numId w:val="18"/>
        </w:numPr>
        <w:spacing w:line="230" w:lineRule="exact"/>
      </w:pPr>
      <w:r w:rsidRPr="004A54D6">
        <w:rPr>
          <w:color w:val="000000"/>
          <w:lang w:eastAsia="de-DE" w:bidi="de-DE"/>
        </w:rPr>
        <w:t xml:space="preserve">Erläutern Sie wesentliche Unterschiede zwischen </w:t>
      </w:r>
      <w:r w:rsidRPr="004A54D6">
        <w:rPr>
          <w:color w:val="000000"/>
          <w:lang w:bidi="en-US"/>
        </w:rPr>
        <w:t xml:space="preserve">MQK </w:t>
      </w:r>
      <w:r w:rsidRPr="004A54D6">
        <w:rPr>
          <w:color w:val="000000"/>
          <w:lang w:eastAsia="de-DE" w:bidi="de-DE"/>
        </w:rPr>
        <w:t xml:space="preserve">und </w:t>
      </w:r>
      <w:r w:rsidRPr="004A54D6">
        <w:rPr>
          <w:color w:val="000000"/>
          <w:lang w:bidi="en-US"/>
        </w:rPr>
        <w:t xml:space="preserve">OPC UA </w:t>
      </w:r>
      <w:r w:rsidRPr="004A54D6">
        <w:rPr>
          <w:color w:val="000000"/>
          <w:lang w:eastAsia="de-DE" w:bidi="de-DE"/>
        </w:rPr>
        <w:t>und diskutieren Sie diese im Plenum.</w:t>
      </w:r>
    </w:p>
    <w:p w:rsidR="00F92E48" w:rsidRPr="004A54D6" w:rsidRDefault="00F92E48">
      <w:pPr>
        <w:spacing w:after="160" w:line="259" w:lineRule="auto"/>
        <w:rPr>
          <w:lang w:bidi="en-US"/>
        </w:rPr>
      </w:pPr>
      <w:r w:rsidRPr="004A54D6">
        <w:rPr>
          <w:lang w:bidi="en-US"/>
        </w:rPr>
        <w:br w:type="page"/>
      </w:r>
    </w:p>
    <w:p w:rsidR="008B58E4" w:rsidRPr="004A54D6" w:rsidRDefault="001C0FD7" w:rsidP="00F92E48">
      <w:pPr>
        <w:pStyle w:val="berschrift1"/>
      </w:pPr>
      <w:bookmarkStart w:id="63" w:name="_Toc114214442"/>
      <w:r w:rsidRPr="004A54D6">
        <w:rPr>
          <w:lang w:bidi="en-US"/>
        </w:rPr>
        <w:t>TAG 5</w:t>
      </w:r>
      <w:r w:rsidR="00F92E48" w:rsidRPr="004A54D6">
        <w:rPr>
          <w:lang w:bidi="en-US"/>
        </w:rPr>
        <w:t xml:space="preserve"> - </w:t>
      </w:r>
      <w:r w:rsidR="00F92E48" w:rsidRPr="004A54D6">
        <w:rPr>
          <w:lang w:eastAsia="de-DE" w:bidi="de-DE"/>
        </w:rPr>
        <w:t>Ein bestehendes cyber-physisches System im Unternehmen analysieren</w:t>
      </w:r>
      <w:bookmarkEnd w:id="63"/>
    </w:p>
    <w:p w:rsidR="00F92E48" w:rsidRPr="004A54D6" w:rsidRDefault="00F92E48" w:rsidP="00F92E48"/>
    <w:p w:rsidR="00F92E48" w:rsidRPr="004A54D6" w:rsidRDefault="00F92E48" w:rsidP="00F92E48">
      <w:pPr>
        <w:pStyle w:val="A02bfw10mm"/>
        <w:rPr>
          <w:lang w:bidi="en-US"/>
        </w:rPr>
      </w:pPr>
      <w:r w:rsidRPr="004A54D6">
        <w:rPr>
          <w:noProof/>
          <w:lang w:eastAsia="de-DE"/>
        </w:rPr>
        <w:drawing>
          <wp:anchor distT="0" distB="0" distL="114300" distR="114300" simplePos="0" relativeHeight="251760640" behindDoc="0" locked="0" layoutInCell="1" allowOverlap="1">
            <wp:simplePos x="0" y="0"/>
            <wp:positionH relativeFrom="margin">
              <wp:align>right</wp:align>
            </wp:positionH>
            <wp:positionV relativeFrom="paragraph">
              <wp:posOffset>1742541</wp:posOffset>
            </wp:positionV>
            <wp:extent cx="5431790" cy="3163570"/>
            <wp:effectExtent l="0" t="0" r="0" b="0"/>
            <wp:wrapTopAndBottom/>
            <wp:docPr id="44" name="Picut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56">
                      <a:extLst>
                        <a:ext uri="{28A0092B-C50C-407E-A947-70E740481C1C}">
                          <a14:useLocalDpi xmlns:a14="http://schemas.microsoft.com/office/drawing/2010/main" val="0"/>
                        </a:ext>
                      </a:extLst>
                    </a:blip>
                    <a:stretch/>
                  </pic:blipFill>
                  <pic:spPr>
                    <a:xfrm>
                      <a:off x="0" y="0"/>
                      <a:ext cx="5431790" cy="3163570"/>
                    </a:xfrm>
                    <a:prstGeom prst="rect">
                      <a:avLst/>
                    </a:prstGeom>
                  </pic:spPr>
                </pic:pic>
              </a:graphicData>
            </a:graphic>
          </wp:anchor>
        </w:drawing>
      </w:r>
      <w:r w:rsidRPr="004A54D6">
        <w:rPr>
          <w:lang w:eastAsia="de-DE" w:bidi="de-DE"/>
        </w:rPr>
        <w:t xml:space="preserve">Nachdem Sie sich mit den anderen Auszubildenden in die Grundlagen von cyber-physischen Systemen und </w:t>
      </w:r>
      <w:r w:rsidRPr="004A54D6">
        <w:rPr>
          <w:lang w:bidi="en-US"/>
        </w:rPr>
        <w:t xml:space="preserve">IoT </w:t>
      </w:r>
      <w:r w:rsidRPr="004A54D6">
        <w:rPr>
          <w:lang w:eastAsia="de-DE" w:bidi="de-DE"/>
        </w:rPr>
        <w:t>eingearbeitet haben, möchte der Ausbildungsbeauftragte der Entwicklungsabteilung den Auszu</w:t>
      </w:r>
      <w:r w:rsidRPr="004A54D6">
        <w:rPr>
          <w:lang w:eastAsia="de-DE" w:bidi="de-DE"/>
        </w:rPr>
        <w:softHyphen/>
        <w:t xml:space="preserve">bildenden eine herausfordernde Projektaufgabe übergeben. Das Verwaltungsgebäude von </w:t>
      </w:r>
      <w:r w:rsidRPr="004A54D6">
        <w:rPr>
          <w:lang w:bidi="en-US"/>
        </w:rPr>
        <w:t xml:space="preserve">JIKU </w:t>
      </w:r>
      <w:r w:rsidRPr="004A54D6">
        <w:rPr>
          <w:lang w:eastAsia="de-DE" w:bidi="de-DE"/>
        </w:rPr>
        <w:t>IT-Solu</w:t>
      </w:r>
      <w:r w:rsidRPr="004A54D6">
        <w:rPr>
          <w:lang w:eastAsia="de-DE" w:bidi="de-DE"/>
        </w:rPr>
        <w:softHyphen/>
        <w:t xml:space="preserve">tions soll mit zusätzlichen Sensoren die Raumtemperatur, die Luftfeuchtigkeit und die </w:t>
      </w:r>
      <w:r w:rsidRPr="004A54D6">
        <w:rPr>
          <w:lang w:bidi="en-US"/>
        </w:rPr>
        <w:t>CO</w:t>
      </w:r>
      <w:r w:rsidRPr="004A54D6">
        <w:rPr>
          <w:vertAlign w:val="subscript"/>
          <w:lang w:bidi="en-US"/>
        </w:rPr>
        <w:t>2</w:t>
      </w:r>
      <w:r w:rsidRPr="004A54D6">
        <w:rPr>
          <w:lang w:bidi="en-US"/>
        </w:rPr>
        <w:t xml:space="preserve">-Konzentration </w:t>
      </w:r>
      <w:r w:rsidRPr="004A54D6">
        <w:rPr>
          <w:lang w:eastAsia="de-DE" w:bidi="de-DE"/>
        </w:rPr>
        <w:t xml:space="preserve">in den unterschiedlichen Räumen erfassen und automatisiert das Raumklima und die Belüftung steuern. Für eine erste Bestandsaufnahme wird gemeinsam der Serverraum begutachtet, in dem schon zahlreiche Sensoren im Einsatz sind. Der Raum verfügt bereits über eine digitale Zutrittskontrolle mit Türsensor </w:t>
      </w:r>
      <w:r w:rsidRPr="004A54D6">
        <w:rPr>
          <w:lang w:bidi="en-US"/>
        </w:rPr>
        <w:t xml:space="preserve">(5), </w:t>
      </w:r>
      <w:r w:rsidRPr="004A54D6">
        <w:rPr>
          <w:lang w:eastAsia="de-DE" w:bidi="de-DE"/>
        </w:rPr>
        <w:t xml:space="preserve">Videoüberwachung </w:t>
      </w:r>
      <w:r w:rsidRPr="004A54D6">
        <w:rPr>
          <w:lang w:bidi="en-US"/>
        </w:rPr>
        <w:t xml:space="preserve">(4), </w:t>
      </w:r>
      <w:r w:rsidRPr="004A54D6">
        <w:rPr>
          <w:lang w:eastAsia="de-DE" w:bidi="de-DE"/>
        </w:rPr>
        <w:t xml:space="preserve">Sensoren zur Überwachung der </w:t>
      </w:r>
      <w:r w:rsidRPr="004A54D6">
        <w:rPr>
          <w:lang w:bidi="en-US"/>
        </w:rPr>
        <w:t xml:space="preserve">Luftzirkulation (9), </w:t>
      </w:r>
      <w:r w:rsidRPr="004A54D6">
        <w:rPr>
          <w:lang w:eastAsia="de-DE" w:bidi="de-DE"/>
        </w:rPr>
        <w:t>der Temperatur und der Luft</w:t>
      </w:r>
      <w:r w:rsidRPr="004A54D6">
        <w:rPr>
          <w:lang w:eastAsia="de-DE" w:bidi="de-DE"/>
        </w:rPr>
        <w:softHyphen/>
        <w:t xml:space="preserve">feuchtigkeit </w:t>
      </w:r>
      <w:r w:rsidRPr="004A54D6">
        <w:rPr>
          <w:lang w:bidi="en-US"/>
        </w:rPr>
        <w:t xml:space="preserve">(10), </w:t>
      </w:r>
      <w:r w:rsidRPr="004A54D6">
        <w:rPr>
          <w:lang w:eastAsia="de-DE" w:bidi="de-DE"/>
        </w:rPr>
        <w:t xml:space="preserve">einen </w:t>
      </w:r>
      <w:r w:rsidRPr="004A54D6">
        <w:rPr>
          <w:lang w:bidi="en-US"/>
        </w:rPr>
        <w:t xml:space="preserve">Wasser-Bereichssensor (11) </w:t>
      </w:r>
      <w:r w:rsidRPr="004A54D6">
        <w:rPr>
          <w:lang w:eastAsia="de-DE" w:bidi="de-DE"/>
        </w:rPr>
        <w:t xml:space="preserve">sowie einen Rauchmelder </w:t>
      </w:r>
      <w:r w:rsidRPr="004A54D6">
        <w:rPr>
          <w:lang w:bidi="en-US"/>
        </w:rPr>
        <w:t>(13).</w:t>
      </w:r>
    </w:p>
    <w:p w:rsidR="00F92E48" w:rsidRPr="004A54D6" w:rsidRDefault="00F92E48" w:rsidP="00F92E48">
      <w:pPr>
        <w:pStyle w:val="A02bfw10mm"/>
      </w:pPr>
    </w:p>
    <w:p w:rsidR="00F92E48" w:rsidRPr="004A54D6" w:rsidRDefault="00F92E48" w:rsidP="00F92E48">
      <w:pPr>
        <w:pStyle w:val="A02bfw10mm"/>
      </w:pPr>
      <w:r w:rsidRPr="004A54D6">
        <w:rPr>
          <w:noProof/>
          <w:lang w:eastAsia="de-DE"/>
        </w:rPr>
        <mc:AlternateContent>
          <mc:Choice Requires="wps">
            <w:drawing>
              <wp:anchor distT="45720" distB="45720" distL="114300" distR="114300" simplePos="0" relativeHeight="251762688" behindDoc="0" locked="0" layoutInCell="1" allowOverlap="1">
                <wp:simplePos x="0" y="0"/>
                <wp:positionH relativeFrom="margin">
                  <wp:align>right</wp:align>
                </wp:positionH>
                <wp:positionV relativeFrom="paragraph">
                  <wp:posOffset>732815</wp:posOffset>
                </wp:positionV>
                <wp:extent cx="5385600" cy="1404620"/>
                <wp:effectExtent l="0" t="0" r="5715" b="1270"/>
                <wp:wrapTopAndBottom/>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F92E48" w:rsidRDefault="00357FC9" w:rsidP="00F92E48">
                            <w:pPr>
                              <w:rPr>
                                <w:b/>
                                <w:szCs w:val="20"/>
                              </w:rPr>
                            </w:pPr>
                            <w:r w:rsidRPr="00F92E48">
                              <w:rPr>
                                <w:b/>
                                <w:szCs w:val="20"/>
                                <w:lang w:eastAsia="de-DE" w:bidi="de-DE"/>
                              </w:rPr>
                              <w:t>Potenzielle Gefahren im Serverraum</w:t>
                            </w:r>
                          </w:p>
                          <w:p w:rsidR="00357FC9" w:rsidRPr="00F92E48" w:rsidRDefault="00357FC9" w:rsidP="00F92E48">
                            <w:pPr>
                              <w:rPr>
                                <w:rFonts w:eastAsia="Tahoma"/>
                                <w:color w:val="000000"/>
                                <w:szCs w:val="20"/>
                                <w:lang w:eastAsia="de-DE" w:bidi="de-DE"/>
                              </w:rPr>
                            </w:pPr>
                            <w:bookmarkStart w:id="64" w:name="bookmark117"/>
                          </w:p>
                          <w:p w:rsidR="00357FC9" w:rsidRPr="00F92E48" w:rsidRDefault="00357FC9" w:rsidP="00F92E48">
                            <w:pPr>
                              <w:rPr>
                                <w:b/>
                                <w:szCs w:val="20"/>
                              </w:rPr>
                            </w:pPr>
                            <w:r w:rsidRPr="00F92E48">
                              <w:rPr>
                                <w:rFonts w:eastAsia="Tahoma"/>
                                <w:b/>
                                <w:color w:val="000000"/>
                                <w:szCs w:val="20"/>
                                <w:lang w:eastAsia="de-DE" w:bidi="de-DE"/>
                              </w:rPr>
                              <w:t>Zu hohe Temperatur</w:t>
                            </w:r>
                            <w:bookmarkEnd w:id="64"/>
                          </w:p>
                          <w:p w:rsidR="00357FC9" w:rsidRPr="00F92E48" w:rsidRDefault="00357FC9" w:rsidP="00F92E48">
                            <w:pPr>
                              <w:rPr>
                                <w:szCs w:val="20"/>
                              </w:rPr>
                            </w:pPr>
                            <w:r w:rsidRPr="00F92E48">
                              <w:rPr>
                                <w:color w:val="000000"/>
                                <w:szCs w:val="20"/>
                                <w:lang w:eastAsia="de-DE" w:bidi="de-DE"/>
                              </w:rPr>
                              <w:t xml:space="preserve">Eine permanente Überwachung der Temperatur, sowohl des Raums als auch aller </w:t>
                            </w:r>
                            <w:r w:rsidRPr="00F92E48">
                              <w:rPr>
                                <w:color w:val="000000"/>
                                <w:szCs w:val="20"/>
                                <w:lang w:val="en-US" w:bidi="en-US"/>
                              </w:rPr>
                              <w:t xml:space="preserve">Server-Racks, </w:t>
                            </w:r>
                            <w:r w:rsidRPr="00F92E48">
                              <w:rPr>
                                <w:color w:val="000000"/>
                                <w:szCs w:val="20"/>
                                <w:lang w:eastAsia="de-DE" w:bidi="de-DE"/>
                              </w:rPr>
                              <w:t xml:space="preserve">ist notwendig, um den </w:t>
                            </w:r>
                            <w:r w:rsidRPr="00F92E48">
                              <w:rPr>
                                <w:color w:val="000000"/>
                                <w:szCs w:val="20"/>
                                <w:lang w:val="en-US" w:bidi="en-US"/>
                              </w:rPr>
                              <w:t xml:space="preserve">IT-Administrator </w:t>
                            </w:r>
                            <w:r w:rsidRPr="00F92E48">
                              <w:rPr>
                                <w:color w:val="000000"/>
                                <w:szCs w:val="20"/>
                                <w:lang w:eastAsia="de-DE" w:bidi="de-DE"/>
                              </w:rPr>
                              <w:t>vor Leistungsminderungen zu warnen und die Raum</w:t>
                            </w:r>
                            <w:r w:rsidRPr="00F92E48">
                              <w:rPr>
                                <w:color w:val="000000"/>
                                <w:szCs w:val="20"/>
                                <w:lang w:eastAsia="de-DE" w:bidi="de-DE"/>
                              </w:rPr>
                              <w:softHyphen/>
                              <w:t>temperatur automatisiert zu senken.</w:t>
                            </w:r>
                          </w:p>
                          <w:p w:rsidR="00357FC9" w:rsidRDefault="00357FC9" w:rsidP="00F92E48">
                            <w:pPr>
                              <w:rPr>
                                <w:color w:val="000000"/>
                                <w:szCs w:val="20"/>
                                <w:lang w:eastAsia="de-DE" w:bidi="de-DE"/>
                              </w:rPr>
                            </w:pPr>
                          </w:p>
                          <w:p w:rsidR="00357FC9" w:rsidRPr="00F92E48" w:rsidRDefault="00357FC9" w:rsidP="00F92E48">
                            <w:pPr>
                              <w:rPr>
                                <w:b/>
                                <w:szCs w:val="20"/>
                              </w:rPr>
                            </w:pPr>
                            <w:r w:rsidRPr="00F92E48">
                              <w:rPr>
                                <w:b/>
                                <w:color w:val="000000"/>
                                <w:szCs w:val="20"/>
                                <w:lang w:eastAsia="de-DE" w:bidi="de-DE"/>
                              </w:rPr>
                              <w:t>Zu hohe Luftfeuchtigkeit</w:t>
                            </w:r>
                          </w:p>
                          <w:p w:rsidR="00357FC9" w:rsidRPr="00F92E48" w:rsidRDefault="00357FC9" w:rsidP="00F92E48">
                            <w:pPr>
                              <w:rPr>
                                <w:szCs w:val="20"/>
                              </w:rPr>
                            </w:pPr>
                            <w:r w:rsidRPr="00F92E48">
                              <w:rPr>
                                <w:color w:val="000000"/>
                                <w:szCs w:val="20"/>
                                <w:lang w:eastAsia="de-DE" w:bidi="de-DE"/>
                              </w:rPr>
                              <w:t>Elektronische Komponenten sind für einen definierten Luftfeuchtigkeitsbereich ausgelegt. Bei zu hoher Luftfeuchtigkeit können Datenträger beschädigt werden und bei zu geringer Luft</w:t>
                            </w:r>
                            <w:r w:rsidRPr="00F92E48">
                              <w:rPr>
                                <w:color w:val="000000"/>
                                <w:szCs w:val="20"/>
                                <w:lang w:eastAsia="de-DE" w:bidi="de-DE"/>
                              </w:rPr>
                              <w:softHyphen/>
                              <w:t>feuchtigkeit steigt die Gefahr von elektrostatischen Entladungen, was zu Beschädigungen von Elektronikbauteilen führen kann.</w:t>
                            </w:r>
                          </w:p>
                          <w:p w:rsidR="00357FC9" w:rsidRPr="00F92E48" w:rsidRDefault="00357FC9">
                            <w:pPr>
                              <w:rPr>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7" type="#_x0000_t202" style="position:absolute;left:0;text-align:left;margin-left:372.85pt;margin-top:57.7pt;width:424.05pt;height:110.6pt;z-index:2517626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" fillcolor="#f4b083 [1941]" stroked="f">
                <v:textbox style="mso-fit-shape-to-text:t">
                  <w:txbxContent>
                    <w:p w:rsidR="00357FC9" w:rsidRPr="00F92E48" w:rsidRDefault="00357FC9" w:rsidP="00F92E48">
                      <w:pPr>
                        <w:rPr>
                          <w:b/>
                          <w:szCs w:val="20"/>
                        </w:rPr>
                      </w:pPr>
                      <w:r w:rsidRPr="00F92E48">
                        <w:rPr>
                          <w:b/>
                          <w:szCs w:val="20"/>
                          <w:lang w:eastAsia="de-DE" w:bidi="de-DE"/>
                        </w:rPr>
                        <w:t>Potenzielle Gefahren im Serverraum</w:t>
                      </w:r>
                    </w:p>
                    <w:p w:rsidR="00357FC9" w:rsidRPr="00F92E48" w:rsidRDefault="00357FC9" w:rsidP="00F92E48">
                      <w:pPr>
                        <w:rPr>
                          <w:rFonts w:eastAsia="Tahoma"/>
                          <w:color w:val="000000"/>
                          <w:szCs w:val="20"/>
                          <w:lang w:eastAsia="de-DE" w:bidi="de-DE"/>
                        </w:rPr>
                      </w:pPr>
                      <w:bookmarkStart w:id="86" w:name="bookmark117"/>
                    </w:p>
                    <w:p w:rsidR="00357FC9" w:rsidRPr="00F92E48" w:rsidRDefault="00357FC9" w:rsidP="00F92E48">
                      <w:pPr>
                        <w:rPr>
                          <w:b/>
                          <w:szCs w:val="20"/>
                        </w:rPr>
                      </w:pPr>
                      <w:r w:rsidRPr="00F92E48">
                        <w:rPr>
                          <w:rFonts w:eastAsia="Tahoma"/>
                          <w:b/>
                          <w:color w:val="000000"/>
                          <w:szCs w:val="20"/>
                          <w:lang w:eastAsia="de-DE" w:bidi="de-DE"/>
                        </w:rPr>
                        <w:t>Zu hohe Temperatur</w:t>
                      </w:r>
                      <w:bookmarkEnd w:id="86"/>
                    </w:p>
                    <w:p w:rsidR="00357FC9" w:rsidRPr="00F92E48" w:rsidRDefault="00357FC9" w:rsidP="00F92E48">
                      <w:pPr>
                        <w:rPr>
                          <w:szCs w:val="20"/>
                        </w:rPr>
                      </w:pPr>
                      <w:r w:rsidRPr="00F92E48">
                        <w:rPr>
                          <w:color w:val="000000"/>
                          <w:szCs w:val="20"/>
                          <w:lang w:eastAsia="de-DE" w:bidi="de-DE"/>
                        </w:rPr>
                        <w:t xml:space="preserve">Eine permanente Überwachung der Temperatur, sowohl des Raums als auch aller </w:t>
                      </w:r>
                      <w:r w:rsidRPr="00F92E48">
                        <w:rPr>
                          <w:color w:val="000000"/>
                          <w:szCs w:val="20"/>
                          <w:lang w:val="en-US" w:bidi="en-US"/>
                        </w:rPr>
                        <w:t xml:space="preserve">Server-Racks, </w:t>
                      </w:r>
                      <w:r w:rsidRPr="00F92E48">
                        <w:rPr>
                          <w:color w:val="000000"/>
                          <w:szCs w:val="20"/>
                          <w:lang w:eastAsia="de-DE" w:bidi="de-DE"/>
                        </w:rPr>
                        <w:t xml:space="preserve">ist notwendig, um den </w:t>
                      </w:r>
                      <w:r w:rsidRPr="00F92E48">
                        <w:rPr>
                          <w:color w:val="000000"/>
                          <w:szCs w:val="20"/>
                          <w:lang w:val="en-US" w:bidi="en-US"/>
                        </w:rPr>
                        <w:t xml:space="preserve">IT-Administrator </w:t>
                      </w:r>
                      <w:r w:rsidRPr="00F92E48">
                        <w:rPr>
                          <w:color w:val="000000"/>
                          <w:szCs w:val="20"/>
                          <w:lang w:eastAsia="de-DE" w:bidi="de-DE"/>
                        </w:rPr>
                        <w:t>vor Leistungsminderungen zu warnen und die Raum</w:t>
                      </w:r>
                      <w:r w:rsidRPr="00F92E48">
                        <w:rPr>
                          <w:color w:val="000000"/>
                          <w:szCs w:val="20"/>
                          <w:lang w:eastAsia="de-DE" w:bidi="de-DE"/>
                        </w:rPr>
                        <w:softHyphen/>
                        <w:t>temperatur automatisiert zu senken.</w:t>
                      </w:r>
                    </w:p>
                    <w:p w:rsidR="00357FC9" w:rsidRDefault="00357FC9" w:rsidP="00F92E48">
                      <w:pPr>
                        <w:rPr>
                          <w:color w:val="000000"/>
                          <w:szCs w:val="20"/>
                          <w:lang w:eastAsia="de-DE" w:bidi="de-DE"/>
                        </w:rPr>
                      </w:pPr>
                    </w:p>
                    <w:p w:rsidR="00357FC9" w:rsidRPr="00F92E48" w:rsidRDefault="00357FC9" w:rsidP="00F92E48">
                      <w:pPr>
                        <w:rPr>
                          <w:b/>
                          <w:szCs w:val="20"/>
                        </w:rPr>
                      </w:pPr>
                      <w:r w:rsidRPr="00F92E48">
                        <w:rPr>
                          <w:b/>
                          <w:color w:val="000000"/>
                          <w:szCs w:val="20"/>
                          <w:lang w:eastAsia="de-DE" w:bidi="de-DE"/>
                        </w:rPr>
                        <w:t>Zu hohe Luftfeuchtigkeit</w:t>
                      </w:r>
                    </w:p>
                    <w:p w:rsidR="00357FC9" w:rsidRPr="00F92E48" w:rsidRDefault="00357FC9" w:rsidP="00F92E48">
                      <w:pPr>
                        <w:rPr>
                          <w:szCs w:val="20"/>
                        </w:rPr>
                      </w:pPr>
                      <w:r w:rsidRPr="00F92E48">
                        <w:rPr>
                          <w:color w:val="000000"/>
                          <w:szCs w:val="20"/>
                          <w:lang w:eastAsia="de-DE" w:bidi="de-DE"/>
                        </w:rPr>
                        <w:t>Elektronische Komponenten sind für einen definierten Luftfeuchtigkeitsbereich ausgelegt. Bei zu hoher Luftfeuchtigkeit können Datenträger beschädigt werden und bei zu geringer Luft</w:t>
                      </w:r>
                      <w:r w:rsidRPr="00F92E48">
                        <w:rPr>
                          <w:color w:val="000000"/>
                          <w:szCs w:val="20"/>
                          <w:lang w:eastAsia="de-DE" w:bidi="de-DE"/>
                        </w:rPr>
                        <w:softHyphen/>
                        <w:t>feuchtigkeit steigt die Gefahr von elektrostatischen Entladungen, was zu Beschädigungen von Elektronikbauteilen führen kann.</w:t>
                      </w:r>
                    </w:p>
                    <w:p w:rsidR="00357FC9" w:rsidRPr="00F92E48" w:rsidRDefault="00357FC9">
                      <w:pPr>
                        <w:rPr>
                          <w:szCs w:val="20"/>
                        </w:rPr>
                      </w:pPr>
                    </w:p>
                  </w:txbxContent>
                </v:textbox>
                <w10:wrap type="topAndBottom" anchorx="margin"/>
              </v:shape>
            </w:pict>
          </mc:Fallback>
        </mc:AlternateContent>
      </w:r>
      <w:r w:rsidRPr="004A54D6">
        <w:rPr>
          <w:lang w:eastAsia="de-DE" w:bidi="de-DE"/>
        </w:rPr>
        <w:t xml:space="preserve">Die Serverraumüberwachung soll die geschäftskritische IT-Ausrüstung vor potenziellen Schäden durch technische Probleme schützen. Des Weiteren kann die Überwachung vor Schäden durch menschliches Versagen, </w:t>
      </w:r>
      <w:r w:rsidRPr="004A54D6">
        <w:rPr>
          <w:lang w:bidi="en-US"/>
        </w:rPr>
        <w:t xml:space="preserve">Cyber-Attacken, Diebstahl </w:t>
      </w:r>
      <w:r w:rsidRPr="004A54D6">
        <w:rPr>
          <w:lang w:eastAsia="de-DE" w:bidi="de-DE"/>
        </w:rPr>
        <w:t>und Sachbeschädigung warnen.</w:t>
      </w:r>
    </w:p>
    <w:p w:rsidR="00F92E48" w:rsidRPr="004A54D6" w:rsidRDefault="00F92E48" w:rsidP="00F92E48"/>
    <w:p w:rsidR="00F92E48" w:rsidRPr="004A54D6" w:rsidRDefault="00F92E48">
      <w:pPr>
        <w:spacing w:after="160" w:line="259" w:lineRule="auto"/>
      </w:pPr>
      <w:r w:rsidRPr="004A54D6">
        <w:br w:type="page"/>
      </w:r>
    </w:p>
    <w:p w:rsidR="00251E57" w:rsidRPr="004A54D6" w:rsidRDefault="00251E57" w:rsidP="00F92E48">
      <w:r w:rsidRPr="004A54D6">
        <w:rPr>
          <w:noProof/>
          <w:lang w:eastAsia="de-DE"/>
        </w:rPr>
        <mc:AlternateContent>
          <mc:Choice Requires="wps">
            <w:drawing>
              <wp:anchor distT="45720" distB="45720" distL="114300" distR="114300" simplePos="0" relativeHeight="251764736" behindDoc="0" locked="0" layoutInCell="1" allowOverlap="1">
                <wp:simplePos x="0" y="0"/>
                <wp:positionH relativeFrom="margin">
                  <wp:align>right</wp:align>
                </wp:positionH>
                <wp:positionV relativeFrom="paragraph">
                  <wp:posOffset>508</wp:posOffset>
                </wp:positionV>
                <wp:extent cx="5385600" cy="1404620"/>
                <wp:effectExtent l="0" t="0" r="5715" b="0"/>
                <wp:wrapTopAndBottom/>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F92E48">
                            <w:pPr>
                              <w:rPr>
                                <w:b/>
                                <w:szCs w:val="20"/>
                              </w:rPr>
                            </w:pPr>
                            <w:r w:rsidRPr="006006BB">
                              <w:rPr>
                                <w:b/>
                                <w:szCs w:val="20"/>
                                <w:lang w:eastAsia="de-DE" w:bidi="de-DE"/>
                              </w:rPr>
                              <w:t xml:space="preserve">Einbruch, </w:t>
                            </w:r>
                            <w:r w:rsidRPr="006006BB">
                              <w:rPr>
                                <w:b/>
                                <w:szCs w:val="20"/>
                                <w:lang w:bidi="en-US"/>
                              </w:rPr>
                              <w:t xml:space="preserve">Diebstahl </w:t>
                            </w:r>
                            <w:r w:rsidRPr="006006BB">
                              <w:rPr>
                                <w:b/>
                                <w:szCs w:val="20"/>
                                <w:lang w:eastAsia="de-DE" w:bidi="de-DE"/>
                              </w:rPr>
                              <w:t>und Sachbeschädigung (Sabotage)</w:t>
                            </w:r>
                          </w:p>
                          <w:p w:rsidR="00357FC9" w:rsidRPr="006006BB" w:rsidRDefault="00357FC9" w:rsidP="00F92E48">
                            <w:pPr>
                              <w:rPr>
                                <w:szCs w:val="20"/>
                              </w:rPr>
                            </w:pPr>
                            <w:r w:rsidRPr="006006BB">
                              <w:rPr>
                                <w:szCs w:val="20"/>
                                <w:lang w:eastAsia="de-DE" w:bidi="de-DE"/>
                              </w:rPr>
                              <w:t xml:space="preserve">Die Zutrittskontrolle in den Serverraum sollte überwacht und protokolliert werden. Zusätzlich können Überwachungskameras Ereignisse wie das Betreten des Serverraums aufzeichnen oder direkt an </w:t>
                            </w:r>
                            <w:r w:rsidRPr="006006BB">
                              <w:rPr>
                                <w:szCs w:val="20"/>
                                <w:lang w:bidi="en-US"/>
                              </w:rPr>
                              <w:t xml:space="preserve">Mobiltelefone </w:t>
                            </w:r>
                            <w:r w:rsidRPr="006006BB">
                              <w:rPr>
                                <w:szCs w:val="20"/>
                                <w:lang w:eastAsia="de-DE" w:bidi="de-DE"/>
                              </w:rPr>
                              <w:t xml:space="preserve">von verantwortlichen </w:t>
                            </w:r>
                            <w:r w:rsidRPr="006006BB">
                              <w:rPr>
                                <w:szCs w:val="20"/>
                                <w:lang w:bidi="en-US"/>
                              </w:rPr>
                              <w:t xml:space="preserve">IT-Mitarbeitern </w:t>
                            </w:r>
                            <w:r w:rsidRPr="006006BB">
                              <w:rPr>
                                <w:szCs w:val="20"/>
                                <w:lang w:eastAsia="de-DE" w:bidi="de-DE"/>
                              </w:rPr>
                              <w:t>gestreamt werden.</w:t>
                            </w:r>
                          </w:p>
                          <w:p w:rsidR="00357FC9" w:rsidRPr="006006BB" w:rsidRDefault="00357FC9" w:rsidP="00F92E48">
                            <w:pPr>
                              <w:rPr>
                                <w:rFonts w:eastAsia="Tahoma"/>
                                <w:szCs w:val="20"/>
                                <w:lang w:bidi="en-US"/>
                              </w:rPr>
                            </w:pPr>
                            <w:bookmarkStart w:id="65" w:name="bookmark119"/>
                          </w:p>
                          <w:p w:rsidR="00357FC9" w:rsidRPr="006006BB" w:rsidRDefault="00357FC9" w:rsidP="00F92E48">
                            <w:pPr>
                              <w:rPr>
                                <w:b/>
                                <w:szCs w:val="20"/>
                              </w:rPr>
                            </w:pPr>
                            <w:r w:rsidRPr="006006BB">
                              <w:rPr>
                                <w:rFonts w:eastAsia="Tahoma"/>
                                <w:b/>
                                <w:szCs w:val="20"/>
                                <w:lang w:bidi="en-US"/>
                              </w:rPr>
                              <w:t xml:space="preserve">Schmorbrande </w:t>
                            </w:r>
                            <w:r w:rsidRPr="006006BB">
                              <w:rPr>
                                <w:rFonts w:eastAsia="Tahoma"/>
                                <w:b/>
                                <w:szCs w:val="20"/>
                                <w:lang w:eastAsia="de-DE" w:bidi="de-DE"/>
                              </w:rPr>
                              <w:t>und Feuer</w:t>
                            </w:r>
                            <w:bookmarkEnd w:id="65"/>
                          </w:p>
                          <w:p w:rsidR="00357FC9" w:rsidRPr="006006BB" w:rsidRDefault="00357FC9" w:rsidP="00F92E48">
                            <w:pPr>
                              <w:rPr>
                                <w:szCs w:val="20"/>
                              </w:rPr>
                            </w:pPr>
                            <w:r w:rsidRPr="006006BB">
                              <w:rPr>
                                <w:szCs w:val="20"/>
                                <w:lang w:eastAsia="de-DE" w:bidi="de-DE"/>
                              </w:rPr>
                              <w:t>Rauchmelder stellen sicher, dass sowohl Feuerwehr als auch die verantwortlichen IT-Mitarbei</w:t>
                            </w:r>
                            <w:r w:rsidRPr="006006BB">
                              <w:rPr>
                                <w:szCs w:val="20"/>
                                <w:lang w:eastAsia="de-DE" w:bidi="de-DE"/>
                              </w:rPr>
                              <w:softHyphen/>
                              <w:t xml:space="preserve">ter schnellstmöglich informiert werden. Diese können unmittelbar mit der Implementierung des </w:t>
                            </w:r>
                            <w:r w:rsidRPr="006006BB">
                              <w:rPr>
                                <w:szCs w:val="20"/>
                                <w:lang w:bidi="en-US"/>
                              </w:rPr>
                              <w:t xml:space="preserve">Disaster-Recovery-Plans </w:t>
                            </w:r>
                            <w:r w:rsidRPr="006006BB">
                              <w:rPr>
                                <w:szCs w:val="20"/>
                                <w:lang w:eastAsia="de-DE" w:bidi="de-DE"/>
                              </w:rPr>
                              <w:t>beginnen, um weitere Ausfallzeiten zu minimieren, die Datenwie</w:t>
                            </w:r>
                            <w:r w:rsidRPr="006006BB">
                              <w:rPr>
                                <w:szCs w:val="20"/>
                                <w:lang w:eastAsia="de-DE" w:bidi="de-DE"/>
                              </w:rPr>
                              <w:softHyphen/>
                              <w:t xml:space="preserve">derherstellung zu starten und die </w:t>
                            </w:r>
                            <w:r w:rsidRPr="006006BB">
                              <w:rPr>
                                <w:szCs w:val="20"/>
                                <w:lang w:bidi="en-US"/>
                              </w:rPr>
                              <w:t>Betriebssicherheit</w:t>
                            </w:r>
                            <w:r w:rsidR="006006BB">
                              <w:rPr>
                                <w:szCs w:val="20"/>
                                <w:lang w:bidi="en-US"/>
                              </w:rPr>
                              <w:t xml:space="preserve"> </w:t>
                            </w:r>
                            <w:r w:rsidRPr="006006BB">
                              <w:rPr>
                                <w:szCs w:val="20"/>
                                <w:lang w:bidi="en-US"/>
                              </w:rPr>
                              <w:t>der</w:t>
                            </w:r>
                            <w:r w:rsidR="006006BB">
                              <w:rPr>
                                <w:szCs w:val="20"/>
                                <w:lang w:bidi="en-US"/>
                              </w:rPr>
                              <w:t xml:space="preserve"> </w:t>
                            </w:r>
                            <w:r w:rsidRPr="006006BB">
                              <w:rPr>
                                <w:szCs w:val="20"/>
                                <w:lang w:bidi="en-US"/>
                              </w:rPr>
                              <w:t xml:space="preserve">verbleibenden IT-Infrastruktur </w:t>
                            </w:r>
                            <w:r w:rsidRPr="006006BB">
                              <w:rPr>
                                <w:szCs w:val="20"/>
                                <w:lang w:eastAsia="de-DE" w:bidi="de-DE"/>
                              </w:rPr>
                              <w:t>sicher</w:t>
                            </w:r>
                            <w:r w:rsidRPr="006006BB">
                              <w:rPr>
                                <w:szCs w:val="20"/>
                                <w:lang w:eastAsia="de-DE" w:bidi="de-DE"/>
                              </w:rPr>
                              <w:softHyphen/>
                              <w:t>zustellen.</w:t>
                            </w:r>
                          </w:p>
                          <w:p w:rsidR="00357FC9" w:rsidRPr="006006BB" w:rsidRDefault="00357FC9" w:rsidP="00F92E48">
                            <w:pPr>
                              <w:rPr>
                                <w:rFonts w:eastAsia="Tahoma"/>
                                <w:szCs w:val="20"/>
                                <w:lang w:eastAsia="de-DE" w:bidi="de-DE"/>
                              </w:rPr>
                            </w:pPr>
                            <w:bookmarkStart w:id="66" w:name="bookmark121"/>
                          </w:p>
                          <w:p w:rsidR="00357FC9" w:rsidRPr="006006BB" w:rsidRDefault="00357FC9" w:rsidP="00F92E48">
                            <w:pPr>
                              <w:rPr>
                                <w:b/>
                                <w:szCs w:val="20"/>
                              </w:rPr>
                            </w:pPr>
                            <w:r w:rsidRPr="006006BB">
                              <w:rPr>
                                <w:rFonts w:eastAsia="Tahoma"/>
                                <w:b/>
                                <w:szCs w:val="20"/>
                                <w:lang w:eastAsia="de-DE" w:bidi="de-DE"/>
                              </w:rPr>
                              <w:t>Netzausfall</w:t>
                            </w:r>
                            <w:bookmarkEnd w:id="66"/>
                          </w:p>
                          <w:p w:rsidR="00357FC9" w:rsidRPr="006006BB" w:rsidRDefault="00357FC9" w:rsidP="00F92E48">
                            <w:pPr>
                              <w:rPr>
                                <w:szCs w:val="20"/>
                              </w:rPr>
                            </w:pPr>
                            <w:r w:rsidRPr="006006BB">
                              <w:rPr>
                                <w:szCs w:val="20"/>
                                <w:lang w:eastAsia="de-DE" w:bidi="de-DE"/>
                              </w:rPr>
                              <w:t>Die Netzspannung muss stetig überwacht werden, um Stromausfälle schnellstmöglich zu behe</w:t>
                            </w:r>
                            <w:r w:rsidRPr="006006BB">
                              <w:rPr>
                                <w:szCs w:val="20"/>
                                <w:lang w:eastAsia="de-DE" w:bidi="de-DE"/>
                              </w:rPr>
                              <w:softHyphen/>
                              <w:t xml:space="preserve">ben. Defekte USV-Geräte (USV </w:t>
                            </w:r>
                            <w:r w:rsidRPr="006006BB">
                              <w:rPr>
                                <w:szCs w:val="20"/>
                                <w:lang w:bidi="en-US"/>
                              </w:rPr>
                              <w:t xml:space="preserve">= </w:t>
                            </w:r>
                            <w:r w:rsidRPr="006006BB">
                              <w:rPr>
                                <w:szCs w:val="20"/>
                                <w:lang w:eastAsia="de-DE" w:bidi="de-DE"/>
                              </w:rPr>
                              <w:t>unterbrechungsfreie Stromversorgung) müssen sofort ausge</w:t>
                            </w:r>
                            <w:r w:rsidRPr="006006BB">
                              <w:rPr>
                                <w:szCs w:val="20"/>
                                <w:lang w:eastAsia="de-DE" w:bidi="de-DE"/>
                              </w:rPr>
                              <w:softHyphen/>
                              <w:t>tauscht werden.</w:t>
                            </w:r>
                          </w:p>
                          <w:p w:rsidR="00357FC9" w:rsidRPr="006006BB" w:rsidRDefault="00357FC9" w:rsidP="00F92E48">
                            <w:pPr>
                              <w:rPr>
                                <w:szCs w:val="20"/>
                                <w:lang w:bidi="en-US"/>
                              </w:rPr>
                            </w:pPr>
                          </w:p>
                          <w:p w:rsidR="00357FC9" w:rsidRPr="006006BB" w:rsidRDefault="00357FC9" w:rsidP="00F92E48">
                            <w:pPr>
                              <w:rPr>
                                <w:b/>
                                <w:szCs w:val="20"/>
                              </w:rPr>
                            </w:pPr>
                            <w:r w:rsidRPr="006006BB">
                              <w:rPr>
                                <w:b/>
                                <w:szCs w:val="20"/>
                                <w:lang w:bidi="en-US"/>
                              </w:rPr>
                              <w:t>Wasserleckagen</w:t>
                            </w:r>
                          </w:p>
                          <w:p w:rsidR="00357FC9" w:rsidRPr="006006BB" w:rsidRDefault="00357FC9" w:rsidP="00F92E48">
                            <w:pPr>
                              <w:rPr>
                                <w:szCs w:val="20"/>
                              </w:rPr>
                            </w:pPr>
                            <w:r w:rsidRPr="006006BB">
                              <w:rPr>
                                <w:szCs w:val="20"/>
                                <w:lang w:eastAsia="de-DE" w:bidi="de-DE"/>
                              </w:rPr>
                              <w:t xml:space="preserve">Bei Eintritt von Wasser in den </w:t>
                            </w:r>
                            <w:r w:rsidRPr="006006BB">
                              <w:rPr>
                                <w:szCs w:val="20"/>
                                <w:lang w:bidi="en-US"/>
                              </w:rPr>
                              <w:t xml:space="preserve">Doppelbodenbereich </w:t>
                            </w:r>
                            <w:r w:rsidRPr="006006BB">
                              <w:rPr>
                                <w:szCs w:val="20"/>
                                <w:lang w:eastAsia="de-DE" w:bidi="de-DE"/>
                              </w:rPr>
                              <w:t>des Serverraums müssen sofort die IT-Mit</w:t>
                            </w:r>
                            <w:r w:rsidRPr="006006BB">
                              <w:rPr>
                                <w:szCs w:val="20"/>
                                <w:lang w:eastAsia="de-DE" w:bidi="de-DE"/>
                              </w:rPr>
                              <w:softHyphen/>
                              <w:t>arbeiter und die Gebäudeverwaltung informiert werden, um den Schaden schnellstmöglich zu beheben und kritische IT-Geräte zu schützen.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8" type="#_x0000_t202" style="position:absolute;margin-left:372.85pt;margin-top:.05pt;width:424.05pt;height:110.6pt;z-index:2517647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BkMQgIAAGMEAAAOAAAAZHJzL2Uyb0RvYy54bWysVNtu2zAMfR+wfxD0vthxnSw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" fillcolor="#f4b083 [1941]" stroked="f">
                <v:textbox style="mso-fit-shape-to-text:t">
                  <w:txbxContent>
                    <w:p w:rsidR="00357FC9" w:rsidRPr="006006BB" w:rsidRDefault="00357FC9" w:rsidP="00F92E48">
                      <w:pPr>
                        <w:rPr>
                          <w:b/>
                          <w:szCs w:val="20"/>
                        </w:rPr>
                      </w:pPr>
                      <w:r w:rsidRPr="006006BB">
                        <w:rPr>
                          <w:b/>
                          <w:szCs w:val="20"/>
                          <w:lang w:eastAsia="de-DE" w:bidi="de-DE"/>
                        </w:rPr>
                        <w:t xml:space="preserve">Einbruch, </w:t>
                      </w:r>
                      <w:r w:rsidRPr="006006BB">
                        <w:rPr>
                          <w:b/>
                          <w:szCs w:val="20"/>
                          <w:lang w:bidi="en-US"/>
                        </w:rPr>
                        <w:t xml:space="preserve">Diebstahl </w:t>
                      </w:r>
                      <w:r w:rsidRPr="006006BB">
                        <w:rPr>
                          <w:b/>
                          <w:szCs w:val="20"/>
                          <w:lang w:eastAsia="de-DE" w:bidi="de-DE"/>
                        </w:rPr>
                        <w:t>und Sachbeschädigung (Sabotage)</w:t>
                      </w:r>
                    </w:p>
                    <w:p w:rsidR="00357FC9" w:rsidRPr="006006BB" w:rsidRDefault="00357FC9" w:rsidP="00F92E48">
                      <w:pPr>
                        <w:rPr>
                          <w:szCs w:val="20"/>
                        </w:rPr>
                      </w:pPr>
                      <w:r w:rsidRPr="006006BB">
                        <w:rPr>
                          <w:szCs w:val="20"/>
                          <w:lang w:eastAsia="de-DE" w:bidi="de-DE"/>
                        </w:rPr>
                        <w:t xml:space="preserve">Die Zutrittskontrolle in den Serverraum sollte überwacht und protokolliert werden. Zusätzlich können Überwachungskameras Ereignisse wie das Betreten des Serverraums aufzeichnen oder direkt an </w:t>
                      </w:r>
                      <w:r w:rsidRPr="006006BB">
                        <w:rPr>
                          <w:szCs w:val="20"/>
                          <w:lang w:bidi="en-US"/>
                        </w:rPr>
                        <w:t xml:space="preserve">Mobiltelefone </w:t>
                      </w:r>
                      <w:r w:rsidRPr="006006BB">
                        <w:rPr>
                          <w:szCs w:val="20"/>
                          <w:lang w:eastAsia="de-DE" w:bidi="de-DE"/>
                        </w:rPr>
                        <w:t xml:space="preserve">von verantwortlichen </w:t>
                      </w:r>
                      <w:r w:rsidRPr="006006BB">
                        <w:rPr>
                          <w:szCs w:val="20"/>
                          <w:lang w:bidi="en-US"/>
                        </w:rPr>
                        <w:t xml:space="preserve">IT-Mitarbeitern </w:t>
                      </w:r>
                      <w:r w:rsidRPr="006006BB">
                        <w:rPr>
                          <w:szCs w:val="20"/>
                          <w:lang w:eastAsia="de-DE" w:bidi="de-DE"/>
                        </w:rPr>
                        <w:t>gestreamt werden.</w:t>
                      </w:r>
                    </w:p>
                    <w:p w:rsidR="00357FC9" w:rsidRPr="006006BB" w:rsidRDefault="00357FC9" w:rsidP="00F92E48">
                      <w:pPr>
                        <w:rPr>
                          <w:rFonts w:eastAsia="Tahoma"/>
                          <w:szCs w:val="20"/>
                          <w:lang w:bidi="en-US"/>
                        </w:rPr>
                      </w:pPr>
                      <w:bookmarkStart w:id="89" w:name="bookmark119"/>
                    </w:p>
                    <w:p w:rsidR="00357FC9" w:rsidRPr="006006BB" w:rsidRDefault="00357FC9" w:rsidP="00F92E48">
                      <w:pPr>
                        <w:rPr>
                          <w:b/>
                          <w:szCs w:val="20"/>
                        </w:rPr>
                      </w:pPr>
                      <w:r w:rsidRPr="006006BB">
                        <w:rPr>
                          <w:rFonts w:eastAsia="Tahoma"/>
                          <w:b/>
                          <w:szCs w:val="20"/>
                          <w:lang w:bidi="en-US"/>
                        </w:rPr>
                        <w:t xml:space="preserve">Schmorbrande </w:t>
                      </w:r>
                      <w:r w:rsidRPr="006006BB">
                        <w:rPr>
                          <w:rFonts w:eastAsia="Tahoma"/>
                          <w:b/>
                          <w:szCs w:val="20"/>
                          <w:lang w:eastAsia="de-DE" w:bidi="de-DE"/>
                        </w:rPr>
                        <w:t>und Feuer</w:t>
                      </w:r>
                      <w:bookmarkEnd w:id="89"/>
                    </w:p>
                    <w:p w:rsidR="00357FC9" w:rsidRPr="006006BB" w:rsidRDefault="00357FC9" w:rsidP="00F92E48">
                      <w:pPr>
                        <w:rPr>
                          <w:szCs w:val="20"/>
                        </w:rPr>
                      </w:pPr>
                      <w:r w:rsidRPr="006006BB">
                        <w:rPr>
                          <w:szCs w:val="20"/>
                          <w:lang w:eastAsia="de-DE" w:bidi="de-DE"/>
                        </w:rPr>
                        <w:t>Rauchmelder stellen sicher, dass sowohl Feuerwehr als auch die verantwortlichen IT-Mitarbei</w:t>
                      </w:r>
                      <w:r w:rsidRPr="006006BB">
                        <w:rPr>
                          <w:szCs w:val="20"/>
                          <w:lang w:eastAsia="de-DE" w:bidi="de-DE"/>
                        </w:rPr>
                        <w:softHyphen/>
                        <w:t xml:space="preserve">ter schnellstmöglich informiert werden. Diese können unmittelbar mit der Implementierung des </w:t>
                      </w:r>
                      <w:r w:rsidRPr="006006BB">
                        <w:rPr>
                          <w:szCs w:val="20"/>
                          <w:lang w:bidi="en-US"/>
                        </w:rPr>
                        <w:t xml:space="preserve">Disaster-Recovery-Plans </w:t>
                      </w:r>
                      <w:r w:rsidRPr="006006BB">
                        <w:rPr>
                          <w:szCs w:val="20"/>
                          <w:lang w:eastAsia="de-DE" w:bidi="de-DE"/>
                        </w:rPr>
                        <w:t>beginnen, um weitere Ausfallzeiten zu minimieren, die Datenwie</w:t>
                      </w:r>
                      <w:r w:rsidRPr="006006BB">
                        <w:rPr>
                          <w:szCs w:val="20"/>
                          <w:lang w:eastAsia="de-DE" w:bidi="de-DE"/>
                        </w:rPr>
                        <w:softHyphen/>
                        <w:t xml:space="preserve">derherstellung zu starten und die </w:t>
                      </w:r>
                      <w:r w:rsidRPr="006006BB">
                        <w:rPr>
                          <w:szCs w:val="20"/>
                          <w:lang w:bidi="en-US"/>
                        </w:rPr>
                        <w:t>Betriebssicherheit</w:t>
                      </w:r>
                      <w:r w:rsidR="006006BB">
                        <w:rPr>
                          <w:szCs w:val="20"/>
                          <w:lang w:bidi="en-US"/>
                        </w:rPr>
                        <w:t xml:space="preserve"> </w:t>
                      </w:r>
                      <w:r w:rsidRPr="006006BB">
                        <w:rPr>
                          <w:szCs w:val="20"/>
                          <w:lang w:bidi="en-US"/>
                        </w:rPr>
                        <w:t>der</w:t>
                      </w:r>
                      <w:r w:rsidR="006006BB">
                        <w:rPr>
                          <w:szCs w:val="20"/>
                          <w:lang w:bidi="en-US"/>
                        </w:rPr>
                        <w:t xml:space="preserve"> </w:t>
                      </w:r>
                      <w:r w:rsidRPr="006006BB">
                        <w:rPr>
                          <w:szCs w:val="20"/>
                          <w:lang w:bidi="en-US"/>
                        </w:rPr>
                        <w:t xml:space="preserve">verbleibenden IT-Infrastruktur </w:t>
                      </w:r>
                      <w:r w:rsidRPr="006006BB">
                        <w:rPr>
                          <w:szCs w:val="20"/>
                          <w:lang w:eastAsia="de-DE" w:bidi="de-DE"/>
                        </w:rPr>
                        <w:t>sicher</w:t>
                      </w:r>
                      <w:r w:rsidRPr="006006BB">
                        <w:rPr>
                          <w:szCs w:val="20"/>
                          <w:lang w:eastAsia="de-DE" w:bidi="de-DE"/>
                        </w:rPr>
                        <w:softHyphen/>
                        <w:t>zustellen.</w:t>
                      </w:r>
                    </w:p>
                    <w:p w:rsidR="00357FC9" w:rsidRPr="006006BB" w:rsidRDefault="00357FC9" w:rsidP="00F92E48">
                      <w:pPr>
                        <w:rPr>
                          <w:rFonts w:eastAsia="Tahoma"/>
                          <w:szCs w:val="20"/>
                          <w:lang w:eastAsia="de-DE" w:bidi="de-DE"/>
                        </w:rPr>
                      </w:pPr>
                      <w:bookmarkStart w:id="90" w:name="bookmark121"/>
                    </w:p>
                    <w:p w:rsidR="00357FC9" w:rsidRPr="006006BB" w:rsidRDefault="00357FC9" w:rsidP="00F92E48">
                      <w:pPr>
                        <w:rPr>
                          <w:b/>
                          <w:szCs w:val="20"/>
                        </w:rPr>
                      </w:pPr>
                      <w:r w:rsidRPr="006006BB">
                        <w:rPr>
                          <w:rFonts w:eastAsia="Tahoma"/>
                          <w:b/>
                          <w:szCs w:val="20"/>
                          <w:lang w:eastAsia="de-DE" w:bidi="de-DE"/>
                        </w:rPr>
                        <w:t>Netzausfall</w:t>
                      </w:r>
                      <w:bookmarkEnd w:id="90"/>
                    </w:p>
                    <w:p w:rsidR="00357FC9" w:rsidRPr="006006BB" w:rsidRDefault="00357FC9" w:rsidP="00F92E48">
                      <w:pPr>
                        <w:rPr>
                          <w:szCs w:val="20"/>
                        </w:rPr>
                      </w:pPr>
                      <w:r w:rsidRPr="006006BB">
                        <w:rPr>
                          <w:szCs w:val="20"/>
                          <w:lang w:eastAsia="de-DE" w:bidi="de-DE"/>
                        </w:rPr>
                        <w:t>Die Netzspannung muss stetig überwacht werden, um Stromausfälle schnellstmöglich zu behe</w:t>
                      </w:r>
                      <w:r w:rsidRPr="006006BB">
                        <w:rPr>
                          <w:szCs w:val="20"/>
                          <w:lang w:eastAsia="de-DE" w:bidi="de-DE"/>
                        </w:rPr>
                        <w:softHyphen/>
                        <w:t xml:space="preserve">ben. Defekte USV-Geräte (USV </w:t>
                      </w:r>
                      <w:r w:rsidRPr="006006BB">
                        <w:rPr>
                          <w:szCs w:val="20"/>
                          <w:lang w:bidi="en-US"/>
                        </w:rPr>
                        <w:t xml:space="preserve">= </w:t>
                      </w:r>
                      <w:r w:rsidRPr="006006BB">
                        <w:rPr>
                          <w:szCs w:val="20"/>
                          <w:lang w:eastAsia="de-DE" w:bidi="de-DE"/>
                        </w:rPr>
                        <w:t>unterbrechungsfreie Stromversorgung) müssen sofort ausge</w:t>
                      </w:r>
                      <w:r w:rsidRPr="006006BB">
                        <w:rPr>
                          <w:szCs w:val="20"/>
                          <w:lang w:eastAsia="de-DE" w:bidi="de-DE"/>
                        </w:rPr>
                        <w:softHyphen/>
                        <w:t>tauscht werden.</w:t>
                      </w:r>
                    </w:p>
                    <w:p w:rsidR="00357FC9" w:rsidRPr="006006BB" w:rsidRDefault="00357FC9" w:rsidP="00F92E48">
                      <w:pPr>
                        <w:rPr>
                          <w:szCs w:val="20"/>
                          <w:lang w:bidi="en-US"/>
                        </w:rPr>
                      </w:pPr>
                    </w:p>
                    <w:p w:rsidR="00357FC9" w:rsidRPr="006006BB" w:rsidRDefault="00357FC9" w:rsidP="00F92E48">
                      <w:pPr>
                        <w:rPr>
                          <w:b/>
                          <w:szCs w:val="20"/>
                        </w:rPr>
                      </w:pPr>
                      <w:r w:rsidRPr="006006BB">
                        <w:rPr>
                          <w:b/>
                          <w:szCs w:val="20"/>
                          <w:lang w:bidi="en-US"/>
                        </w:rPr>
                        <w:t>Wasserleckagen</w:t>
                      </w:r>
                    </w:p>
                    <w:p w:rsidR="00357FC9" w:rsidRPr="006006BB" w:rsidRDefault="00357FC9" w:rsidP="00F92E48">
                      <w:pPr>
                        <w:rPr>
                          <w:szCs w:val="20"/>
                        </w:rPr>
                      </w:pPr>
                      <w:r w:rsidRPr="006006BB">
                        <w:rPr>
                          <w:szCs w:val="20"/>
                          <w:lang w:eastAsia="de-DE" w:bidi="de-DE"/>
                        </w:rPr>
                        <w:t xml:space="preserve">Bei Eintritt von Wasser in den </w:t>
                      </w:r>
                      <w:r w:rsidRPr="006006BB">
                        <w:rPr>
                          <w:szCs w:val="20"/>
                          <w:lang w:bidi="en-US"/>
                        </w:rPr>
                        <w:t xml:space="preserve">Doppelbodenbereich </w:t>
                      </w:r>
                      <w:r w:rsidRPr="006006BB">
                        <w:rPr>
                          <w:szCs w:val="20"/>
                          <w:lang w:eastAsia="de-DE" w:bidi="de-DE"/>
                        </w:rPr>
                        <w:t>des Serverraums müssen sofort die IT-Mit</w:t>
                      </w:r>
                      <w:r w:rsidRPr="006006BB">
                        <w:rPr>
                          <w:szCs w:val="20"/>
                          <w:lang w:eastAsia="de-DE" w:bidi="de-DE"/>
                        </w:rPr>
                        <w:softHyphen/>
                        <w:t>arbeiter und die Gebäudeverwaltung informiert werden, um den Schaden schnellstmöglich zu beheben und kritische IT-Geräte zu schützen.</w:t>
                      </w:r>
                    </w:p>
                  </w:txbxContent>
                </v:textbox>
                <w10:wrap type="topAndBottom" anchorx="margin"/>
              </v:shape>
            </w:pict>
          </mc:Fallback>
        </mc:AlternateContent>
      </w:r>
    </w:p>
    <w:p w:rsidR="00251E57" w:rsidRPr="004A54D6" w:rsidRDefault="00251E57" w:rsidP="00F92E48"/>
    <w:p w:rsidR="00251E57" w:rsidRPr="004A54D6" w:rsidRDefault="00251E57" w:rsidP="00F92E48"/>
    <w:p w:rsidR="00F92E48" w:rsidRPr="004A54D6" w:rsidRDefault="00F92E48" w:rsidP="00F92E48"/>
    <w:p w:rsidR="00251E57" w:rsidRPr="004A54D6" w:rsidRDefault="00251E57" w:rsidP="00251E57">
      <w:pPr>
        <w:pStyle w:val="A02bfw10mm"/>
      </w:pPr>
      <w:r w:rsidRPr="004A54D6">
        <w:rPr>
          <w:noProof/>
          <w:lang w:eastAsia="de-DE"/>
        </w:rPr>
        <w:drawing>
          <wp:anchor distT="0" distB="0" distL="114300" distR="114300" simplePos="0" relativeHeight="251765760" behindDoc="1" locked="0" layoutInCell="1" allowOverlap="1">
            <wp:simplePos x="0" y="0"/>
            <wp:positionH relativeFrom="margin">
              <wp:align>right</wp:align>
            </wp:positionH>
            <wp:positionV relativeFrom="paragraph">
              <wp:posOffset>6096</wp:posOffset>
            </wp:positionV>
            <wp:extent cx="3383280" cy="3017520"/>
            <wp:effectExtent l="0" t="0" r="7620" b="0"/>
            <wp:wrapSquare wrapText="bothSides"/>
            <wp:docPr id="47" name="Picut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57">
                      <a:extLst>
                        <a:ext uri="{28A0092B-C50C-407E-A947-70E740481C1C}">
                          <a14:useLocalDpi xmlns:a14="http://schemas.microsoft.com/office/drawing/2010/main" val="0"/>
                        </a:ext>
                      </a:extLst>
                    </a:blip>
                    <a:stretch/>
                  </pic:blipFill>
                  <pic:spPr>
                    <a:xfrm>
                      <a:off x="0" y="0"/>
                      <a:ext cx="3383280" cy="3017520"/>
                    </a:xfrm>
                    <a:prstGeom prst="rect">
                      <a:avLst/>
                    </a:prstGeom>
                  </pic:spPr>
                </pic:pic>
              </a:graphicData>
            </a:graphic>
          </wp:anchor>
        </w:drawing>
      </w:r>
      <w:r w:rsidRPr="004A54D6">
        <w:t>Die erfassten Daten aller Sensoren können den Mitarbeitern mittels Da</w:t>
      </w:r>
      <w:r w:rsidRPr="004A54D6">
        <w:softHyphen/>
        <w:t xml:space="preserve">tenvisualisierung auf einem </w:t>
      </w:r>
      <w:r w:rsidRPr="004A54D6">
        <w:rPr>
          <w:lang w:bidi="en-US"/>
        </w:rPr>
        <w:t>Dash</w:t>
      </w:r>
      <w:r w:rsidRPr="004A54D6">
        <w:rPr>
          <w:lang w:bidi="en-US"/>
        </w:rPr>
        <w:softHyphen/>
        <w:t xml:space="preserve">board </w:t>
      </w:r>
      <w:r w:rsidRPr="004A54D6">
        <w:t xml:space="preserve">angezeigt werden. So haben die </w:t>
      </w:r>
      <w:r w:rsidRPr="004A54D6">
        <w:rPr>
          <w:lang w:bidi="en-US"/>
        </w:rPr>
        <w:t xml:space="preserve">IT-Mitarbeiter </w:t>
      </w:r>
      <w:r w:rsidR="00BF6B78" w:rsidRPr="004A54D6">
        <w:t>ein Echtzeitmoni</w:t>
      </w:r>
      <w:r w:rsidRPr="004A54D6">
        <w:t>toring des Serverraums auf ihren Mobilgeräten, auf dem auch alle Fehler- und Alarmmeldungen ange</w:t>
      </w:r>
      <w:r w:rsidRPr="004A54D6">
        <w:softHyphen/>
        <w:t>zeigt werden.</w:t>
      </w:r>
    </w:p>
    <w:p w:rsidR="00251E57" w:rsidRPr="004A54D6" w:rsidRDefault="00251E57" w:rsidP="00251E57">
      <w:pPr>
        <w:pStyle w:val="A02bfw10mm"/>
      </w:pPr>
      <w:r w:rsidRPr="004A54D6">
        <w:t>Analog zu den Beispielen des Ser</w:t>
      </w:r>
      <w:r w:rsidRPr="004A54D6">
        <w:softHyphen/>
        <w:t xml:space="preserve">verraums können sowohl Smart </w:t>
      </w:r>
      <w:r w:rsidRPr="004A54D6">
        <w:rPr>
          <w:lang w:bidi="en-US"/>
        </w:rPr>
        <w:t>Ho</w:t>
      </w:r>
      <w:r w:rsidRPr="004A54D6">
        <w:rPr>
          <w:lang w:bidi="en-US"/>
        </w:rPr>
        <w:softHyphen/>
        <w:t xml:space="preserve">mes </w:t>
      </w:r>
      <w:r w:rsidRPr="004A54D6">
        <w:t>als auch industrielle Maschinen und Anlagen überwacht und ge</w:t>
      </w:r>
      <w:r w:rsidRPr="004A54D6">
        <w:softHyphen/>
        <w:t>schützt werden. Speziell in der In</w:t>
      </w:r>
      <w:r w:rsidRPr="004A54D6">
        <w:softHyphen/>
        <w:t>dustrie ermöglichen cyber-physi</w:t>
      </w:r>
      <w:r w:rsidRPr="004A54D6">
        <w:softHyphen/>
        <w:t>sche Systeme die Nachrüstung von bestehenden Maschinenparks.</w:t>
      </w:r>
    </w:p>
    <w:p w:rsidR="00251E57" w:rsidRPr="004A54D6" w:rsidRDefault="00251E57" w:rsidP="00F92E48"/>
    <w:p w:rsidR="00251E57" w:rsidRPr="004A54D6" w:rsidRDefault="00251E57">
      <w:pPr>
        <w:spacing w:after="160" w:line="259" w:lineRule="auto"/>
      </w:pPr>
      <w:r w:rsidRPr="004A54D6">
        <w:br w:type="page"/>
      </w:r>
    </w:p>
    <w:p w:rsidR="00251E57" w:rsidRPr="004A54D6" w:rsidRDefault="00251E57" w:rsidP="00F92E48">
      <w:r w:rsidRPr="004A54D6">
        <w:rPr>
          <w:noProof/>
          <w:lang w:eastAsia="de-DE"/>
        </w:rPr>
        <w:drawing>
          <wp:anchor distT="0" distB="0" distL="114300" distR="114300" simplePos="0" relativeHeight="251766784" behindDoc="0" locked="0" layoutInCell="1" allowOverlap="1">
            <wp:simplePos x="0" y="0"/>
            <wp:positionH relativeFrom="margin">
              <wp:align>right</wp:align>
            </wp:positionH>
            <wp:positionV relativeFrom="paragraph">
              <wp:posOffset>381</wp:posOffset>
            </wp:positionV>
            <wp:extent cx="5407025" cy="4602480"/>
            <wp:effectExtent l="0" t="0" r="3175" b="7620"/>
            <wp:wrapTopAndBottom/>
            <wp:docPr id="48" name="Picut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8">
                      <a:extLst>
                        <a:ext uri="{28A0092B-C50C-407E-A947-70E740481C1C}">
                          <a14:useLocalDpi xmlns:a14="http://schemas.microsoft.com/office/drawing/2010/main" val="0"/>
                        </a:ext>
                      </a:extLst>
                    </a:blip>
                    <a:stretch/>
                  </pic:blipFill>
                  <pic:spPr>
                    <a:xfrm>
                      <a:off x="0" y="0"/>
                      <a:ext cx="5407025" cy="4602480"/>
                    </a:xfrm>
                    <a:prstGeom prst="rect">
                      <a:avLst/>
                    </a:prstGeom>
                  </pic:spPr>
                </pic:pic>
              </a:graphicData>
            </a:graphic>
          </wp:anchor>
        </w:drawing>
      </w:r>
    </w:p>
    <w:p w:rsidR="00916ACE" w:rsidRPr="004A54D6" w:rsidRDefault="00916ACE" w:rsidP="00916ACE">
      <w:pPr>
        <w:pStyle w:val="A02bfw10mm"/>
      </w:pPr>
      <w:r w:rsidRPr="004A54D6">
        <w:t xml:space="preserve">Wie eingangs beschrieben, sollen die Auszubildenden die Büro-, </w:t>
      </w:r>
      <w:r w:rsidRPr="004A54D6">
        <w:rPr>
          <w:lang w:bidi="en-US"/>
        </w:rPr>
        <w:t xml:space="preserve">Besprechungs- </w:t>
      </w:r>
      <w:r w:rsidRPr="004A54D6">
        <w:t xml:space="preserve">und Verwaltungsräume mit vernetzten Sensoren ausstatten, die somit eine Regelung des Raumklimas und der </w:t>
      </w:r>
      <w:r w:rsidRPr="004A54D6">
        <w:rPr>
          <w:lang w:bidi="en-US"/>
        </w:rPr>
        <w:t>CO</w:t>
      </w:r>
      <w:r w:rsidRPr="004A54D6">
        <w:rPr>
          <w:vertAlign w:val="subscript"/>
          <w:lang w:bidi="en-US"/>
        </w:rPr>
        <w:t>2</w:t>
      </w:r>
      <w:r w:rsidRPr="004A54D6">
        <w:rPr>
          <w:lang w:bidi="en-US"/>
        </w:rPr>
        <w:t xml:space="preserve">-Konzentration </w:t>
      </w:r>
      <w:r w:rsidRPr="004A54D6">
        <w:t>ermöglichen.</w:t>
      </w:r>
    </w:p>
    <w:p w:rsidR="00916ACE" w:rsidRPr="004A54D6" w:rsidRDefault="00916ACE" w:rsidP="00916ACE">
      <w:pPr>
        <w:pStyle w:val="A02bfw10mm"/>
      </w:pPr>
      <w:r w:rsidRPr="004A54D6">
        <w:t xml:space="preserve">Zur Auswahl geeigneter Sensoren und </w:t>
      </w:r>
      <w:r w:rsidRPr="004A54D6">
        <w:rPr>
          <w:lang w:bidi="en-US"/>
        </w:rPr>
        <w:t xml:space="preserve">Mikrocontroller </w:t>
      </w:r>
      <w:r w:rsidRPr="004A54D6">
        <w:t>ist es notwendig, eine Systembetrachtung des ge</w:t>
      </w:r>
      <w:r w:rsidRPr="004A54D6">
        <w:softHyphen/>
        <w:t>planten cyber-physischen Systems vorzunehmen. In einem techni</w:t>
      </w:r>
      <w:r w:rsidR="00BF6B78" w:rsidRPr="004A54D6">
        <w:t>schen System müssen die Informa</w:t>
      </w:r>
      <w:r w:rsidRPr="004A54D6">
        <w:t>tions-, Material- und Energieflüsse in das System und aus dem System heraus betrachtet werden. Dieser Ansatz ermöglicht die Schnittstellenauswahl für die Kommunikation und Energieversorgung eines cyber</w:t>
      </w:r>
      <w:r w:rsidRPr="004A54D6">
        <w:softHyphen/>
        <w:t>physischen Systems.</w:t>
      </w:r>
    </w:p>
    <w:p w:rsidR="00F92E48" w:rsidRPr="004A54D6" w:rsidRDefault="00F92E48" w:rsidP="00F92E48"/>
    <w:p w:rsidR="00916ACE" w:rsidRPr="004A54D6" w:rsidRDefault="00916ACE" w:rsidP="00916ACE"/>
    <w:p w:rsidR="00916ACE" w:rsidRPr="004A54D6" w:rsidRDefault="00916ACE" w:rsidP="00916ACE">
      <w:pPr>
        <w:pStyle w:val="berschrift2"/>
      </w:pPr>
      <w:bookmarkStart w:id="67" w:name="_Toc114214443"/>
      <w:r w:rsidRPr="004A54D6">
        <w:t xml:space="preserve">LE 1 - Den </w:t>
      </w:r>
      <w:r w:rsidRPr="004A54D6">
        <w:rPr>
          <w:lang w:bidi="en-US"/>
        </w:rPr>
        <w:t xml:space="preserve">Datenfluss </w:t>
      </w:r>
      <w:r w:rsidRPr="004A54D6">
        <w:t xml:space="preserve">an </w:t>
      </w:r>
      <w:r w:rsidRPr="004A54D6">
        <w:rPr>
          <w:lang w:bidi="en-US"/>
        </w:rPr>
        <w:t xml:space="preserve">CPS-Schnittstellen </w:t>
      </w:r>
      <w:r w:rsidRPr="004A54D6">
        <w:t>und innerhalb eines Netzwerks vergleichen</w:t>
      </w:r>
      <w:bookmarkEnd w:id="67"/>
    </w:p>
    <w:p w:rsidR="00916ACE" w:rsidRPr="004A54D6" w:rsidRDefault="00916ACE" w:rsidP="00916ACE">
      <w:pPr>
        <w:pStyle w:val="A02bfw10mm"/>
      </w:pPr>
    </w:p>
    <w:p w:rsidR="00916ACE" w:rsidRPr="004A54D6" w:rsidRDefault="00916ACE" w:rsidP="00916ACE">
      <w:pPr>
        <w:pStyle w:val="A02bfw10mm"/>
      </w:pPr>
      <w:r w:rsidRPr="004A54D6">
        <w:t>Ein reines mechatronisches System besteht im Wesentlichen aus den abgebildeten Komponenten (siehe folgende Abbildung). Es ist in sich geschlossen und arbeitet eingangssei</w:t>
      </w:r>
      <w:r w:rsidR="00BF6B78" w:rsidRPr="004A54D6">
        <w:t>tig mit den definierten Informa</w:t>
      </w:r>
      <w:r w:rsidRPr="004A54D6">
        <w:t xml:space="preserve">tions-, Material- und Energieflüssen. Auch aus Sicht des </w:t>
      </w:r>
      <w:r w:rsidRPr="004A54D6">
        <w:rPr>
          <w:lang w:bidi="en-US"/>
        </w:rPr>
        <w:t xml:space="preserve">Teilsystemausgangs </w:t>
      </w:r>
      <w:r w:rsidRPr="004A54D6">
        <w:t xml:space="preserve">sind die Informationen, die Material- und Energieflüsse </w:t>
      </w:r>
      <w:r w:rsidRPr="004A54D6">
        <w:rPr>
          <w:lang w:bidi="en-US"/>
        </w:rPr>
        <w:t xml:space="preserve">Iokal zu </w:t>
      </w:r>
      <w:r w:rsidRPr="004A54D6">
        <w:t>betrachten.</w:t>
      </w:r>
    </w:p>
    <w:p w:rsidR="00916ACE" w:rsidRPr="004A54D6" w:rsidRDefault="00916ACE">
      <w:pPr>
        <w:spacing w:after="160" w:line="259" w:lineRule="auto"/>
        <w:rPr>
          <w:szCs w:val="24"/>
        </w:rPr>
      </w:pPr>
      <w:r w:rsidRPr="004A54D6">
        <w:br w:type="page"/>
      </w:r>
    </w:p>
    <w:p w:rsidR="00916ACE" w:rsidRPr="004A54D6" w:rsidRDefault="00916ACE" w:rsidP="00916ACE">
      <w:pPr>
        <w:pStyle w:val="A01bfwberschriftfett"/>
      </w:pPr>
      <w:r w:rsidRPr="004A54D6">
        <w:rPr>
          <w:noProof/>
          <w:lang w:eastAsia="de-DE"/>
        </w:rPr>
        <w:drawing>
          <wp:anchor distT="0" distB="107950" distL="114300" distR="114300" simplePos="0" relativeHeight="251767808" behindDoc="0" locked="0" layoutInCell="1" allowOverlap="1">
            <wp:simplePos x="0" y="0"/>
            <wp:positionH relativeFrom="margin">
              <wp:align>left</wp:align>
            </wp:positionH>
            <wp:positionV relativeFrom="paragraph">
              <wp:posOffset>226568</wp:posOffset>
            </wp:positionV>
            <wp:extent cx="4168800" cy="1810800"/>
            <wp:effectExtent l="0" t="0" r="3175" b="0"/>
            <wp:wrapTopAndBottom/>
            <wp:docPr id="49"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59">
                      <a:extLst>
                        <a:ext uri="{28A0092B-C50C-407E-A947-70E740481C1C}">
                          <a14:useLocalDpi xmlns:a14="http://schemas.microsoft.com/office/drawing/2010/main" val="0"/>
                        </a:ext>
                      </a:extLst>
                    </a:blip>
                    <a:stretch/>
                  </pic:blipFill>
                  <pic:spPr>
                    <a:xfrm>
                      <a:off x="0" y="0"/>
                      <a:ext cx="4168800" cy="1810800"/>
                    </a:xfrm>
                    <a:prstGeom prst="rect">
                      <a:avLst/>
                    </a:prstGeom>
                  </pic:spPr>
                </pic:pic>
              </a:graphicData>
            </a:graphic>
            <wp14:sizeRelH relativeFrom="margin">
              <wp14:pctWidth>0</wp14:pctWidth>
            </wp14:sizeRelH>
            <wp14:sizeRelV relativeFrom="margin">
              <wp14:pctHeight>0</wp14:pctHeight>
            </wp14:sizeRelV>
          </wp:anchor>
        </w:drawing>
      </w:r>
      <w:r w:rsidRPr="004A54D6">
        <w:t>Mechatronisches System mit integrierter Regelung</w:t>
      </w:r>
    </w:p>
    <w:p w:rsidR="00916ACE" w:rsidRPr="004A54D6" w:rsidRDefault="00916ACE" w:rsidP="00916ACE">
      <w:pPr>
        <w:pStyle w:val="A02bfw10mm"/>
      </w:pPr>
      <w:r w:rsidRPr="004A54D6">
        <w:t xml:space="preserve">Ein cyber-physisches System ergänzt ein mechatronisches System mit Funktionen zur Kommunikation und Vernetzung mit anderen Maschinen, Steuerungen, Menschen, aber auch mit künstlicher Intelligenz </w:t>
      </w:r>
      <w:r w:rsidRPr="004A54D6">
        <w:rPr>
          <w:lang w:bidi="en-US"/>
        </w:rPr>
        <w:t xml:space="preserve">(KI) </w:t>
      </w:r>
      <w:r w:rsidRPr="004A54D6">
        <w:t xml:space="preserve">aus der </w:t>
      </w:r>
      <w:r w:rsidRPr="004A54D6">
        <w:rPr>
          <w:lang w:bidi="en-US"/>
        </w:rPr>
        <w:t xml:space="preserve">Cloud </w:t>
      </w:r>
      <w:r w:rsidRPr="004A54D6">
        <w:t xml:space="preserve">oder in der Edge (siehe folgende Abbildung). Die Informationsverarbeitung kann somit durch </w:t>
      </w:r>
      <w:r w:rsidRPr="004A54D6">
        <w:rPr>
          <w:lang w:bidi="en-US"/>
        </w:rPr>
        <w:t xml:space="preserve">Kl </w:t>
      </w:r>
      <w:r w:rsidRPr="004A54D6">
        <w:t xml:space="preserve">erweitert werden und </w:t>
      </w:r>
      <w:r w:rsidRPr="004A54D6">
        <w:rPr>
          <w:lang w:bidi="en-US"/>
        </w:rPr>
        <w:t xml:space="preserve">Stellt einem </w:t>
      </w:r>
      <w:r w:rsidRPr="004A54D6">
        <w:t>cyber-physischen System mehr „Eigenintelligenz" zur Verfü</w:t>
      </w:r>
      <w:r w:rsidRPr="004A54D6">
        <w:softHyphen/>
        <w:t>gung, was bestehende Regelungen mit assoziativen (vernetzten) und kognitiven (wahrnehmenden und „denkenden") Algorithmen weiter optimiert.</w:t>
      </w:r>
    </w:p>
    <w:p w:rsidR="00916ACE" w:rsidRPr="004A54D6" w:rsidRDefault="00916ACE" w:rsidP="00916ACE">
      <w:pPr>
        <w:pStyle w:val="A01bfwberschriftfett"/>
      </w:pPr>
      <w:r w:rsidRPr="004A54D6">
        <w:rPr>
          <w:noProof/>
          <w:lang w:eastAsia="de-DE"/>
        </w:rPr>
        <w:drawing>
          <wp:anchor distT="0" distB="0" distL="114300" distR="114300" simplePos="0" relativeHeight="251768832" behindDoc="0" locked="0" layoutInCell="1" allowOverlap="1">
            <wp:simplePos x="0" y="0"/>
            <wp:positionH relativeFrom="margin">
              <wp:align>left</wp:align>
            </wp:positionH>
            <wp:positionV relativeFrom="paragraph">
              <wp:posOffset>385597</wp:posOffset>
            </wp:positionV>
            <wp:extent cx="4126865" cy="3669665"/>
            <wp:effectExtent l="0" t="0" r="6985" b="6985"/>
            <wp:wrapTopAndBottom/>
            <wp:docPr id="50" name="Picut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0">
                      <a:extLst>
                        <a:ext uri="{28A0092B-C50C-407E-A947-70E740481C1C}">
                          <a14:useLocalDpi xmlns:a14="http://schemas.microsoft.com/office/drawing/2010/main" val="0"/>
                        </a:ext>
                      </a:extLst>
                    </a:blip>
                    <a:stretch/>
                  </pic:blipFill>
                  <pic:spPr>
                    <a:xfrm>
                      <a:off x="0" y="0"/>
                      <a:ext cx="4126865" cy="3669665"/>
                    </a:xfrm>
                    <a:prstGeom prst="rect">
                      <a:avLst/>
                    </a:prstGeom>
                  </pic:spPr>
                </pic:pic>
              </a:graphicData>
            </a:graphic>
          </wp:anchor>
        </w:drawing>
      </w:r>
      <w:r w:rsidRPr="004A54D6">
        <w:t>Cyber-physisches System mit integrierter Regelung und Kommunikationseinheit</w:t>
      </w:r>
    </w:p>
    <w:p w:rsidR="00916ACE" w:rsidRPr="004A54D6" w:rsidRDefault="00916ACE" w:rsidP="00916ACE">
      <w:pPr>
        <w:pStyle w:val="A02bfw10mm"/>
      </w:pPr>
    </w:p>
    <w:p w:rsidR="00916ACE" w:rsidRPr="004A54D6" w:rsidRDefault="00916ACE" w:rsidP="00916ACE">
      <w:pPr>
        <w:pStyle w:val="A02bfw10mm"/>
      </w:pPr>
      <w:r w:rsidRPr="004A54D6">
        <w:t xml:space="preserve">Die notwendigen Schnittstellen hängen von zahlreichen Faktoren ab (siehe auch Kapitel </w:t>
      </w:r>
      <w:r w:rsidRPr="004A54D6">
        <w:rPr>
          <w:lang w:bidi="en-US"/>
        </w:rPr>
        <w:t xml:space="preserve">7.2). </w:t>
      </w:r>
      <w:r w:rsidRPr="004A54D6">
        <w:t xml:space="preserve">Es ist zu klären, ob beispielsweise zwei cyber-physische Systeme lokal über einen </w:t>
      </w:r>
      <w:r w:rsidRPr="004A54D6">
        <w:rPr>
          <w:lang w:bidi="en-US"/>
        </w:rPr>
        <w:t xml:space="preserve">MQTT-Broker </w:t>
      </w:r>
      <w:r w:rsidRPr="004A54D6">
        <w:t>Nachrichten si</w:t>
      </w:r>
      <w:r w:rsidRPr="004A54D6">
        <w:softHyphen/>
        <w:t>cher austauschen dürfen oder ob die Daten sicher über das Internet weltweit bereitgestellt werden sol</w:t>
      </w:r>
      <w:r w:rsidRPr="004A54D6">
        <w:softHyphen/>
        <w:t xml:space="preserve">len. </w:t>
      </w:r>
      <w:r w:rsidRPr="004A54D6">
        <w:rPr>
          <w:lang w:bidi="en-US"/>
        </w:rPr>
        <w:t xml:space="preserve">Im </w:t>
      </w:r>
      <w:r w:rsidRPr="004A54D6">
        <w:t xml:space="preserve">industriellen Umfeld werden die Daten häufig an ein </w:t>
      </w:r>
      <w:r w:rsidRPr="004A54D6">
        <w:rPr>
          <w:lang w:bidi="en-US"/>
        </w:rPr>
        <w:t xml:space="preserve">IoT-Gateway </w:t>
      </w:r>
      <w:r w:rsidRPr="004A54D6">
        <w:t xml:space="preserve">geschickt, welches in der Edge erste Datenverarbeitungen, -analysen und -Visualisierungen durchführen kann. Alternativ können die Sensoren an einer Speicherprogrammierbaren Steuerung </w:t>
      </w:r>
      <w:r w:rsidRPr="004A54D6">
        <w:rPr>
          <w:lang w:bidi="en-US"/>
        </w:rPr>
        <w:t xml:space="preserve">(SPS) </w:t>
      </w:r>
      <w:r w:rsidRPr="004A54D6">
        <w:t>angeschlossen werden. Moderne Spei</w:t>
      </w:r>
      <w:r w:rsidRPr="004A54D6">
        <w:softHyphen/>
        <w:t xml:space="preserve">cherprogrammierbare Steuerungen besitzen integrierte </w:t>
      </w:r>
      <w:r w:rsidRPr="004A54D6">
        <w:rPr>
          <w:lang w:bidi="en-US"/>
        </w:rPr>
        <w:t xml:space="preserve">OPC-UA-Server, </w:t>
      </w:r>
      <w:r w:rsidRPr="004A54D6">
        <w:t xml:space="preserve">die eine sichere Vernetzung mit anderen Maschinen, Anlagen und </w:t>
      </w:r>
      <w:r w:rsidRPr="004A54D6">
        <w:rPr>
          <w:lang w:bidi="en-US"/>
        </w:rPr>
        <w:t xml:space="preserve">Mensch-Maschine-Schnittstellen (HMl = </w:t>
      </w:r>
      <w:r w:rsidRPr="004A54D6">
        <w:t>Human Machine Interface) er</w:t>
      </w:r>
      <w:r w:rsidRPr="004A54D6">
        <w:softHyphen/>
        <w:t xml:space="preserve">möglichen. Die folgende Abbildung zeigt die wesentlichen Schichten von der </w:t>
      </w:r>
      <w:r w:rsidRPr="004A54D6">
        <w:rPr>
          <w:lang w:bidi="en-US"/>
        </w:rPr>
        <w:t xml:space="preserve">Sensorebene </w:t>
      </w:r>
      <w:r w:rsidRPr="004A54D6">
        <w:t xml:space="preserve">über das </w:t>
      </w:r>
      <w:r w:rsidRPr="004A54D6">
        <w:rPr>
          <w:lang w:bidi="en-US"/>
        </w:rPr>
        <w:t xml:space="preserve">Edge-Computing </w:t>
      </w:r>
      <w:r w:rsidRPr="004A54D6">
        <w:t xml:space="preserve">mit den </w:t>
      </w:r>
      <w:r w:rsidRPr="004A54D6">
        <w:rPr>
          <w:lang w:bidi="en-US"/>
        </w:rPr>
        <w:t xml:space="preserve">IoT-Gateways </w:t>
      </w:r>
      <w:r w:rsidRPr="004A54D6">
        <w:t xml:space="preserve">bis hin zum </w:t>
      </w:r>
      <w:r w:rsidRPr="004A54D6">
        <w:rPr>
          <w:noProof/>
          <w:lang w:eastAsia="de-DE"/>
        </w:rPr>
        <w:drawing>
          <wp:anchor distT="0" distB="0" distL="114300" distR="114300" simplePos="0" relativeHeight="251769856" behindDoc="0" locked="0" layoutInCell="1" allowOverlap="1">
            <wp:simplePos x="0" y="0"/>
            <wp:positionH relativeFrom="margin">
              <wp:align>right</wp:align>
            </wp:positionH>
            <wp:positionV relativeFrom="paragraph">
              <wp:posOffset>460857</wp:posOffset>
            </wp:positionV>
            <wp:extent cx="5193665" cy="2999105"/>
            <wp:effectExtent l="0" t="0" r="6985" b="0"/>
            <wp:wrapTopAndBottom/>
            <wp:docPr id="51" name="Picut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61">
                      <a:extLst>
                        <a:ext uri="{28A0092B-C50C-407E-A947-70E740481C1C}">
                          <a14:useLocalDpi xmlns:a14="http://schemas.microsoft.com/office/drawing/2010/main" val="0"/>
                        </a:ext>
                      </a:extLst>
                    </a:blip>
                    <a:stretch/>
                  </pic:blipFill>
                  <pic:spPr>
                    <a:xfrm>
                      <a:off x="0" y="0"/>
                      <a:ext cx="5193665" cy="2999105"/>
                    </a:xfrm>
                    <a:prstGeom prst="rect">
                      <a:avLst/>
                    </a:prstGeom>
                  </pic:spPr>
                </pic:pic>
              </a:graphicData>
            </a:graphic>
          </wp:anchor>
        </w:drawing>
      </w:r>
      <w:r w:rsidRPr="004A54D6">
        <w:rPr>
          <w:lang w:bidi="en-US"/>
        </w:rPr>
        <w:t xml:space="preserve">Cloud </w:t>
      </w:r>
      <w:r w:rsidRPr="004A54D6">
        <w:t>Computing.</w:t>
      </w:r>
    </w:p>
    <w:p w:rsidR="00916ACE" w:rsidRPr="004A54D6" w:rsidRDefault="00916ACE" w:rsidP="00F92E48"/>
    <w:p w:rsidR="00916ACE" w:rsidRPr="004A54D6" w:rsidRDefault="0008211E" w:rsidP="00916ACE">
      <w:pPr>
        <w:pStyle w:val="A02bfw10mm"/>
      </w:pPr>
      <w:r w:rsidRPr="004A54D6">
        <w:rPr>
          <w:noProof/>
          <w:lang w:eastAsia="de-DE"/>
        </w:rPr>
        <mc:AlternateContent>
          <mc:Choice Requires="wps">
            <w:drawing>
              <wp:anchor distT="45720" distB="45720" distL="114300" distR="114300" simplePos="0" relativeHeight="251771904" behindDoc="0" locked="0" layoutInCell="1" allowOverlap="1">
                <wp:simplePos x="0" y="0"/>
                <wp:positionH relativeFrom="margin">
                  <wp:align>right</wp:align>
                </wp:positionH>
                <wp:positionV relativeFrom="paragraph">
                  <wp:posOffset>695401</wp:posOffset>
                </wp:positionV>
                <wp:extent cx="5385600" cy="1404620"/>
                <wp:effectExtent l="0" t="0" r="5715" b="1905"/>
                <wp:wrapTopAndBottom/>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916ACE">
                            <w:pPr>
                              <w:rPr>
                                <w:b/>
                              </w:rPr>
                            </w:pPr>
                            <w:bookmarkStart w:id="68" w:name="bookmark125"/>
                            <w:r w:rsidRPr="006006BB">
                              <w:rPr>
                                <w:b/>
                              </w:rPr>
                              <w:t>Arbeitsplatztypen und Einsatzgebiete</w:t>
                            </w:r>
                            <w:bookmarkEnd w:id="68"/>
                          </w:p>
                          <w:p w:rsidR="00357FC9" w:rsidRPr="006006BB" w:rsidRDefault="00357FC9" w:rsidP="00916ACE">
                            <w:pPr>
                              <w:rPr>
                                <w:lang w:bidi="en-US"/>
                              </w:rPr>
                            </w:pPr>
                          </w:p>
                          <w:p w:rsidR="00357FC9" w:rsidRPr="006006BB" w:rsidRDefault="00357FC9" w:rsidP="00916ACE">
                            <w:pPr>
                              <w:rPr>
                                <w:b/>
                              </w:rPr>
                            </w:pPr>
                            <w:r w:rsidRPr="006006BB">
                              <w:rPr>
                                <w:b/>
                                <w:lang w:bidi="en-US"/>
                              </w:rPr>
                              <w:t xml:space="preserve">Sensorüberwachung von </w:t>
                            </w:r>
                            <w:r w:rsidRPr="006006BB">
                              <w:rPr>
                                <w:b/>
                              </w:rPr>
                              <w:t>Restfeuchtigkeit nach einem Wasserschaden (Einsatz im Handwerk)</w:t>
                            </w:r>
                          </w:p>
                          <w:p w:rsidR="00357FC9" w:rsidRPr="006006BB" w:rsidRDefault="00357FC9" w:rsidP="00916ACE">
                            <w:r w:rsidRPr="006006BB">
                              <w:t xml:space="preserve">Es können </w:t>
                            </w:r>
                            <w:r w:rsidRPr="006006BB">
                              <w:rPr>
                                <w:lang w:bidi="en-US"/>
                              </w:rPr>
                              <w:t xml:space="preserve">Feuchtigkeitssensoren </w:t>
                            </w:r>
                            <w:r w:rsidRPr="006006BB">
                              <w:t xml:space="preserve">in einer Wand angebracht werden, um den </w:t>
                            </w:r>
                            <w:r w:rsidRPr="006006BB">
                              <w:rPr>
                                <w:lang w:bidi="en-US"/>
                              </w:rPr>
                              <w:t xml:space="preserve">Trocknungszustand </w:t>
                            </w:r>
                            <w:r w:rsidRPr="006006BB">
                              <w:t>nach einem Wasserschaden zu messen. Sobald die Wand trocken genug für eine Renovierung ist, meldet der Sensor automatisiert die Restfeuchtigkeit an den Handwerksbetrieb. Ein weiterer Sensor über</w:t>
                            </w:r>
                            <w:r w:rsidRPr="006006BB">
                              <w:softHyphen/>
                              <w:t>wacht den Flüssigkeitsfüllstand des verwendeten Luftentfeuchters. Wenn der Wasserbehälter voll ist, informiert das Gerät die Eigentümer der Wohnung oder des Hauses, z. B. per SMS, damit diese den Behälter leeren können. Diese Lösung verkürzt nicht nur die Trocknungszeit, sondern eliminiert auch unnötige Betriebsunterbrechungen des Luftentfeuchters. Der Handwerksbetrieb muss für diese Akti</w:t>
                            </w:r>
                            <w:r w:rsidRPr="006006BB">
                              <w:softHyphen/>
                              <w:t>vitäten nicht zur Baustelle fahren, was Zeit und Kosten einspart.</w:t>
                            </w:r>
                          </w:p>
                          <w:p w:rsidR="00357FC9" w:rsidRPr="006006BB" w:rsidRDefault="00357FC9" w:rsidP="00916ACE"/>
                          <w:p w:rsidR="00357FC9" w:rsidRPr="006006BB" w:rsidRDefault="00357FC9" w:rsidP="00916ACE">
                            <w:pPr>
                              <w:rPr>
                                <w:b/>
                              </w:rPr>
                            </w:pPr>
                            <w:r w:rsidRPr="006006BB">
                              <w:rPr>
                                <w:b/>
                              </w:rPr>
                              <w:t xml:space="preserve">Verstopfte Regenrinne ruft automatisch den </w:t>
                            </w:r>
                            <w:r w:rsidRPr="006006BB">
                              <w:rPr>
                                <w:b/>
                                <w:lang w:bidi="en-US"/>
                              </w:rPr>
                              <w:t xml:space="preserve">Dachdeckerbetrieb </w:t>
                            </w:r>
                            <w:r w:rsidRPr="006006BB">
                              <w:rPr>
                                <w:b/>
                              </w:rPr>
                              <w:t>(Einsatz im Handwerk)</w:t>
                            </w:r>
                          </w:p>
                          <w:p w:rsidR="00357FC9" w:rsidRPr="006006BB" w:rsidRDefault="00357FC9" w:rsidP="00916ACE">
                            <w:r w:rsidRPr="006006BB">
                              <w:t xml:space="preserve">Über </w:t>
                            </w:r>
                            <w:r w:rsidRPr="006006BB">
                              <w:rPr>
                                <w:lang w:bidi="en-US"/>
                              </w:rPr>
                              <w:t xml:space="preserve">Gewichtssensoren </w:t>
                            </w:r>
                            <w:r w:rsidRPr="006006BB">
                              <w:t xml:space="preserve">können verstopfte Regenrinnen identifiziert werden, wenn ein sich definierter </w:t>
                            </w:r>
                            <w:r w:rsidRPr="006006BB">
                              <w:rPr>
                                <w:lang w:bidi="en-US"/>
                              </w:rPr>
                              <w:t xml:space="preserve">Wasserstand </w:t>
                            </w:r>
                            <w:r w:rsidRPr="006006BB">
                              <w:t>(entspricht einem definierten Gewicht) in einer bestimmten Zeit nicht verändert. Somit können im Notfall sowohl der Handwerksbetrieb als auch die Eigentümer per Kurznachricht infor</w:t>
                            </w:r>
                            <w:r w:rsidRPr="006006BB">
                              <w:softHyphen/>
                              <w:t>miert werden.</w:t>
                            </w:r>
                          </w:p>
                          <w:p w:rsidR="00357FC9" w:rsidRPr="006006BB" w:rsidRDefault="00357FC9" w:rsidP="00916ACE"/>
                          <w:p w:rsidR="00357FC9" w:rsidRPr="006006BB" w:rsidRDefault="00357FC9" w:rsidP="00916ACE">
                            <w:r w:rsidRPr="006006BB">
                              <w:rPr>
                                <w:b/>
                              </w:rPr>
                              <w:t>Intelligente, elektronisch gesteuerte Fenster (Einsatz in der Bauindustrie und im Handwerk)</w:t>
                            </w:r>
                          </w:p>
                          <w:p w:rsidR="00357FC9" w:rsidRPr="006006BB" w:rsidRDefault="00357FC9" w:rsidP="00916ACE">
                            <w:r w:rsidRPr="006006BB">
                              <w:rPr>
                                <w:lang w:bidi="en-US"/>
                              </w:rPr>
                              <w:t>Mittels</w:t>
                            </w:r>
                            <w:r w:rsidR="006006BB">
                              <w:rPr>
                                <w:lang w:bidi="en-US"/>
                              </w:rPr>
                              <w:t xml:space="preserve"> </w:t>
                            </w:r>
                            <w:r w:rsidRPr="006006BB">
                              <w:rPr>
                                <w:lang w:bidi="en-US"/>
                              </w:rPr>
                              <w:t xml:space="preserve">Temperatur- </w:t>
                            </w:r>
                            <w:r w:rsidRPr="006006BB">
                              <w:t xml:space="preserve">und </w:t>
                            </w:r>
                            <w:r w:rsidRPr="006006BB">
                              <w:rPr>
                                <w:lang w:bidi="en-US"/>
                              </w:rPr>
                              <w:t xml:space="preserve">Feuchtigkeitssensoren </w:t>
                            </w:r>
                            <w:r w:rsidRPr="006006BB">
                              <w:t xml:space="preserve">lässt sich eine intelligente </w:t>
                            </w:r>
                            <w:r w:rsidRPr="006006BB">
                              <w:rPr>
                                <w:lang w:bidi="en-US"/>
                              </w:rPr>
                              <w:t xml:space="preserve">Fensterschaltung </w:t>
                            </w:r>
                            <w:r w:rsidRPr="006006BB">
                              <w:t>realisie</w:t>
                            </w:r>
                            <w:r w:rsidRPr="006006BB">
                              <w:softHyphen/>
                              <w:t xml:space="preserve">ren. Ein </w:t>
                            </w:r>
                            <w:r w:rsidRPr="006006BB">
                              <w:rPr>
                                <w:lang w:bidi="en-US"/>
                              </w:rPr>
                              <w:t xml:space="preserve">Kombisensor </w:t>
                            </w:r>
                            <w:r w:rsidRPr="006006BB">
                              <w:t>misst gleichzeitig die Werte im Raum und im Freien. Ein Algorithmus mit Wenn- Dann-Funktion entscheidet, ob die automatische Lüftung aktiviert wird und die Fenster geöffnet wer</w:t>
                            </w:r>
                            <w:r w:rsidRPr="006006BB">
                              <w:softHyphen/>
                              <w:t xml:space="preserve">den sollen. Wenn beispielsweise die Luftfeuchtigkeit im Raum höher ist als die Luftfeuchtigkeit im Freien, öffnen sich die Fenster. In diesem Fall werden Service und </w:t>
                            </w:r>
                            <w:r w:rsidRPr="006006BB">
                              <w:rPr>
                                <w:lang w:bidi="en-US"/>
                              </w:rPr>
                              <w:t>Produkt</w:t>
                            </w:r>
                            <w:r w:rsidR="006006BB">
                              <w:rPr>
                                <w:lang w:bidi="en-US"/>
                              </w:rPr>
                              <w:t xml:space="preserve"> </w:t>
                            </w:r>
                            <w:r w:rsidRPr="006006BB">
                              <w:rPr>
                                <w:lang w:bidi="en-US"/>
                              </w:rPr>
                              <w:t xml:space="preserve">als Komplettpaketverkauft. </w:t>
                            </w:r>
                            <w:r w:rsidRPr="006006BB">
                              <w:t xml:space="preserve">Durch intelligente Belüftung erhalten Kunden nicht nur elektronisch gesteuerte Fenster, sondern auch ein gesundes Raumklima. Dieser Ansatz wird auch als </w:t>
                            </w:r>
                            <w:r w:rsidRPr="006006BB">
                              <w:rPr>
                                <w:lang w:bidi="en-US"/>
                              </w:rPr>
                              <w:t xml:space="preserve">Produkt-Service-System </w:t>
                            </w:r>
                            <w:r w:rsidRPr="006006BB">
                              <w:t>bezeichnet.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59" type="#_x0000_t202" style="position:absolute;left:0;text-align:left;margin-left:372.85pt;margin-top:54.75pt;width:424.05pt;height:110.6pt;z-index:2517719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" fillcolor="#f4b083 [1941]" stroked="f">
                <v:textbox style="mso-fit-shape-to-text:t">
                  <w:txbxContent>
                    <w:p w:rsidR="00357FC9" w:rsidRPr="006006BB" w:rsidRDefault="00357FC9" w:rsidP="00916ACE">
                      <w:pPr>
                        <w:rPr>
                          <w:b/>
                        </w:rPr>
                      </w:pPr>
                      <w:bookmarkStart w:id="93" w:name="bookmark125"/>
                      <w:r w:rsidRPr="006006BB">
                        <w:rPr>
                          <w:b/>
                        </w:rPr>
                        <w:t>Arbeitsplatztypen und Einsatzgebiete</w:t>
                      </w:r>
                      <w:bookmarkEnd w:id="93"/>
                    </w:p>
                    <w:p w:rsidR="00357FC9" w:rsidRPr="006006BB" w:rsidRDefault="00357FC9" w:rsidP="00916ACE">
                      <w:pPr>
                        <w:rPr>
                          <w:lang w:bidi="en-US"/>
                        </w:rPr>
                      </w:pPr>
                    </w:p>
                    <w:p w:rsidR="00357FC9" w:rsidRPr="006006BB" w:rsidRDefault="00357FC9" w:rsidP="00916ACE">
                      <w:pPr>
                        <w:rPr>
                          <w:b/>
                        </w:rPr>
                      </w:pPr>
                      <w:r w:rsidRPr="006006BB">
                        <w:rPr>
                          <w:b/>
                          <w:lang w:bidi="en-US"/>
                        </w:rPr>
                        <w:t xml:space="preserve">Sensorüberwachung von </w:t>
                      </w:r>
                      <w:r w:rsidRPr="006006BB">
                        <w:rPr>
                          <w:b/>
                        </w:rPr>
                        <w:t>Restfeuchtigkeit nach einem Wasserschaden (Einsatz im Handwerk)</w:t>
                      </w:r>
                    </w:p>
                    <w:p w:rsidR="00357FC9" w:rsidRPr="006006BB" w:rsidRDefault="00357FC9" w:rsidP="00916ACE">
                      <w:r w:rsidRPr="006006BB">
                        <w:t xml:space="preserve">Es können </w:t>
                      </w:r>
                      <w:r w:rsidRPr="006006BB">
                        <w:rPr>
                          <w:lang w:bidi="en-US"/>
                        </w:rPr>
                        <w:t xml:space="preserve">Feuchtigkeitssensoren </w:t>
                      </w:r>
                      <w:r w:rsidRPr="006006BB">
                        <w:t xml:space="preserve">in einer Wand angebracht werden, um den </w:t>
                      </w:r>
                      <w:r w:rsidRPr="006006BB">
                        <w:rPr>
                          <w:lang w:bidi="en-US"/>
                        </w:rPr>
                        <w:t xml:space="preserve">Trocknungszustand </w:t>
                      </w:r>
                      <w:r w:rsidRPr="006006BB">
                        <w:t>nach einem Wasserschaden zu messen. Sobald die Wand trocken genug für eine Renovierung ist, meldet der Sensor automatisiert die Restfeuchtigkeit an den Handwerksbetrieb. Ein weiterer Sensor über</w:t>
                      </w:r>
                      <w:r w:rsidRPr="006006BB">
                        <w:softHyphen/>
                        <w:t>wacht den Flüssigkeitsfüllstand des verwendeten Luftentfeuchters. Wenn der Wasserbehälter voll ist, informiert das Gerät die Eigentümer der Wohnung oder des Hauses, z. B. per SMS, damit diese den Behälter leeren können. Diese Lösung verkürzt nicht nur die Trocknungszeit, sondern eliminiert auch unnötige Betriebsunterbrechungen des Luftentfeuchters. Der Handwerksbetrieb muss für diese Akti</w:t>
                      </w:r>
                      <w:r w:rsidRPr="006006BB">
                        <w:softHyphen/>
                        <w:t>vitäten nicht zur Baustelle fahren, was Zeit und Kosten einspart.</w:t>
                      </w:r>
                    </w:p>
                    <w:p w:rsidR="00357FC9" w:rsidRPr="006006BB" w:rsidRDefault="00357FC9" w:rsidP="00916ACE"/>
                    <w:p w:rsidR="00357FC9" w:rsidRPr="006006BB" w:rsidRDefault="00357FC9" w:rsidP="00916ACE">
                      <w:pPr>
                        <w:rPr>
                          <w:b/>
                        </w:rPr>
                      </w:pPr>
                      <w:r w:rsidRPr="006006BB">
                        <w:rPr>
                          <w:b/>
                        </w:rPr>
                        <w:t xml:space="preserve">Verstopfte Regenrinne ruft automatisch den </w:t>
                      </w:r>
                      <w:r w:rsidRPr="006006BB">
                        <w:rPr>
                          <w:b/>
                          <w:lang w:bidi="en-US"/>
                        </w:rPr>
                        <w:t xml:space="preserve">Dachdeckerbetrieb </w:t>
                      </w:r>
                      <w:r w:rsidRPr="006006BB">
                        <w:rPr>
                          <w:b/>
                        </w:rPr>
                        <w:t>(Einsatz im Handwerk)</w:t>
                      </w:r>
                    </w:p>
                    <w:p w:rsidR="00357FC9" w:rsidRPr="006006BB" w:rsidRDefault="00357FC9" w:rsidP="00916ACE">
                      <w:r w:rsidRPr="006006BB">
                        <w:t xml:space="preserve">Über </w:t>
                      </w:r>
                      <w:r w:rsidRPr="006006BB">
                        <w:rPr>
                          <w:lang w:bidi="en-US"/>
                        </w:rPr>
                        <w:t xml:space="preserve">Gewichtssensoren </w:t>
                      </w:r>
                      <w:r w:rsidRPr="006006BB">
                        <w:t xml:space="preserve">können verstopfte Regenrinnen identifiziert werden, wenn ein sich definierter </w:t>
                      </w:r>
                      <w:r w:rsidRPr="006006BB">
                        <w:rPr>
                          <w:lang w:bidi="en-US"/>
                        </w:rPr>
                        <w:t xml:space="preserve">Wasserstand </w:t>
                      </w:r>
                      <w:r w:rsidRPr="006006BB">
                        <w:t>(entspricht einem definierten Gewicht) in einer bestimmten Zeit nicht verändert. Somit können im Notfall sowohl der Handwerksbetrieb als auch die Eigentümer per Kurznachricht infor</w:t>
                      </w:r>
                      <w:r w:rsidRPr="006006BB">
                        <w:softHyphen/>
                        <w:t>miert werden.</w:t>
                      </w:r>
                    </w:p>
                    <w:p w:rsidR="00357FC9" w:rsidRPr="006006BB" w:rsidRDefault="00357FC9" w:rsidP="00916ACE"/>
                    <w:p w:rsidR="00357FC9" w:rsidRPr="006006BB" w:rsidRDefault="00357FC9" w:rsidP="00916ACE">
                      <w:r w:rsidRPr="006006BB">
                        <w:rPr>
                          <w:b/>
                        </w:rPr>
                        <w:t>Intelligente, elektronisch gesteuerte Fenster (Einsatz in der Bauindustrie und im Handwerk)</w:t>
                      </w:r>
                    </w:p>
                    <w:p w:rsidR="00357FC9" w:rsidRPr="006006BB" w:rsidRDefault="00357FC9" w:rsidP="00916ACE">
                      <w:r w:rsidRPr="006006BB">
                        <w:rPr>
                          <w:lang w:bidi="en-US"/>
                        </w:rPr>
                        <w:t>Mittels</w:t>
                      </w:r>
                      <w:r w:rsidR="006006BB">
                        <w:rPr>
                          <w:lang w:bidi="en-US"/>
                        </w:rPr>
                        <w:t xml:space="preserve"> </w:t>
                      </w:r>
                      <w:r w:rsidRPr="006006BB">
                        <w:rPr>
                          <w:lang w:bidi="en-US"/>
                        </w:rPr>
                        <w:t xml:space="preserve">Temperatur- </w:t>
                      </w:r>
                      <w:r w:rsidRPr="006006BB">
                        <w:t xml:space="preserve">und </w:t>
                      </w:r>
                      <w:r w:rsidRPr="006006BB">
                        <w:rPr>
                          <w:lang w:bidi="en-US"/>
                        </w:rPr>
                        <w:t xml:space="preserve">Feuchtigkeitssensoren </w:t>
                      </w:r>
                      <w:r w:rsidRPr="006006BB">
                        <w:t xml:space="preserve">lässt sich eine intelligente </w:t>
                      </w:r>
                      <w:r w:rsidRPr="006006BB">
                        <w:rPr>
                          <w:lang w:bidi="en-US"/>
                        </w:rPr>
                        <w:t xml:space="preserve">Fensterschaltung </w:t>
                      </w:r>
                      <w:r w:rsidRPr="006006BB">
                        <w:t>realisie</w:t>
                      </w:r>
                      <w:r w:rsidRPr="006006BB">
                        <w:softHyphen/>
                        <w:t xml:space="preserve">ren. Ein </w:t>
                      </w:r>
                      <w:r w:rsidRPr="006006BB">
                        <w:rPr>
                          <w:lang w:bidi="en-US"/>
                        </w:rPr>
                        <w:t xml:space="preserve">Kombisensor </w:t>
                      </w:r>
                      <w:r w:rsidRPr="006006BB">
                        <w:t>misst gleichzeitig die Werte im Raum und im Freien. Ein Algorithmus mit Wenn- Dann-Funktion entscheidet, ob die automatische Lüftung aktiviert wird und die Fenster geöffnet wer</w:t>
                      </w:r>
                      <w:r w:rsidRPr="006006BB">
                        <w:softHyphen/>
                        <w:t xml:space="preserve">den sollen. Wenn beispielsweise die Luftfeuchtigkeit im Raum höher ist als die Luftfeuchtigkeit im Freien, öffnen sich die Fenster. In diesem Fall werden Service und </w:t>
                      </w:r>
                      <w:r w:rsidRPr="006006BB">
                        <w:rPr>
                          <w:lang w:bidi="en-US"/>
                        </w:rPr>
                        <w:t>Produkt</w:t>
                      </w:r>
                      <w:r w:rsidR="006006BB">
                        <w:rPr>
                          <w:lang w:bidi="en-US"/>
                        </w:rPr>
                        <w:t xml:space="preserve"> </w:t>
                      </w:r>
                      <w:r w:rsidRPr="006006BB">
                        <w:rPr>
                          <w:lang w:bidi="en-US"/>
                        </w:rPr>
                        <w:t xml:space="preserve">als Komplettpaketverkauft. </w:t>
                      </w:r>
                      <w:r w:rsidRPr="006006BB">
                        <w:t xml:space="preserve">Durch intelligente Belüftung erhalten Kunden nicht nur elektronisch gesteuerte Fenster, sondern auch ein gesundes Raumklima. Dieser Ansatz wird auch als </w:t>
                      </w:r>
                      <w:r w:rsidRPr="006006BB">
                        <w:rPr>
                          <w:lang w:bidi="en-US"/>
                        </w:rPr>
                        <w:t xml:space="preserve">Produkt-Service-System </w:t>
                      </w:r>
                      <w:r w:rsidRPr="006006BB">
                        <w:t>bezeichnet.</w:t>
                      </w:r>
                    </w:p>
                  </w:txbxContent>
                </v:textbox>
                <w10:wrap type="topAndBottom" anchorx="margin"/>
              </v:shape>
            </w:pict>
          </mc:Fallback>
        </mc:AlternateContent>
      </w:r>
      <w:r w:rsidR="00916ACE" w:rsidRPr="004A54D6">
        <w:t>Darüber hinaus muss genau betrachtet werden, unter welchen Bedingungen das cyber-physische System betrieben wird. Die folgende Übersicht zeigt Beispiele von Arbeitsplatztypen und den Einfluss auf die ganzheitliche Betrachtung des cyber-physischen Systems mit all seinen Informations-, Material- und Energieflüssen.</w:t>
      </w:r>
    </w:p>
    <w:p w:rsidR="0008211E" w:rsidRPr="004A54D6" w:rsidRDefault="0008211E" w:rsidP="00F92E48">
      <w:r w:rsidRPr="004A54D6">
        <w:rPr>
          <w:noProof/>
          <w:lang w:eastAsia="de-DE"/>
        </w:rPr>
        <mc:AlternateContent>
          <mc:Choice Requires="wps">
            <w:drawing>
              <wp:anchor distT="45720" distB="45720" distL="114300" distR="114300" simplePos="0" relativeHeight="251773952" behindDoc="0" locked="0" layoutInCell="1" allowOverlap="1">
                <wp:simplePos x="0" y="0"/>
                <wp:positionH relativeFrom="margin">
                  <wp:align>right</wp:align>
                </wp:positionH>
                <wp:positionV relativeFrom="paragraph">
                  <wp:posOffset>609</wp:posOffset>
                </wp:positionV>
                <wp:extent cx="5385600" cy="1404620"/>
                <wp:effectExtent l="0" t="0" r="5715" b="0"/>
                <wp:wrapTopAndBottom/>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08211E">
                            <w:pPr>
                              <w:rPr>
                                <w:b/>
                              </w:rPr>
                            </w:pPr>
                            <w:r w:rsidRPr="006006BB">
                              <w:rPr>
                                <w:b/>
                              </w:rPr>
                              <w:t>Arbeitsplatztypen und Einsatzgebiete</w:t>
                            </w:r>
                          </w:p>
                          <w:p w:rsidR="00357FC9" w:rsidRPr="006006BB" w:rsidRDefault="00357FC9" w:rsidP="0008211E"/>
                          <w:p w:rsidR="00357FC9" w:rsidRPr="006006BB" w:rsidRDefault="00357FC9" w:rsidP="0008211E">
                            <w:pPr>
                              <w:rPr>
                                <w:b/>
                              </w:rPr>
                            </w:pPr>
                            <w:r w:rsidRPr="006006BB">
                              <w:rPr>
                                <w:b/>
                              </w:rPr>
                              <w:t xml:space="preserve">Moderner Denkmalschutz durch nachträglich integrierte </w:t>
                            </w:r>
                            <w:r w:rsidRPr="006006BB">
                              <w:rPr>
                                <w:b/>
                                <w:lang w:bidi="en-US"/>
                              </w:rPr>
                              <w:t>Sensorik</w:t>
                            </w:r>
                          </w:p>
                          <w:p w:rsidR="00357FC9" w:rsidRPr="006006BB" w:rsidRDefault="00357FC9" w:rsidP="0008211E">
                            <w:r w:rsidRPr="006006BB">
                              <w:t xml:space="preserve">An alten Bauwerken und </w:t>
                            </w:r>
                            <w:r w:rsidRPr="006006BB">
                              <w:rPr>
                                <w:lang w:bidi="en-US"/>
                              </w:rPr>
                              <w:t xml:space="preserve">Statuen </w:t>
                            </w:r>
                            <w:r w:rsidRPr="006006BB">
                              <w:t xml:space="preserve">angebrachte Sensoren erfassen Luft- und </w:t>
                            </w:r>
                            <w:r w:rsidRPr="006006BB">
                              <w:rPr>
                                <w:lang w:bidi="en-US"/>
                              </w:rPr>
                              <w:t>Fugenfeuchtigkeit</w:t>
                            </w:r>
                            <w:r w:rsidR="006006BB">
                              <w:rPr>
                                <w:lang w:bidi="en-US"/>
                              </w:rPr>
                              <w:t xml:space="preserve"> </w:t>
                            </w:r>
                            <w:r w:rsidRPr="006006BB">
                              <w:rPr>
                                <w:lang w:bidi="en-US"/>
                              </w:rPr>
                              <w:t xml:space="preserve">sowie </w:t>
                            </w:r>
                            <w:r w:rsidRPr="006006BB">
                              <w:t>die Material- und Umgebungstemperatur. Die erfassten Daten werden drahtlos an die Firma übermit</w:t>
                            </w:r>
                            <w:r w:rsidRPr="006006BB">
                              <w:softHyphen/>
                              <w:t xml:space="preserve">telt, die die Daten auswertet und entsprechende Aktionen einleitet. Dies ermöglicht eine permanente Kontrolle aus der Ferne und eliminiert die Häufigkeit von </w:t>
                            </w:r>
                            <w:r w:rsidRPr="006006BB">
                              <w:rPr>
                                <w:lang w:bidi="en-US"/>
                              </w:rPr>
                              <w:t xml:space="preserve">Vor-Ort-Analysen </w:t>
                            </w:r>
                            <w:r w:rsidRPr="006006BB">
                              <w:t>der schützenswerten Denkmäler.</w:t>
                            </w:r>
                          </w:p>
                          <w:p w:rsidR="00357FC9" w:rsidRPr="006006BB" w:rsidRDefault="00357FC9" w:rsidP="0008211E"/>
                          <w:p w:rsidR="00357FC9" w:rsidRPr="006006BB" w:rsidRDefault="00357FC9" w:rsidP="0008211E">
                            <w:pPr>
                              <w:rPr>
                                <w:b/>
                              </w:rPr>
                            </w:pPr>
                            <w:r w:rsidRPr="006006BB">
                              <w:rPr>
                                <w:b/>
                              </w:rPr>
                              <w:t xml:space="preserve">Überwachung der Wasserqualität von </w:t>
                            </w:r>
                            <w:r w:rsidRPr="006006BB">
                              <w:rPr>
                                <w:b/>
                                <w:lang w:bidi="en-US"/>
                              </w:rPr>
                              <w:t>Badeseen</w:t>
                            </w:r>
                          </w:p>
                          <w:p w:rsidR="00357FC9" w:rsidRPr="006006BB" w:rsidRDefault="00357FC9" w:rsidP="0008211E">
                            <w:r w:rsidRPr="006006BB">
                              <w:t xml:space="preserve">Die laufende Überwachung der Wasserqualität an </w:t>
                            </w:r>
                            <w:r w:rsidRPr="006006BB">
                              <w:rPr>
                                <w:lang w:bidi="en-US"/>
                              </w:rPr>
                              <w:t xml:space="preserve">Badeseen </w:t>
                            </w:r>
                            <w:r w:rsidRPr="006006BB">
                              <w:t>ist mittels Fernüberwachung vergleichbar zu realisieren, wie das zuvor beschriebene Beispiel mit dem Denkmalschutz. Es kommen lediglich unterschiedliche Sensoren zum Einsatz.</w:t>
                            </w:r>
                          </w:p>
                          <w:p w:rsidR="00357FC9" w:rsidRPr="006006BB" w:rsidRDefault="00357FC9" w:rsidP="0008211E">
                            <w:r w:rsidRPr="006006BB">
                              <w:t xml:space="preserve">Direkte Messung der Temperatur und zentrale Überwachung aller Produkte entlang der </w:t>
                            </w:r>
                          </w:p>
                          <w:p w:rsidR="00357FC9" w:rsidRPr="006006BB" w:rsidRDefault="00357FC9" w:rsidP="0008211E"/>
                          <w:p w:rsidR="00357FC9" w:rsidRPr="006006BB" w:rsidRDefault="00357FC9" w:rsidP="0008211E">
                            <w:pPr>
                              <w:rPr>
                                <w:b/>
                              </w:rPr>
                            </w:pPr>
                            <w:r w:rsidRPr="006006BB">
                              <w:rPr>
                                <w:b/>
                              </w:rPr>
                              <w:t xml:space="preserve">Kühlkette im </w:t>
                            </w:r>
                            <w:r w:rsidRPr="006006BB">
                              <w:rPr>
                                <w:b/>
                                <w:lang w:bidi="en-US"/>
                              </w:rPr>
                              <w:t>Lebensmittelhandel</w:t>
                            </w:r>
                          </w:p>
                          <w:p w:rsidR="00357FC9" w:rsidRPr="006006BB" w:rsidRDefault="00357FC9" w:rsidP="0008211E">
                            <w:r w:rsidRPr="006006BB">
                              <w:t xml:space="preserve">Kleinste Sensoren können direkt an </w:t>
                            </w:r>
                            <w:r w:rsidRPr="006006BB">
                              <w:rPr>
                                <w:lang w:bidi="en-US"/>
                              </w:rPr>
                              <w:t xml:space="preserve">Lebensmittelverpackungen </w:t>
                            </w:r>
                            <w:r w:rsidRPr="006006BB">
                              <w:t xml:space="preserve">angebracht werden und somit die Temperatur über die gesamte Kühlkette von der Verpackung über den Transport bis hin zur Lagerung im Supermarkt aufzeichnen. Die erfassten Daten könnten über </w:t>
                            </w:r>
                            <w:r w:rsidRPr="006006BB">
                              <w:rPr>
                                <w:lang w:bidi="en-US"/>
                              </w:rPr>
                              <w:t xml:space="preserve">Nahfeldkommunikation </w:t>
                            </w:r>
                            <w:r w:rsidRPr="006006BB">
                              <w:t xml:space="preserve">an </w:t>
                            </w:r>
                            <w:r w:rsidRPr="006006BB">
                              <w:rPr>
                                <w:lang w:bidi="en-US"/>
                              </w:rPr>
                              <w:t>IoT-Gate</w:t>
                            </w:r>
                            <w:r w:rsidRPr="006006BB">
                              <w:t xml:space="preserve">ways übertragen werden und die Betriebe des </w:t>
                            </w:r>
                            <w:r w:rsidRPr="006006BB">
                              <w:rPr>
                                <w:lang w:bidi="en-US"/>
                              </w:rPr>
                              <w:t xml:space="preserve">Lebensmittelhandels </w:t>
                            </w:r>
                            <w:r w:rsidRPr="006006BB">
                              <w:t>könnten die Temperatur von ein</w:t>
                            </w:r>
                            <w:r w:rsidRPr="006006BB">
                              <w:softHyphen/>
                              <w:t>zelnen Verpackungen lückenlos überwachen und dokumentieren.</w:t>
                            </w:r>
                          </w:p>
                          <w:p w:rsidR="00357FC9" w:rsidRPr="006006BB" w:rsidRDefault="00357FC9" w:rsidP="0008211E"/>
                          <w:p w:rsidR="00357FC9" w:rsidRPr="006006BB" w:rsidRDefault="00357FC9" w:rsidP="0008211E">
                            <w:pPr>
                              <w:rPr>
                                <w:b/>
                              </w:rPr>
                            </w:pPr>
                            <w:r w:rsidRPr="006006BB">
                              <w:rPr>
                                <w:b/>
                              </w:rPr>
                              <w:t>Energiemanagement, vorausschauende Instandhaltung und Identifikation von Anomalien in der Industrie</w:t>
                            </w:r>
                          </w:p>
                          <w:p w:rsidR="00357FC9" w:rsidRPr="006006BB" w:rsidRDefault="00357FC9" w:rsidP="0008211E">
                            <w:r w:rsidRPr="006006BB">
                              <w:t xml:space="preserve">Dieser Bereich ist zentrales Element der technologischen Entwicklung in der Industrie </w:t>
                            </w:r>
                            <w:r w:rsidRPr="006006BB">
                              <w:rPr>
                                <w:lang w:bidi="en-US"/>
                              </w:rPr>
                              <w:t xml:space="preserve">4.0. </w:t>
                            </w:r>
                            <w:r w:rsidRPr="006006BB">
                              <w:t>Daher ist nachvollziehbar, dass im industriellen Umfeld die Arbeitsplätze und Einsatzgebiete von cyber-physi</w:t>
                            </w:r>
                            <w:r w:rsidRPr="006006BB">
                              <w:softHyphen/>
                              <w:t>schen Systemen sehr vielfältig sind. Wärme, Kälte, Schmutz, ölhaltige Luft, starke Vibrationen oder hohe Kräfte sind nur einige Rahmenbedingungen, die bei der Konzeption berücksichtigt werden müs</w:t>
                            </w:r>
                            <w:r w:rsidRPr="006006BB">
                              <w:softHyphen/>
                              <w:t>sen.</w:t>
                            </w:r>
                          </w:p>
                          <w:p w:rsidR="00357FC9" w:rsidRPr="006006BB" w:rsidRDefault="00357FC9" w:rsidP="0008211E">
                            <w:pPr>
                              <w:rPr>
                                <w:lang w:bidi="en-US"/>
                              </w:rPr>
                            </w:pPr>
                          </w:p>
                          <w:p w:rsidR="00357FC9" w:rsidRPr="006006BB" w:rsidRDefault="00357FC9" w:rsidP="0008211E">
                            <w:pPr>
                              <w:rPr>
                                <w:b/>
                              </w:rPr>
                            </w:pPr>
                            <w:r w:rsidRPr="006006BB">
                              <w:rPr>
                                <w:b/>
                                <w:lang w:bidi="en-US"/>
                              </w:rPr>
                              <w:t xml:space="preserve">Optimierung von </w:t>
                            </w:r>
                            <w:r w:rsidRPr="006006BB">
                              <w:rPr>
                                <w:b/>
                              </w:rPr>
                              <w:t xml:space="preserve">Raumklima und </w:t>
                            </w:r>
                            <w:r w:rsidRPr="006006BB">
                              <w:rPr>
                                <w:b/>
                                <w:lang w:bidi="en-US"/>
                              </w:rPr>
                              <w:t>Lichtsteuerung</w:t>
                            </w:r>
                          </w:p>
                          <w:p w:rsidR="00357FC9" w:rsidRPr="006006BB" w:rsidRDefault="00357FC9" w:rsidP="0008211E">
                            <w:r w:rsidRPr="006006BB">
                              <w:t xml:space="preserve">Neben der Funktionalität tritt beim Einsatz von </w:t>
                            </w:r>
                            <w:r w:rsidRPr="006006BB">
                              <w:rPr>
                                <w:lang w:bidi="en-US"/>
                              </w:rPr>
                              <w:t xml:space="preserve">Smart-Home-Devices </w:t>
                            </w:r>
                            <w:r w:rsidRPr="006006BB">
                              <w:t>auch die Ästhetik und somit das Design des cyber-physischen Geräts in den Vordergrund. Ein sichtbarer Sensor soll optisch und hap</w:t>
                            </w:r>
                            <w:r w:rsidRPr="006006BB">
                              <w:softHyphen/>
                              <w:t>tisch mit der restlichen Raumausstattung harmonieren.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0" type="#_x0000_t202" style="position:absolute;margin-left:372.85pt;margin-top:.05pt;width:424.05pt;height:110.6pt;z-index:2517739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" fillcolor="#f4b083 [1941]" stroked="f">
                <v:textbox style="mso-fit-shape-to-text:t">
                  <w:txbxContent>
                    <w:p w:rsidR="00357FC9" w:rsidRPr="006006BB" w:rsidRDefault="00357FC9" w:rsidP="0008211E">
                      <w:pPr>
                        <w:rPr>
                          <w:b/>
                        </w:rPr>
                      </w:pPr>
                      <w:r w:rsidRPr="006006BB">
                        <w:rPr>
                          <w:b/>
                        </w:rPr>
                        <w:t>Arbeitsplatztypen und Einsatzgebiete</w:t>
                      </w:r>
                    </w:p>
                    <w:p w:rsidR="00357FC9" w:rsidRPr="006006BB" w:rsidRDefault="00357FC9" w:rsidP="0008211E"/>
                    <w:p w:rsidR="00357FC9" w:rsidRPr="006006BB" w:rsidRDefault="00357FC9" w:rsidP="0008211E">
                      <w:pPr>
                        <w:rPr>
                          <w:b/>
                        </w:rPr>
                      </w:pPr>
                      <w:r w:rsidRPr="006006BB">
                        <w:rPr>
                          <w:b/>
                        </w:rPr>
                        <w:t xml:space="preserve">Moderner Denkmalschutz durch nachträglich integrierte </w:t>
                      </w:r>
                      <w:r w:rsidRPr="006006BB">
                        <w:rPr>
                          <w:b/>
                          <w:lang w:bidi="en-US"/>
                        </w:rPr>
                        <w:t>Sensorik</w:t>
                      </w:r>
                    </w:p>
                    <w:p w:rsidR="00357FC9" w:rsidRPr="006006BB" w:rsidRDefault="00357FC9" w:rsidP="0008211E">
                      <w:r w:rsidRPr="006006BB">
                        <w:t xml:space="preserve">An alten Bauwerken und </w:t>
                      </w:r>
                      <w:r w:rsidRPr="006006BB">
                        <w:rPr>
                          <w:lang w:bidi="en-US"/>
                        </w:rPr>
                        <w:t xml:space="preserve">Statuen </w:t>
                      </w:r>
                      <w:r w:rsidRPr="006006BB">
                        <w:t xml:space="preserve">angebrachte Sensoren erfassen Luft- und </w:t>
                      </w:r>
                      <w:r w:rsidRPr="006006BB">
                        <w:rPr>
                          <w:lang w:bidi="en-US"/>
                        </w:rPr>
                        <w:t>Fugenfeuchtigkeit</w:t>
                      </w:r>
                      <w:r w:rsidR="006006BB">
                        <w:rPr>
                          <w:lang w:bidi="en-US"/>
                        </w:rPr>
                        <w:t xml:space="preserve"> </w:t>
                      </w:r>
                      <w:r w:rsidRPr="006006BB">
                        <w:rPr>
                          <w:lang w:bidi="en-US"/>
                        </w:rPr>
                        <w:t xml:space="preserve">sowie </w:t>
                      </w:r>
                      <w:r w:rsidRPr="006006BB">
                        <w:t>die Material- und Umgebungstemperatur. Die erfassten Daten werden drahtlos an die Firma übermit</w:t>
                      </w:r>
                      <w:r w:rsidRPr="006006BB">
                        <w:softHyphen/>
                        <w:t xml:space="preserve">telt, die die Daten auswertet und entsprechende Aktionen einleitet. Dies ermöglicht eine permanente Kontrolle aus der Ferne und eliminiert die Häufigkeit von </w:t>
                      </w:r>
                      <w:r w:rsidRPr="006006BB">
                        <w:rPr>
                          <w:lang w:bidi="en-US"/>
                        </w:rPr>
                        <w:t xml:space="preserve">Vor-Ort-Analysen </w:t>
                      </w:r>
                      <w:r w:rsidRPr="006006BB">
                        <w:t>der schützenswerten Denkmäler.</w:t>
                      </w:r>
                    </w:p>
                    <w:p w:rsidR="00357FC9" w:rsidRPr="006006BB" w:rsidRDefault="00357FC9" w:rsidP="0008211E"/>
                    <w:p w:rsidR="00357FC9" w:rsidRPr="006006BB" w:rsidRDefault="00357FC9" w:rsidP="0008211E">
                      <w:pPr>
                        <w:rPr>
                          <w:b/>
                        </w:rPr>
                      </w:pPr>
                      <w:r w:rsidRPr="006006BB">
                        <w:rPr>
                          <w:b/>
                        </w:rPr>
                        <w:t xml:space="preserve">Überwachung der Wasserqualität von </w:t>
                      </w:r>
                      <w:r w:rsidRPr="006006BB">
                        <w:rPr>
                          <w:b/>
                          <w:lang w:bidi="en-US"/>
                        </w:rPr>
                        <w:t>Badeseen</w:t>
                      </w:r>
                    </w:p>
                    <w:p w:rsidR="00357FC9" w:rsidRPr="006006BB" w:rsidRDefault="00357FC9" w:rsidP="0008211E">
                      <w:r w:rsidRPr="006006BB">
                        <w:t xml:space="preserve">Die laufende Überwachung der Wasserqualität an </w:t>
                      </w:r>
                      <w:r w:rsidRPr="006006BB">
                        <w:rPr>
                          <w:lang w:bidi="en-US"/>
                        </w:rPr>
                        <w:t xml:space="preserve">Badeseen </w:t>
                      </w:r>
                      <w:r w:rsidRPr="006006BB">
                        <w:t>ist mittels Fernüberwachung vergleichbar zu realisieren, wie das zuvor beschriebene Beispiel mit dem Denkmalschutz. Es kommen lediglich unterschiedliche Sensoren zum Einsatz.</w:t>
                      </w:r>
                    </w:p>
                    <w:p w:rsidR="00357FC9" w:rsidRPr="006006BB" w:rsidRDefault="00357FC9" w:rsidP="0008211E">
                      <w:r w:rsidRPr="006006BB">
                        <w:t xml:space="preserve">Direkte Messung der Temperatur und zentrale Überwachung aller Produkte entlang der </w:t>
                      </w:r>
                    </w:p>
                    <w:p w:rsidR="00357FC9" w:rsidRPr="006006BB" w:rsidRDefault="00357FC9" w:rsidP="0008211E"/>
                    <w:p w:rsidR="00357FC9" w:rsidRPr="006006BB" w:rsidRDefault="00357FC9" w:rsidP="0008211E">
                      <w:pPr>
                        <w:rPr>
                          <w:b/>
                        </w:rPr>
                      </w:pPr>
                      <w:r w:rsidRPr="006006BB">
                        <w:rPr>
                          <w:b/>
                        </w:rPr>
                        <w:t xml:space="preserve">Kühlkette im </w:t>
                      </w:r>
                      <w:r w:rsidRPr="006006BB">
                        <w:rPr>
                          <w:b/>
                          <w:lang w:bidi="en-US"/>
                        </w:rPr>
                        <w:t>Lebensmittelhandel</w:t>
                      </w:r>
                    </w:p>
                    <w:p w:rsidR="00357FC9" w:rsidRPr="006006BB" w:rsidRDefault="00357FC9" w:rsidP="0008211E">
                      <w:r w:rsidRPr="006006BB">
                        <w:t xml:space="preserve">Kleinste Sensoren können direkt an </w:t>
                      </w:r>
                      <w:r w:rsidRPr="006006BB">
                        <w:rPr>
                          <w:lang w:bidi="en-US"/>
                        </w:rPr>
                        <w:t xml:space="preserve">Lebensmittelverpackungen </w:t>
                      </w:r>
                      <w:r w:rsidRPr="006006BB">
                        <w:t xml:space="preserve">angebracht werden und somit die Temperatur über die gesamte Kühlkette von der Verpackung über den Transport bis hin zur Lagerung im Supermarkt aufzeichnen. Die erfassten Daten könnten über </w:t>
                      </w:r>
                      <w:r w:rsidRPr="006006BB">
                        <w:rPr>
                          <w:lang w:bidi="en-US"/>
                        </w:rPr>
                        <w:t xml:space="preserve">Nahfeldkommunikation </w:t>
                      </w:r>
                      <w:r w:rsidRPr="006006BB">
                        <w:t xml:space="preserve">an </w:t>
                      </w:r>
                      <w:r w:rsidRPr="006006BB">
                        <w:rPr>
                          <w:lang w:bidi="en-US"/>
                        </w:rPr>
                        <w:t>IoT-Gate</w:t>
                      </w:r>
                      <w:r w:rsidRPr="006006BB">
                        <w:t xml:space="preserve">ways übertragen werden und die Betriebe des </w:t>
                      </w:r>
                      <w:r w:rsidRPr="006006BB">
                        <w:rPr>
                          <w:lang w:bidi="en-US"/>
                        </w:rPr>
                        <w:t xml:space="preserve">Lebensmittelhandels </w:t>
                      </w:r>
                      <w:r w:rsidRPr="006006BB">
                        <w:t>könnten die Temperatur von ein</w:t>
                      </w:r>
                      <w:r w:rsidRPr="006006BB">
                        <w:softHyphen/>
                        <w:t>zelnen Verpackungen lückenlos überwachen und dokumentieren.</w:t>
                      </w:r>
                    </w:p>
                    <w:p w:rsidR="00357FC9" w:rsidRPr="006006BB" w:rsidRDefault="00357FC9" w:rsidP="0008211E"/>
                    <w:p w:rsidR="00357FC9" w:rsidRPr="006006BB" w:rsidRDefault="00357FC9" w:rsidP="0008211E">
                      <w:pPr>
                        <w:rPr>
                          <w:b/>
                        </w:rPr>
                      </w:pPr>
                      <w:r w:rsidRPr="006006BB">
                        <w:rPr>
                          <w:b/>
                        </w:rPr>
                        <w:t>Energiemanagement, vorausschauende Instandhaltung und Identifikation von Anomalien in der Industrie</w:t>
                      </w:r>
                    </w:p>
                    <w:p w:rsidR="00357FC9" w:rsidRPr="006006BB" w:rsidRDefault="00357FC9" w:rsidP="0008211E">
                      <w:r w:rsidRPr="006006BB">
                        <w:t xml:space="preserve">Dieser Bereich ist zentrales Element der technologischen Entwicklung in der Industrie </w:t>
                      </w:r>
                      <w:r w:rsidRPr="006006BB">
                        <w:rPr>
                          <w:lang w:bidi="en-US"/>
                        </w:rPr>
                        <w:t xml:space="preserve">4.0. </w:t>
                      </w:r>
                      <w:r w:rsidRPr="006006BB">
                        <w:t>Daher ist nachvollziehbar, dass im industriellen Umfeld die Arbeitsplätze und Einsatzgebiete von cyber-physi</w:t>
                      </w:r>
                      <w:r w:rsidRPr="006006BB">
                        <w:softHyphen/>
                        <w:t>schen Systemen sehr vielfältig sind. Wärme, Kälte, Schmutz, ölhaltige Luft, starke Vibrationen oder hohe Kräfte sind nur einige Rahmenbedingungen, die bei der Konzeption berücksichtigt werden müs</w:t>
                      </w:r>
                      <w:r w:rsidRPr="006006BB">
                        <w:softHyphen/>
                        <w:t>sen.</w:t>
                      </w:r>
                    </w:p>
                    <w:p w:rsidR="00357FC9" w:rsidRPr="006006BB" w:rsidRDefault="00357FC9" w:rsidP="0008211E">
                      <w:pPr>
                        <w:rPr>
                          <w:lang w:bidi="en-US"/>
                        </w:rPr>
                      </w:pPr>
                    </w:p>
                    <w:p w:rsidR="00357FC9" w:rsidRPr="006006BB" w:rsidRDefault="00357FC9" w:rsidP="0008211E">
                      <w:pPr>
                        <w:rPr>
                          <w:b/>
                        </w:rPr>
                      </w:pPr>
                      <w:r w:rsidRPr="006006BB">
                        <w:rPr>
                          <w:b/>
                          <w:lang w:bidi="en-US"/>
                        </w:rPr>
                        <w:t xml:space="preserve">Optimierung von </w:t>
                      </w:r>
                      <w:r w:rsidRPr="006006BB">
                        <w:rPr>
                          <w:b/>
                        </w:rPr>
                        <w:t xml:space="preserve">Raumklima und </w:t>
                      </w:r>
                      <w:r w:rsidRPr="006006BB">
                        <w:rPr>
                          <w:b/>
                          <w:lang w:bidi="en-US"/>
                        </w:rPr>
                        <w:t>Lichtsteuerung</w:t>
                      </w:r>
                    </w:p>
                    <w:p w:rsidR="00357FC9" w:rsidRPr="006006BB" w:rsidRDefault="00357FC9" w:rsidP="0008211E">
                      <w:r w:rsidRPr="006006BB">
                        <w:t xml:space="preserve">Neben der Funktionalität tritt beim Einsatz von </w:t>
                      </w:r>
                      <w:r w:rsidRPr="006006BB">
                        <w:rPr>
                          <w:lang w:bidi="en-US"/>
                        </w:rPr>
                        <w:t xml:space="preserve">Smart-Home-Devices </w:t>
                      </w:r>
                      <w:r w:rsidRPr="006006BB">
                        <w:t>auch die Ästhetik und somit das Design des cyber-physischen Geräts in den Vordergrund. Ein sichtbarer Sensor soll optisch und hap</w:t>
                      </w:r>
                      <w:r w:rsidRPr="006006BB">
                        <w:softHyphen/>
                        <w:t>tisch mit der restlichen Raumausstattung harmonieren.</w:t>
                      </w:r>
                    </w:p>
                  </w:txbxContent>
                </v:textbox>
                <w10:wrap type="topAndBottom" anchorx="margin"/>
              </v:shape>
            </w:pict>
          </mc:Fallback>
        </mc:AlternateContent>
      </w:r>
    </w:p>
    <w:p w:rsidR="00CB7198" w:rsidRPr="004A54D6" w:rsidRDefault="00591E00" w:rsidP="00591E00">
      <w:pPr>
        <w:pStyle w:val="berschrift2"/>
        <w:rPr>
          <w:rFonts w:eastAsia="Tahoma"/>
        </w:rPr>
      </w:pPr>
      <w:bookmarkStart w:id="69" w:name="_Toc114214444"/>
      <w:r w:rsidRPr="004A54D6">
        <w:t>LE 2</w:t>
      </w:r>
      <w:r w:rsidR="00CB7198" w:rsidRPr="004A54D6">
        <w:t xml:space="preserve"> - </w:t>
      </w:r>
      <w:r w:rsidR="00CB7198" w:rsidRPr="004A54D6">
        <w:rPr>
          <w:rFonts w:eastAsia="Tahoma"/>
        </w:rPr>
        <w:t>Energie-, Stoff- und Informationsflüsse eines exemplarischen cyber-physischen Systems erläutern</w:t>
      </w:r>
      <w:bookmarkEnd w:id="69"/>
    </w:p>
    <w:p w:rsidR="00CB7198" w:rsidRPr="004A54D6" w:rsidRDefault="00CB7198" w:rsidP="00CB7198"/>
    <w:p w:rsidR="00591E00" w:rsidRPr="004A54D6" w:rsidRDefault="00CB7198" w:rsidP="00CB7198">
      <w:pPr>
        <w:pStyle w:val="A02bfw10mm"/>
        <w:rPr>
          <w:lang w:bidi="en-US"/>
        </w:rPr>
      </w:pPr>
      <w:r w:rsidRPr="004A54D6">
        <w:t xml:space="preserve">Die Luftqualität in Arbeits- und Wohnräumen ist von großer Bedeutung. Viren und Bakterien können auf verschiedenen Wegen übertragen werden, so auch über die ausgeatmete Luft. In Form von Tröpfchen oder Aerosolen gelangen sie in die </w:t>
      </w:r>
      <w:r w:rsidRPr="004A54D6">
        <w:rPr>
          <w:lang w:bidi="en-US"/>
        </w:rPr>
        <w:t xml:space="preserve">Raumluft </w:t>
      </w:r>
      <w:r w:rsidRPr="004A54D6">
        <w:t xml:space="preserve">und verbreiten sich mühelos. Aerosole sind Kleinstpartikel, die über einen langen Zeitraum in der </w:t>
      </w:r>
      <w:r w:rsidRPr="004A54D6">
        <w:rPr>
          <w:lang w:bidi="en-US"/>
        </w:rPr>
        <w:t xml:space="preserve">Raumluft </w:t>
      </w:r>
      <w:r w:rsidRPr="004A54D6">
        <w:t xml:space="preserve">verweilen können. So kann der </w:t>
      </w:r>
      <w:r w:rsidRPr="004A54D6">
        <w:rPr>
          <w:lang w:bidi="en-US"/>
        </w:rPr>
        <w:t>CO</w:t>
      </w:r>
      <w:r w:rsidRPr="004A54D6">
        <w:rPr>
          <w:vertAlign w:val="subscript"/>
          <w:lang w:bidi="en-US"/>
        </w:rPr>
        <w:t>2</w:t>
      </w:r>
      <w:r w:rsidRPr="004A54D6">
        <w:rPr>
          <w:lang w:bidi="en-US"/>
        </w:rPr>
        <w:t xml:space="preserve">-Anteil, </w:t>
      </w:r>
      <w:r w:rsidRPr="004A54D6">
        <w:t xml:space="preserve">der durch die ausgeatmete Luft in den Raum gelangt, als Referenz für die Luftqualität genutzt werden. Je höher der Anteil der ausgeatmeten Luft ist, desto höher ist auch der </w:t>
      </w:r>
      <w:r w:rsidRPr="004A54D6">
        <w:rPr>
          <w:lang w:bidi="en-US"/>
        </w:rPr>
        <w:t>CO</w:t>
      </w:r>
      <w:r w:rsidRPr="004A54D6">
        <w:rPr>
          <w:vertAlign w:val="subscript"/>
          <w:lang w:bidi="en-US"/>
        </w:rPr>
        <w:t>2</w:t>
      </w:r>
      <w:r w:rsidRPr="004A54D6">
        <w:rPr>
          <w:lang w:bidi="en-US"/>
        </w:rPr>
        <w:t>-AnteiL</w:t>
      </w:r>
    </w:p>
    <w:p w:rsidR="00591E00" w:rsidRPr="004A54D6" w:rsidRDefault="00591E00">
      <w:pPr>
        <w:spacing w:after="160" w:line="259" w:lineRule="auto"/>
        <w:rPr>
          <w:szCs w:val="24"/>
          <w:lang w:bidi="en-US"/>
        </w:rPr>
      </w:pPr>
      <w:r w:rsidRPr="004A54D6">
        <w:rPr>
          <w:lang w:bidi="en-US"/>
        </w:rPr>
        <w:br w:type="page"/>
      </w:r>
    </w:p>
    <w:tbl>
      <w:tblPr>
        <w:tblOverlap w:val="never"/>
        <w:tblW w:w="8496" w:type="dxa"/>
        <w:tblInd w:w="584" w:type="dxa"/>
        <w:tblLayout w:type="fixed"/>
        <w:tblCellMar>
          <w:top w:w="57" w:type="dxa"/>
          <w:left w:w="57" w:type="dxa"/>
          <w:bottom w:w="57" w:type="dxa"/>
          <w:right w:w="57" w:type="dxa"/>
        </w:tblCellMar>
        <w:tblLook w:val="0000" w:firstRow="0" w:lastRow="0" w:firstColumn="0" w:lastColumn="0" w:noHBand="0" w:noVBand="0"/>
      </w:tblPr>
      <w:tblGrid>
        <w:gridCol w:w="1963"/>
        <w:gridCol w:w="6533"/>
      </w:tblGrid>
      <w:tr w:rsidR="00CB7198" w:rsidRPr="004A54D6" w:rsidTr="00CB7198">
        <w:trPr>
          <w:trHeight w:val="558"/>
        </w:trPr>
        <w:tc>
          <w:tcPr>
            <w:tcW w:w="8496"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CB7198" w:rsidRPr="004A54D6" w:rsidRDefault="00CB7198" w:rsidP="00CB7198">
            <w:pPr>
              <w:rPr>
                <w:b/>
              </w:rPr>
            </w:pPr>
            <w:r w:rsidRPr="004A54D6">
              <w:rPr>
                <w:b/>
              </w:rPr>
              <w:t xml:space="preserve">Klassifizierung der </w:t>
            </w:r>
            <w:r w:rsidRPr="004A54D6">
              <w:rPr>
                <w:b/>
                <w:lang w:bidi="en-US"/>
              </w:rPr>
              <w:t>Raumluftqua</w:t>
            </w:r>
            <w:r w:rsidR="00A10A9E" w:rsidRPr="004A54D6">
              <w:rPr>
                <w:b/>
                <w:lang w:bidi="en-US"/>
              </w:rPr>
              <w:t>litä</w:t>
            </w:r>
            <w:r w:rsidRPr="004A54D6">
              <w:rPr>
                <w:b/>
                <w:lang w:bidi="en-US"/>
              </w:rPr>
              <w:t xml:space="preserve">t </w:t>
            </w:r>
            <w:r w:rsidRPr="004A54D6">
              <w:rPr>
                <w:b/>
              </w:rPr>
              <w:t xml:space="preserve">nach </w:t>
            </w:r>
            <w:r w:rsidRPr="004A54D6">
              <w:rPr>
                <w:b/>
                <w:lang w:bidi="en-US"/>
              </w:rPr>
              <w:t xml:space="preserve">DIN EN 13779: 2007-09 (DIN 2007-09)/IDA (= In-Door </w:t>
            </w:r>
            <w:r w:rsidRPr="004A54D6">
              <w:rPr>
                <w:b/>
              </w:rPr>
              <w:t>Air)</w:t>
            </w:r>
          </w:p>
        </w:tc>
      </w:tr>
      <w:tr w:rsidR="00CB7198" w:rsidRPr="004A54D6" w:rsidTr="00CB7198">
        <w:trPr>
          <w:trHeight w:val="310"/>
        </w:trPr>
        <w:tc>
          <w:tcPr>
            <w:tcW w:w="1963" w:type="dxa"/>
            <w:tcBorders>
              <w:top w:val="single" w:sz="4" w:space="0" w:color="auto"/>
              <w:left w:val="single" w:sz="4" w:space="0" w:color="auto"/>
            </w:tcBorders>
            <w:shd w:val="clear" w:color="auto" w:fill="A8D08D" w:themeFill="accent6" w:themeFillTint="99"/>
            <w:vAlign w:val="center"/>
          </w:tcPr>
          <w:p w:rsidR="00CB7198" w:rsidRPr="004A54D6" w:rsidRDefault="00CB7198" w:rsidP="00CB7198">
            <w:pPr>
              <w:rPr>
                <w:b/>
              </w:rPr>
            </w:pPr>
            <w:r w:rsidRPr="004A54D6">
              <w:rPr>
                <w:b/>
                <w:lang w:bidi="en-US"/>
              </w:rPr>
              <w:t>Raumluftkategorie</w:t>
            </w:r>
          </w:p>
        </w:tc>
        <w:tc>
          <w:tcPr>
            <w:tcW w:w="6533" w:type="dxa"/>
            <w:tcBorders>
              <w:top w:val="single" w:sz="4" w:space="0" w:color="auto"/>
              <w:left w:val="single" w:sz="4" w:space="0" w:color="auto"/>
              <w:right w:val="single" w:sz="4" w:space="0" w:color="auto"/>
            </w:tcBorders>
            <w:shd w:val="clear" w:color="auto" w:fill="A8D08D" w:themeFill="accent6" w:themeFillTint="99"/>
            <w:vAlign w:val="center"/>
          </w:tcPr>
          <w:p w:rsidR="00CB7198" w:rsidRPr="004A54D6" w:rsidRDefault="00CB7198" w:rsidP="00CB7198">
            <w:pPr>
              <w:rPr>
                <w:b/>
              </w:rPr>
            </w:pPr>
            <w:r w:rsidRPr="004A54D6">
              <w:rPr>
                <w:b/>
              </w:rPr>
              <w:t>Eigenschaften</w:t>
            </w:r>
          </w:p>
        </w:tc>
      </w:tr>
      <w:tr w:rsidR="00CB7198" w:rsidRPr="004A54D6" w:rsidTr="00CB7198">
        <w:trPr>
          <w:trHeight w:val="778"/>
        </w:trPr>
        <w:tc>
          <w:tcPr>
            <w:tcW w:w="1963" w:type="dxa"/>
            <w:tcBorders>
              <w:top w:val="single" w:sz="4" w:space="0" w:color="auto"/>
              <w:left w:val="single" w:sz="4" w:space="0" w:color="auto"/>
            </w:tcBorders>
            <w:shd w:val="clear" w:color="auto" w:fill="auto"/>
          </w:tcPr>
          <w:p w:rsidR="00CB7198" w:rsidRPr="004A54D6" w:rsidRDefault="00CB7198" w:rsidP="00CB7198">
            <w:r w:rsidRPr="004A54D6">
              <w:rPr>
                <w:lang w:bidi="en-US"/>
              </w:rPr>
              <w:t>IDA 1</w:t>
            </w:r>
          </w:p>
        </w:tc>
        <w:tc>
          <w:tcPr>
            <w:tcW w:w="6533" w:type="dxa"/>
            <w:tcBorders>
              <w:top w:val="single" w:sz="4" w:space="0" w:color="auto"/>
              <w:left w:val="single" w:sz="4" w:space="0" w:color="auto"/>
              <w:right w:val="single" w:sz="4" w:space="0" w:color="auto"/>
            </w:tcBorders>
            <w:shd w:val="clear" w:color="auto" w:fill="auto"/>
          </w:tcPr>
          <w:p w:rsidR="00CB7198" w:rsidRPr="004A54D6" w:rsidRDefault="00CB7198" w:rsidP="00CB7198">
            <w:r w:rsidRPr="004A54D6">
              <w:t>Hohe Raumluftqualität</w:t>
            </w:r>
          </w:p>
          <w:p w:rsidR="00CB7198" w:rsidRPr="004A54D6" w:rsidRDefault="00CB7198" w:rsidP="00CB7198">
            <w:r w:rsidRPr="004A54D6">
              <w:t xml:space="preserve">Erhöhung der </w:t>
            </w:r>
            <w:r w:rsidRPr="004A54D6">
              <w:rPr>
                <w:lang w:bidi="en-US"/>
              </w:rPr>
              <w:t>CO</w:t>
            </w:r>
            <w:r w:rsidRPr="004A54D6">
              <w:rPr>
                <w:vertAlign w:val="subscript"/>
                <w:lang w:bidi="en-US"/>
              </w:rPr>
              <w:t>2</w:t>
            </w:r>
            <w:r w:rsidRPr="004A54D6">
              <w:rPr>
                <w:lang w:bidi="en-US"/>
              </w:rPr>
              <w:t xml:space="preserve">-Konzentration </w:t>
            </w:r>
            <w:r w:rsidRPr="004A54D6">
              <w:t xml:space="preserve">gegenüber der Außenluft in ppm: </w:t>
            </w:r>
            <w:r w:rsidRPr="004A54D6">
              <w:rPr>
                <w:lang w:bidi="en-US"/>
              </w:rPr>
              <w:t>&lt; 400</w:t>
            </w:r>
          </w:p>
          <w:p w:rsidR="00CB7198" w:rsidRPr="004A54D6" w:rsidRDefault="00CB7198" w:rsidP="00CB7198">
            <w:r w:rsidRPr="004A54D6">
              <w:t xml:space="preserve">Absolute </w:t>
            </w:r>
            <w:r w:rsidRPr="004A54D6">
              <w:rPr>
                <w:lang w:bidi="en-US"/>
              </w:rPr>
              <w:t>CO</w:t>
            </w:r>
            <w:r w:rsidRPr="004A54D6">
              <w:rPr>
                <w:vertAlign w:val="subscript"/>
                <w:lang w:bidi="en-US"/>
              </w:rPr>
              <w:t>2</w:t>
            </w:r>
            <w:r w:rsidRPr="004A54D6">
              <w:rPr>
                <w:lang w:bidi="en-US"/>
              </w:rPr>
              <w:t xml:space="preserve">-Konzentration </w:t>
            </w:r>
            <w:r w:rsidRPr="004A54D6">
              <w:t xml:space="preserve">in der </w:t>
            </w:r>
            <w:r w:rsidRPr="004A54D6">
              <w:rPr>
                <w:lang w:bidi="en-US"/>
              </w:rPr>
              <w:t xml:space="preserve">Innenraumluft </w:t>
            </w:r>
            <w:r w:rsidRPr="004A54D6">
              <w:t xml:space="preserve">in ppm: </w:t>
            </w:r>
            <w:r w:rsidRPr="004A54D6">
              <w:rPr>
                <w:lang w:bidi="en-US"/>
              </w:rPr>
              <w:t>&lt; 800</w:t>
            </w:r>
          </w:p>
        </w:tc>
      </w:tr>
      <w:tr w:rsidR="00CB7198" w:rsidRPr="004A54D6" w:rsidTr="00CB7198">
        <w:trPr>
          <w:trHeight w:val="778"/>
        </w:trPr>
        <w:tc>
          <w:tcPr>
            <w:tcW w:w="1963" w:type="dxa"/>
            <w:tcBorders>
              <w:top w:val="single" w:sz="4" w:space="0" w:color="auto"/>
              <w:left w:val="single" w:sz="4" w:space="0" w:color="auto"/>
            </w:tcBorders>
            <w:shd w:val="clear" w:color="auto" w:fill="auto"/>
          </w:tcPr>
          <w:p w:rsidR="00CB7198" w:rsidRPr="004A54D6" w:rsidRDefault="00CB7198" w:rsidP="00CB7198">
            <w:r w:rsidRPr="004A54D6">
              <w:rPr>
                <w:lang w:bidi="en-US"/>
              </w:rPr>
              <w:t>IDA 2</w:t>
            </w:r>
          </w:p>
        </w:tc>
        <w:tc>
          <w:tcPr>
            <w:tcW w:w="6533" w:type="dxa"/>
            <w:tcBorders>
              <w:top w:val="single" w:sz="4" w:space="0" w:color="auto"/>
              <w:left w:val="single" w:sz="4" w:space="0" w:color="auto"/>
              <w:right w:val="single" w:sz="4" w:space="0" w:color="auto"/>
            </w:tcBorders>
            <w:shd w:val="clear" w:color="auto" w:fill="auto"/>
          </w:tcPr>
          <w:p w:rsidR="00CB7198" w:rsidRPr="004A54D6" w:rsidRDefault="00CB7198" w:rsidP="00CB7198">
            <w:r w:rsidRPr="004A54D6">
              <w:t>Mittlere Raumluftqualität</w:t>
            </w:r>
          </w:p>
          <w:p w:rsidR="00CB7198" w:rsidRPr="004A54D6" w:rsidRDefault="00CB7198" w:rsidP="00CB7198">
            <w:r w:rsidRPr="004A54D6">
              <w:t xml:space="preserve">Erhöhung der </w:t>
            </w:r>
            <w:r w:rsidRPr="004A54D6">
              <w:rPr>
                <w:lang w:bidi="en-US"/>
              </w:rPr>
              <w:t>CO</w:t>
            </w:r>
            <w:r w:rsidRPr="004A54D6">
              <w:rPr>
                <w:vertAlign w:val="subscript"/>
                <w:lang w:bidi="en-US"/>
              </w:rPr>
              <w:t>2</w:t>
            </w:r>
            <w:r w:rsidRPr="004A54D6">
              <w:rPr>
                <w:lang w:bidi="en-US"/>
              </w:rPr>
              <w:t xml:space="preserve">-Konzentration </w:t>
            </w:r>
            <w:r w:rsidRPr="004A54D6">
              <w:t xml:space="preserve">gegenüber der Außenluft in ppm: </w:t>
            </w:r>
            <w:r w:rsidRPr="004A54D6">
              <w:rPr>
                <w:lang w:bidi="en-US"/>
              </w:rPr>
              <w:t>&gt; 400-600</w:t>
            </w:r>
          </w:p>
          <w:p w:rsidR="00CB7198" w:rsidRPr="004A54D6" w:rsidRDefault="00CB7198" w:rsidP="00CB7198">
            <w:r w:rsidRPr="004A54D6">
              <w:t xml:space="preserve">Absolute </w:t>
            </w:r>
            <w:r w:rsidRPr="004A54D6">
              <w:rPr>
                <w:lang w:bidi="en-US"/>
              </w:rPr>
              <w:t>CO</w:t>
            </w:r>
            <w:r w:rsidRPr="004A54D6">
              <w:rPr>
                <w:vertAlign w:val="subscript"/>
                <w:lang w:bidi="en-US"/>
              </w:rPr>
              <w:t>2</w:t>
            </w:r>
            <w:r w:rsidRPr="004A54D6">
              <w:rPr>
                <w:lang w:bidi="en-US"/>
              </w:rPr>
              <w:t xml:space="preserve">-Konzentration </w:t>
            </w:r>
            <w:r w:rsidRPr="004A54D6">
              <w:t xml:space="preserve">in der </w:t>
            </w:r>
            <w:r w:rsidRPr="004A54D6">
              <w:rPr>
                <w:lang w:bidi="en-US"/>
              </w:rPr>
              <w:t xml:space="preserve">Innenraumluft </w:t>
            </w:r>
            <w:r w:rsidRPr="004A54D6">
              <w:t xml:space="preserve">in ppm: </w:t>
            </w:r>
            <w:r w:rsidRPr="004A54D6">
              <w:rPr>
                <w:lang w:bidi="en-US"/>
              </w:rPr>
              <w:t>&gt; 800-1000</w:t>
            </w:r>
          </w:p>
        </w:tc>
      </w:tr>
      <w:tr w:rsidR="00CB7198" w:rsidRPr="004A54D6" w:rsidTr="00CB7198">
        <w:trPr>
          <w:trHeight w:val="1012"/>
        </w:trPr>
        <w:tc>
          <w:tcPr>
            <w:tcW w:w="1963" w:type="dxa"/>
            <w:tcBorders>
              <w:top w:val="single" w:sz="4" w:space="0" w:color="auto"/>
              <w:left w:val="single" w:sz="4" w:space="0" w:color="auto"/>
            </w:tcBorders>
            <w:shd w:val="clear" w:color="auto" w:fill="auto"/>
          </w:tcPr>
          <w:p w:rsidR="00CB7198" w:rsidRPr="004A54D6" w:rsidRDefault="00CB7198" w:rsidP="00CB7198">
            <w:r w:rsidRPr="004A54D6">
              <w:rPr>
                <w:lang w:bidi="en-US"/>
              </w:rPr>
              <w:t>IDA 3</w:t>
            </w:r>
          </w:p>
        </w:tc>
        <w:tc>
          <w:tcPr>
            <w:tcW w:w="6533" w:type="dxa"/>
            <w:tcBorders>
              <w:top w:val="single" w:sz="4" w:space="0" w:color="auto"/>
              <w:left w:val="single" w:sz="4" w:space="0" w:color="auto"/>
              <w:right w:val="single" w:sz="4" w:space="0" w:color="auto"/>
            </w:tcBorders>
            <w:shd w:val="clear" w:color="auto" w:fill="auto"/>
          </w:tcPr>
          <w:p w:rsidR="00CB7198" w:rsidRPr="004A54D6" w:rsidRDefault="00CB7198" w:rsidP="00CB7198">
            <w:r w:rsidRPr="004A54D6">
              <w:t>Mäßige Raumluftqualität</w:t>
            </w:r>
          </w:p>
          <w:p w:rsidR="00CB7198" w:rsidRPr="004A54D6" w:rsidRDefault="00CB7198" w:rsidP="00CB7198">
            <w:r w:rsidRPr="004A54D6">
              <w:t xml:space="preserve">Erhöhung der </w:t>
            </w:r>
            <w:r w:rsidRPr="004A54D6">
              <w:rPr>
                <w:lang w:bidi="en-US"/>
              </w:rPr>
              <w:t>CO</w:t>
            </w:r>
            <w:r w:rsidRPr="004A54D6">
              <w:rPr>
                <w:vertAlign w:val="subscript"/>
                <w:lang w:bidi="en-US"/>
              </w:rPr>
              <w:t>2</w:t>
            </w:r>
            <w:r w:rsidRPr="004A54D6">
              <w:rPr>
                <w:lang w:bidi="en-US"/>
              </w:rPr>
              <w:t xml:space="preserve">-Konzentration </w:t>
            </w:r>
            <w:r w:rsidRPr="004A54D6">
              <w:t xml:space="preserve">gegenüber der Außenluft in ppm: </w:t>
            </w:r>
            <w:r w:rsidRPr="004A54D6">
              <w:rPr>
                <w:lang w:bidi="en-US"/>
              </w:rPr>
              <w:t>&gt; 600-1000</w:t>
            </w:r>
          </w:p>
          <w:p w:rsidR="00CB7198" w:rsidRPr="004A54D6" w:rsidRDefault="00CB7198" w:rsidP="00CB7198">
            <w:r w:rsidRPr="004A54D6">
              <w:t xml:space="preserve">Absolute </w:t>
            </w:r>
            <w:r w:rsidRPr="004A54D6">
              <w:rPr>
                <w:lang w:bidi="en-US"/>
              </w:rPr>
              <w:t>CO</w:t>
            </w:r>
            <w:r w:rsidRPr="004A54D6">
              <w:rPr>
                <w:vertAlign w:val="subscript"/>
                <w:lang w:bidi="en-US"/>
              </w:rPr>
              <w:t>2</w:t>
            </w:r>
            <w:r w:rsidRPr="004A54D6">
              <w:rPr>
                <w:lang w:bidi="en-US"/>
              </w:rPr>
              <w:t xml:space="preserve">-Konzentration </w:t>
            </w:r>
            <w:r w:rsidRPr="004A54D6">
              <w:t xml:space="preserve">in der </w:t>
            </w:r>
            <w:r w:rsidRPr="004A54D6">
              <w:rPr>
                <w:lang w:bidi="en-US"/>
              </w:rPr>
              <w:t xml:space="preserve">Innenraumluft </w:t>
            </w:r>
            <w:r w:rsidRPr="004A54D6">
              <w:t xml:space="preserve">in ppm: </w:t>
            </w:r>
            <w:r w:rsidRPr="004A54D6">
              <w:rPr>
                <w:lang w:bidi="en-US"/>
              </w:rPr>
              <w:t>&gt; 1000-1400</w:t>
            </w:r>
          </w:p>
        </w:tc>
      </w:tr>
      <w:tr w:rsidR="00CB7198" w:rsidRPr="004A54D6" w:rsidTr="00CB7198">
        <w:trPr>
          <w:trHeight w:val="796"/>
        </w:trPr>
        <w:tc>
          <w:tcPr>
            <w:tcW w:w="1963" w:type="dxa"/>
            <w:tcBorders>
              <w:top w:val="single" w:sz="4" w:space="0" w:color="auto"/>
              <w:left w:val="single" w:sz="4" w:space="0" w:color="auto"/>
              <w:bottom w:val="single" w:sz="4" w:space="0" w:color="auto"/>
            </w:tcBorders>
            <w:shd w:val="clear" w:color="auto" w:fill="auto"/>
          </w:tcPr>
          <w:p w:rsidR="00CB7198" w:rsidRPr="004A54D6" w:rsidRDefault="00CB7198" w:rsidP="00CB7198">
            <w:r w:rsidRPr="004A54D6">
              <w:rPr>
                <w:lang w:bidi="en-US"/>
              </w:rPr>
              <w:t>IDAA</w:t>
            </w:r>
          </w:p>
        </w:tc>
        <w:tc>
          <w:tcPr>
            <w:tcW w:w="6533" w:type="dxa"/>
            <w:tcBorders>
              <w:top w:val="single" w:sz="4" w:space="0" w:color="auto"/>
              <w:left w:val="single" w:sz="4" w:space="0" w:color="auto"/>
              <w:bottom w:val="single" w:sz="4" w:space="0" w:color="auto"/>
              <w:right w:val="single" w:sz="4" w:space="0" w:color="auto"/>
            </w:tcBorders>
            <w:shd w:val="clear" w:color="auto" w:fill="auto"/>
          </w:tcPr>
          <w:p w:rsidR="00CB7198" w:rsidRPr="004A54D6" w:rsidRDefault="00CB7198" w:rsidP="00CB7198">
            <w:r w:rsidRPr="004A54D6">
              <w:t>Niedrige Raumluftqualität</w:t>
            </w:r>
          </w:p>
          <w:p w:rsidR="00CB7198" w:rsidRPr="004A54D6" w:rsidRDefault="00CB7198" w:rsidP="00CB7198">
            <w:r w:rsidRPr="004A54D6">
              <w:t xml:space="preserve">Erhöhung der </w:t>
            </w:r>
            <w:r w:rsidRPr="004A54D6">
              <w:rPr>
                <w:lang w:bidi="en-US"/>
              </w:rPr>
              <w:t>CO</w:t>
            </w:r>
            <w:r w:rsidRPr="004A54D6">
              <w:rPr>
                <w:vertAlign w:val="subscript"/>
                <w:lang w:bidi="en-US"/>
              </w:rPr>
              <w:t>2</w:t>
            </w:r>
            <w:r w:rsidRPr="004A54D6">
              <w:rPr>
                <w:lang w:bidi="en-US"/>
              </w:rPr>
              <w:t xml:space="preserve">-Konzentration </w:t>
            </w:r>
            <w:r w:rsidRPr="004A54D6">
              <w:t xml:space="preserve">gegenüber der Außenluft in ppm: </w:t>
            </w:r>
            <w:r w:rsidRPr="004A54D6">
              <w:rPr>
                <w:lang w:bidi="en-US"/>
              </w:rPr>
              <w:t>&gt; 10OO</w:t>
            </w:r>
          </w:p>
          <w:p w:rsidR="00CB7198" w:rsidRPr="004A54D6" w:rsidRDefault="00CB7198" w:rsidP="00CB7198">
            <w:r w:rsidRPr="004A54D6">
              <w:t xml:space="preserve">Absolute </w:t>
            </w:r>
            <w:r w:rsidRPr="004A54D6">
              <w:rPr>
                <w:lang w:bidi="en-US"/>
              </w:rPr>
              <w:t>CO</w:t>
            </w:r>
            <w:r w:rsidRPr="004A54D6">
              <w:rPr>
                <w:vertAlign w:val="subscript"/>
                <w:lang w:bidi="en-US"/>
              </w:rPr>
              <w:t>2</w:t>
            </w:r>
            <w:r w:rsidRPr="004A54D6">
              <w:rPr>
                <w:lang w:bidi="en-US"/>
              </w:rPr>
              <w:t xml:space="preserve">-Konzentration </w:t>
            </w:r>
            <w:r w:rsidRPr="004A54D6">
              <w:t xml:space="preserve">in der </w:t>
            </w:r>
            <w:r w:rsidRPr="004A54D6">
              <w:rPr>
                <w:lang w:bidi="en-US"/>
              </w:rPr>
              <w:t xml:space="preserve">Innenraumluft </w:t>
            </w:r>
            <w:r w:rsidRPr="004A54D6">
              <w:t xml:space="preserve">in ppm: </w:t>
            </w:r>
            <w:r w:rsidRPr="004A54D6">
              <w:rPr>
                <w:lang w:bidi="en-US"/>
              </w:rPr>
              <w:t>&gt; 1400</w:t>
            </w:r>
          </w:p>
        </w:tc>
      </w:tr>
    </w:tbl>
    <w:p w:rsidR="00CB7198" w:rsidRPr="004A54D6" w:rsidRDefault="00CB7198" w:rsidP="00CB7198"/>
    <w:p w:rsidR="00A10A9E" w:rsidRPr="004A54D6" w:rsidRDefault="00A10A9E" w:rsidP="00A10A9E">
      <w:pPr>
        <w:pStyle w:val="A02bfw10mm"/>
      </w:pPr>
      <w:r w:rsidRPr="004A54D6">
        <w:rPr>
          <w:noProof/>
          <w:lang w:eastAsia="de-DE"/>
        </w:rPr>
        <w:drawing>
          <wp:anchor distT="0" distB="0" distL="114300" distR="114300" simplePos="0" relativeHeight="251777024" behindDoc="0" locked="0" layoutInCell="1" allowOverlap="1">
            <wp:simplePos x="0" y="0"/>
            <wp:positionH relativeFrom="column">
              <wp:posOffset>2881731</wp:posOffset>
            </wp:positionH>
            <wp:positionV relativeFrom="paragraph">
              <wp:posOffset>920089</wp:posOffset>
            </wp:positionV>
            <wp:extent cx="2663825" cy="1042670"/>
            <wp:effectExtent l="0" t="0" r="3175" b="5080"/>
            <wp:wrapNone/>
            <wp:docPr id="55" name="Picut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62">
                      <a:extLst>
                        <a:ext uri="{28A0092B-C50C-407E-A947-70E740481C1C}">
                          <a14:useLocalDpi xmlns:a14="http://schemas.microsoft.com/office/drawing/2010/main" val="0"/>
                        </a:ext>
                      </a:extLst>
                    </a:blip>
                    <a:stretch/>
                  </pic:blipFill>
                  <pic:spPr>
                    <a:xfrm>
                      <a:off x="0" y="0"/>
                      <a:ext cx="2663825" cy="1042670"/>
                    </a:xfrm>
                    <a:prstGeom prst="rect">
                      <a:avLst/>
                    </a:prstGeom>
                  </pic:spPr>
                </pic:pic>
              </a:graphicData>
            </a:graphic>
          </wp:anchor>
        </w:drawing>
      </w:r>
      <w:r w:rsidRPr="004A54D6">
        <w:rPr>
          <w:noProof/>
          <w:lang w:eastAsia="de-DE"/>
        </w:rPr>
        <mc:AlternateContent>
          <mc:Choice Requires="wps">
            <w:drawing>
              <wp:anchor distT="45720" distB="45720" distL="114300" distR="114300" simplePos="0" relativeHeight="251776000" behindDoc="0" locked="0" layoutInCell="1" allowOverlap="1">
                <wp:simplePos x="0" y="0"/>
                <wp:positionH relativeFrom="margin">
                  <wp:align>right</wp:align>
                </wp:positionH>
                <wp:positionV relativeFrom="paragraph">
                  <wp:posOffset>740207</wp:posOffset>
                </wp:positionV>
                <wp:extent cx="5385600" cy="1404620"/>
                <wp:effectExtent l="0" t="0" r="5715" b="0"/>
                <wp:wrapTopAndBottom/>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A10A9E">
                            <w:pPr>
                              <w:rPr>
                                <w:b/>
                              </w:rPr>
                            </w:pPr>
                            <w:bookmarkStart w:id="70" w:name="bookmark133"/>
                            <w:r w:rsidRPr="006006BB">
                              <w:rPr>
                                <w:b/>
                                <w:lang w:bidi="en-US"/>
                              </w:rPr>
                              <w:t>NDIR-Sensor</w:t>
                            </w:r>
                            <w:bookmarkEnd w:id="70"/>
                          </w:p>
                          <w:p w:rsidR="00357FC9" w:rsidRPr="006006BB" w:rsidRDefault="00357FC9">
                            <w:r w:rsidRPr="006006BB">
                              <w:t xml:space="preserve">In einem </w:t>
                            </w:r>
                            <w:r w:rsidRPr="006006BB">
                              <w:rPr>
                                <w:lang w:bidi="en-US"/>
                              </w:rPr>
                              <w:t xml:space="preserve">NDIR-Sensor </w:t>
                            </w:r>
                            <w:r w:rsidRPr="006006BB">
                              <w:t>(nicht</w:t>
                            </w:r>
                            <w:r w:rsidRPr="006006BB">
                              <w:br/>
                              <w:t>dispersiver Infrarotsensor) wird,</w:t>
                            </w:r>
                            <w:r w:rsidRPr="006006BB">
                              <w:br/>
                              <w:t>wie in der neben</w:t>
                            </w:r>
                            <w:r w:rsidRPr="006006BB">
                              <w:softHyphen/>
                              <w:t>stehenden</w:t>
                            </w:r>
                            <w:r w:rsidRPr="006006BB">
                              <w:br/>
                              <w:t xml:space="preserve">Abbildung dargestellt, ein </w:t>
                            </w:r>
                            <w:r w:rsidRPr="006006BB">
                              <w:rPr>
                                <w:lang w:bidi="en-US"/>
                              </w:rPr>
                              <w:t>Infrarotstrahl</w:t>
                            </w:r>
                            <w:r w:rsidRPr="006006BB">
                              <w:rPr>
                                <w:lang w:bidi="en-US"/>
                              </w:rPr>
                              <w:br/>
                            </w:r>
                            <w:r w:rsidRPr="006006BB">
                              <w:t>durch ein Gasgemisch, z.B. die</w:t>
                            </w:r>
                            <w:r w:rsidRPr="006006BB">
                              <w:br/>
                              <w:t>Umgebungsluft, geschickt. Jedes</w:t>
                            </w:r>
                            <w:r w:rsidRPr="006006BB">
                              <w:br/>
                            </w:r>
                            <w:r w:rsidRPr="006006BB">
                              <w:rPr>
                                <w:lang w:bidi="en-US"/>
                              </w:rPr>
                              <w:t xml:space="preserve">Gas </w:t>
                            </w:r>
                            <w:r w:rsidRPr="006006BB">
                              <w:t xml:space="preserve">der </w:t>
                            </w:r>
                            <w:r w:rsidRPr="006006BB">
                              <w:rPr>
                                <w:lang w:bidi="en-US"/>
                              </w:rPr>
                              <w:t xml:space="preserve">Umgebungsluft </w:t>
                            </w:r>
                            <w:r w:rsidRPr="006006BB">
                              <w:t>absorbiert</w:t>
                            </w:r>
                            <w:r w:rsidRPr="006006BB">
                              <w:br/>
                              <w:t>Infrarot</w:t>
                            </w:r>
                            <w:r w:rsidRPr="006006BB">
                              <w:softHyphen/>
                              <w:t>licht einer bestimmten</w:t>
                            </w:r>
                            <w:r w:rsidRPr="006006BB">
                              <w:br/>
                              <w:t xml:space="preserve">Wellenlänge. Die </w:t>
                            </w:r>
                            <w:r w:rsidRPr="006006BB">
                              <w:rPr>
                                <w:lang w:bidi="en-US"/>
                              </w:rPr>
                              <w:t>CO</w:t>
                            </w:r>
                            <w:r w:rsidRPr="006006BB">
                              <w:rPr>
                                <w:vertAlign w:val="subscript"/>
                                <w:lang w:bidi="en-US"/>
                              </w:rPr>
                              <w:t>2</w:t>
                            </w:r>
                            <w:r w:rsidRPr="006006BB">
                              <w:rPr>
                                <w:lang w:bidi="en-US"/>
                              </w:rPr>
                              <w:t xml:space="preserve">-Konzentration </w:t>
                            </w:r>
                            <w:r w:rsidR="006006BB">
                              <w:t>wird elektro-</w:t>
                            </w:r>
                            <w:r w:rsidRPr="006006BB">
                              <w:t>optisch über das Ausmaß der Absorption der spezifischen Wellenlänge bestimmt.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1" type="#_x0000_t202" style="position:absolute;left:0;text-align:left;margin-left:372.85pt;margin-top:58.3pt;width:424.05pt;height:110.6pt;z-index:2517760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" fillcolor="#f4b083 [1941]" stroked="f">
                <v:textbox style="mso-fit-shape-to-text:t">
                  <w:txbxContent>
                    <w:p w:rsidR="00357FC9" w:rsidRPr="006006BB" w:rsidRDefault="00357FC9" w:rsidP="00A10A9E">
                      <w:pPr>
                        <w:rPr>
                          <w:b/>
                        </w:rPr>
                      </w:pPr>
                      <w:bookmarkStart w:id="96" w:name="bookmark133"/>
                      <w:r w:rsidRPr="006006BB">
                        <w:rPr>
                          <w:b/>
                          <w:lang w:bidi="en-US"/>
                        </w:rPr>
                        <w:t>NDIR-Sensor</w:t>
                      </w:r>
                      <w:bookmarkEnd w:id="96"/>
                    </w:p>
                    <w:p w:rsidR="00357FC9" w:rsidRPr="006006BB" w:rsidRDefault="00357FC9">
                      <w:r w:rsidRPr="006006BB">
                        <w:t xml:space="preserve">In einem </w:t>
                      </w:r>
                      <w:r w:rsidRPr="006006BB">
                        <w:rPr>
                          <w:lang w:bidi="en-US"/>
                        </w:rPr>
                        <w:t xml:space="preserve">NDIR-Sensor </w:t>
                      </w:r>
                      <w:r w:rsidRPr="006006BB">
                        <w:t>(nicht</w:t>
                      </w:r>
                      <w:r w:rsidRPr="006006BB">
                        <w:br/>
                        <w:t>dispersiver Infrarotsensor) wird,</w:t>
                      </w:r>
                      <w:r w:rsidRPr="006006BB">
                        <w:br/>
                        <w:t>wie in der neben</w:t>
                      </w:r>
                      <w:r w:rsidRPr="006006BB">
                        <w:softHyphen/>
                        <w:t>stehenden</w:t>
                      </w:r>
                      <w:r w:rsidRPr="006006BB">
                        <w:br/>
                        <w:t xml:space="preserve">Abbildung dargestellt, ein </w:t>
                      </w:r>
                      <w:r w:rsidRPr="006006BB">
                        <w:rPr>
                          <w:lang w:bidi="en-US"/>
                        </w:rPr>
                        <w:t>Infrarotstrahl</w:t>
                      </w:r>
                      <w:r w:rsidRPr="006006BB">
                        <w:rPr>
                          <w:lang w:bidi="en-US"/>
                        </w:rPr>
                        <w:br/>
                      </w:r>
                      <w:r w:rsidRPr="006006BB">
                        <w:t>durch ein Gasgemisch, z.B. die</w:t>
                      </w:r>
                      <w:r w:rsidRPr="006006BB">
                        <w:br/>
                        <w:t>Umgebungsluft, geschickt. Jedes</w:t>
                      </w:r>
                      <w:r w:rsidRPr="006006BB">
                        <w:br/>
                      </w:r>
                      <w:r w:rsidRPr="006006BB">
                        <w:rPr>
                          <w:lang w:bidi="en-US"/>
                        </w:rPr>
                        <w:t xml:space="preserve">Gas </w:t>
                      </w:r>
                      <w:r w:rsidRPr="006006BB">
                        <w:t xml:space="preserve">der </w:t>
                      </w:r>
                      <w:r w:rsidRPr="006006BB">
                        <w:rPr>
                          <w:lang w:bidi="en-US"/>
                        </w:rPr>
                        <w:t xml:space="preserve">Umgebungsluft </w:t>
                      </w:r>
                      <w:r w:rsidRPr="006006BB">
                        <w:t>absorbiert</w:t>
                      </w:r>
                      <w:r w:rsidRPr="006006BB">
                        <w:br/>
                        <w:t>Infrarot</w:t>
                      </w:r>
                      <w:r w:rsidRPr="006006BB">
                        <w:softHyphen/>
                        <w:t>licht einer bestimmten</w:t>
                      </w:r>
                      <w:r w:rsidRPr="006006BB">
                        <w:br/>
                        <w:t xml:space="preserve">Wellenlänge. Die </w:t>
                      </w:r>
                      <w:r w:rsidRPr="006006BB">
                        <w:rPr>
                          <w:lang w:bidi="en-US"/>
                        </w:rPr>
                        <w:t>CO</w:t>
                      </w:r>
                      <w:r w:rsidRPr="006006BB">
                        <w:rPr>
                          <w:vertAlign w:val="subscript"/>
                          <w:lang w:bidi="en-US"/>
                        </w:rPr>
                        <w:t>2</w:t>
                      </w:r>
                      <w:r w:rsidRPr="006006BB">
                        <w:rPr>
                          <w:lang w:bidi="en-US"/>
                        </w:rPr>
                        <w:t xml:space="preserve">-Konzentration </w:t>
                      </w:r>
                      <w:r w:rsidR="006006BB">
                        <w:t>wird elektro-</w:t>
                      </w:r>
                      <w:r w:rsidRPr="006006BB">
                        <w:t>optisch über das Ausmaß der Absorption der spezifischen Wellenlänge bestimmt.</w:t>
                      </w:r>
                    </w:p>
                  </w:txbxContent>
                </v:textbox>
                <w10:wrap type="topAndBottom" anchorx="margin"/>
              </v:shape>
            </w:pict>
          </mc:Fallback>
        </mc:AlternateContent>
      </w:r>
      <w:r w:rsidRPr="004A54D6">
        <w:t xml:space="preserve">Ein cyber-physisches System, das neben Temperatur und </w:t>
      </w:r>
      <w:r w:rsidRPr="004A54D6">
        <w:rPr>
          <w:lang w:bidi="en-US"/>
        </w:rPr>
        <w:t xml:space="preserve">Luftfeuchtigkeit auch </w:t>
      </w:r>
      <w:r w:rsidRPr="004A54D6">
        <w:t xml:space="preserve">die </w:t>
      </w:r>
      <w:r w:rsidRPr="004A54D6">
        <w:rPr>
          <w:lang w:bidi="en-US"/>
        </w:rPr>
        <w:t>Kohlendioxid-Konzen</w:t>
      </w:r>
      <w:r w:rsidRPr="004A54D6">
        <w:t xml:space="preserve">tration in der </w:t>
      </w:r>
      <w:r w:rsidRPr="004A54D6">
        <w:rPr>
          <w:lang w:bidi="en-US"/>
        </w:rPr>
        <w:t xml:space="preserve">Umgebungsluft </w:t>
      </w:r>
      <w:r w:rsidRPr="004A54D6">
        <w:t xml:space="preserve">erfasst und den </w:t>
      </w:r>
      <w:r w:rsidRPr="004A54D6">
        <w:rPr>
          <w:lang w:bidi="en-US"/>
        </w:rPr>
        <w:t>CO</w:t>
      </w:r>
      <w:r w:rsidRPr="004A54D6">
        <w:rPr>
          <w:vertAlign w:val="subscript"/>
          <w:lang w:bidi="en-US"/>
        </w:rPr>
        <w:t>2</w:t>
      </w:r>
      <w:r w:rsidRPr="004A54D6">
        <w:rPr>
          <w:lang w:bidi="en-US"/>
        </w:rPr>
        <w:t xml:space="preserve">-Anteil </w:t>
      </w:r>
      <w:r w:rsidRPr="004A54D6">
        <w:t xml:space="preserve">in ppm über WLAN oder </w:t>
      </w:r>
      <w:r w:rsidRPr="004A54D6">
        <w:rPr>
          <w:lang w:bidi="en-US"/>
        </w:rPr>
        <w:t xml:space="preserve">Bluetooth </w:t>
      </w:r>
      <w:r w:rsidRPr="004A54D6">
        <w:t xml:space="preserve">übertragen kann, ist in der folgenden Abbildung dargestellt. Der </w:t>
      </w:r>
      <w:r w:rsidRPr="004A54D6">
        <w:rPr>
          <w:lang w:bidi="en-US"/>
        </w:rPr>
        <w:t>CO</w:t>
      </w:r>
      <w:r w:rsidRPr="004A54D6">
        <w:rPr>
          <w:vertAlign w:val="subscript"/>
          <w:lang w:bidi="en-US"/>
        </w:rPr>
        <w:t>2</w:t>
      </w:r>
      <w:r w:rsidRPr="004A54D6">
        <w:rPr>
          <w:lang w:bidi="en-US"/>
        </w:rPr>
        <w:t xml:space="preserve">-Sensor </w:t>
      </w:r>
      <w:r w:rsidRPr="004A54D6">
        <w:t>(MH-Z19B) misst den Kohlendioxid-Ge</w:t>
      </w:r>
      <w:r w:rsidRPr="004A54D6">
        <w:softHyphen/>
        <w:t xml:space="preserve">halt der </w:t>
      </w:r>
      <w:r w:rsidRPr="004A54D6">
        <w:rPr>
          <w:lang w:bidi="en-US"/>
        </w:rPr>
        <w:t xml:space="preserve">Umgebungsluft </w:t>
      </w:r>
      <w:r w:rsidRPr="004A54D6">
        <w:t xml:space="preserve">nach dem </w:t>
      </w:r>
      <w:r w:rsidRPr="004A54D6">
        <w:rPr>
          <w:lang w:bidi="en-US"/>
        </w:rPr>
        <w:t>NDIR-Prinzip.</w:t>
      </w:r>
    </w:p>
    <w:p w:rsidR="00A10A9E" w:rsidRPr="004A54D6" w:rsidRDefault="00A10A9E" w:rsidP="00CB7198"/>
    <w:p w:rsidR="00A10A9E" w:rsidRPr="004A54D6" w:rsidRDefault="00A10A9E" w:rsidP="00A10A9E">
      <w:pPr>
        <w:pStyle w:val="A02bfw10mm"/>
      </w:pPr>
      <w:r w:rsidRPr="004A54D6">
        <w:t xml:space="preserve">Bei einem cyber-physischen System sind für </w:t>
      </w:r>
      <w:r w:rsidRPr="004A54D6">
        <w:rPr>
          <w:lang w:bidi="en-US"/>
        </w:rPr>
        <w:t xml:space="preserve">Fachinformatikerinnen </w:t>
      </w:r>
      <w:r w:rsidRPr="004A54D6">
        <w:t>und Fachinformatiker die Informati</w:t>
      </w:r>
      <w:r w:rsidRPr="004A54D6">
        <w:softHyphen/>
        <w:t>onsflüsse von höchster Relevanz. Neben den exemplarisch dargestellten Informationen am Eingang und am Ausgang des Systems sind auch die internen Informationsflüsse von großer Bedeutung. Um beispiels</w:t>
      </w:r>
      <w:r w:rsidRPr="004A54D6">
        <w:softHyphen/>
        <w:t xml:space="preserve">weise Sensoren und </w:t>
      </w:r>
      <w:r w:rsidRPr="004A54D6">
        <w:rPr>
          <w:lang w:bidi="en-US"/>
        </w:rPr>
        <w:t xml:space="preserve">Aktoren </w:t>
      </w:r>
      <w:r w:rsidRPr="004A54D6">
        <w:t xml:space="preserve">mit dem </w:t>
      </w:r>
      <w:r w:rsidRPr="004A54D6">
        <w:rPr>
          <w:lang w:bidi="en-US"/>
        </w:rPr>
        <w:t xml:space="preserve">Mikrocontrollerboard </w:t>
      </w:r>
      <w:r w:rsidRPr="004A54D6">
        <w:t>zu verbinden, stehen im Wesentlichen die Varianten zur Anbindung zur Verfügung, die in der nächsten Tabelle aufgeführt sind.</w:t>
      </w:r>
    </w:p>
    <w:p w:rsidR="00A10A9E" w:rsidRPr="004A54D6" w:rsidRDefault="00A10A9E" w:rsidP="00CB7198"/>
    <w:p w:rsidR="00B432C7" w:rsidRPr="004A54D6" w:rsidRDefault="00B432C7" w:rsidP="00B432C7">
      <w:pPr>
        <w:pStyle w:val="A02bfw10mm"/>
      </w:pPr>
      <w:r w:rsidRPr="004A54D6">
        <w:rPr>
          <w:noProof/>
          <w:lang w:eastAsia="de-DE"/>
        </w:rPr>
        <w:drawing>
          <wp:anchor distT="0" distB="0" distL="114300" distR="114300" simplePos="0" relativeHeight="251778048" behindDoc="0" locked="0" layoutInCell="1" allowOverlap="1">
            <wp:simplePos x="0" y="0"/>
            <wp:positionH relativeFrom="margin">
              <wp:align>right</wp:align>
            </wp:positionH>
            <wp:positionV relativeFrom="paragraph">
              <wp:posOffset>381</wp:posOffset>
            </wp:positionV>
            <wp:extent cx="5431790" cy="2419985"/>
            <wp:effectExtent l="0" t="0" r="0" b="0"/>
            <wp:wrapTopAndBottom/>
            <wp:docPr id="56" name="Picutre 5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63">
                      <a:extLst>
                        <a:ext uri="{28A0092B-C50C-407E-A947-70E740481C1C}">
                          <a14:useLocalDpi xmlns:a14="http://schemas.microsoft.com/office/drawing/2010/main" val="0"/>
                        </a:ext>
                      </a:extLst>
                    </a:blip>
                    <a:stretch/>
                  </pic:blipFill>
                  <pic:spPr>
                    <a:xfrm>
                      <a:off x="0" y="0"/>
                      <a:ext cx="5431790" cy="2419985"/>
                    </a:xfrm>
                    <a:prstGeom prst="rect">
                      <a:avLst/>
                    </a:prstGeom>
                  </pic:spPr>
                </pic:pic>
              </a:graphicData>
            </a:graphic>
          </wp:anchor>
        </w:drawing>
      </w:r>
      <w:r w:rsidRPr="004A54D6">
        <w:rPr>
          <w:lang w:bidi="en-US"/>
        </w:rPr>
        <w:t xml:space="preserve">EVA-Prinzip </w:t>
      </w:r>
      <w:r w:rsidRPr="004A54D6">
        <w:t>- Eingabe, (interne) Verarbeitung, Ausgabe</w:t>
      </w:r>
    </w:p>
    <w:p w:rsidR="00B432C7" w:rsidRPr="004A54D6" w:rsidRDefault="00B432C7" w:rsidP="00B432C7">
      <w:pPr>
        <w:pStyle w:val="A02bfw10mm"/>
      </w:pPr>
      <w:r w:rsidRPr="004A54D6">
        <w:t xml:space="preserve">In der oberen Abbildung sind die Verbindungen der verwendeten Sensoren mit </w:t>
      </w:r>
      <w:r w:rsidRPr="004A54D6">
        <w:rPr>
          <w:lang w:bidi="en-US"/>
        </w:rPr>
        <w:t xml:space="preserve">GPIO, UART </w:t>
      </w:r>
      <w:r w:rsidRPr="004A54D6">
        <w:t>und I2C ge</w:t>
      </w:r>
      <w:r w:rsidRPr="004A54D6">
        <w:softHyphen/>
        <w:t xml:space="preserve">kennzeichnet. Dies sind Abkürzungen für wichtige Schnittstellen bei </w:t>
      </w:r>
      <w:r w:rsidRPr="004A54D6">
        <w:rPr>
          <w:lang w:bidi="en-US"/>
        </w:rPr>
        <w:t xml:space="preserve">Mikrocontrollern </w:t>
      </w:r>
      <w:r w:rsidR="00BF6B78" w:rsidRPr="004A54D6">
        <w:t>und Einplatinen</w:t>
      </w:r>
      <w:r w:rsidRPr="004A54D6">
        <w:t>computern. In der folgenden Tabelle sind die Eigenschaften der genannten Schnittstellen beschrieben.</w:t>
      </w:r>
    </w:p>
    <w:p w:rsidR="00591E00" w:rsidRPr="004A54D6" w:rsidRDefault="00591E00" w:rsidP="00B432C7">
      <w:pPr>
        <w:pStyle w:val="A02bfw10mm"/>
      </w:pPr>
    </w:p>
    <w:p w:rsidR="00591E00" w:rsidRPr="004A54D6" w:rsidRDefault="00591E00" w:rsidP="00B432C7">
      <w:pPr>
        <w:pStyle w:val="A02bfw10mm"/>
      </w:pP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700"/>
        <w:gridCol w:w="7778"/>
      </w:tblGrid>
      <w:tr w:rsidR="00B432C7" w:rsidRPr="004A54D6" w:rsidTr="00591E00">
        <w:tc>
          <w:tcPr>
            <w:tcW w:w="8478" w:type="dxa"/>
            <w:gridSpan w:val="2"/>
            <w:shd w:val="clear" w:color="auto" w:fill="538135" w:themeFill="accent6" w:themeFillShade="BF"/>
          </w:tcPr>
          <w:p w:rsidR="00B432C7" w:rsidRPr="004A54D6" w:rsidRDefault="00B432C7" w:rsidP="00BF6B78">
            <w:bookmarkStart w:id="71" w:name="bookmark135"/>
            <w:r w:rsidRPr="004A54D6">
              <w:rPr>
                <w:rFonts w:ascii="Tahoma" w:eastAsia="Tahoma" w:hAnsi="Tahoma" w:cs="Tahoma"/>
                <w:b/>
                <w:bCs/>
                <w:color w:val="000000"/>
                <w:sz w:val="18"/>
                <w:szCs w:val="18"/>
              </w:rPr>
              <w:t xml:space="preserve">Anbindung von Sensoren und </w:t>
            </w:r>
            <w:r w:rsidRPr="004A54D6">
              <w:rPr>
                <w:rFonts w:ascii="Tahoma" w:eastAsia="Tahoma" w:hAnsi="Tahoma" w:cs="Tahoma"/>
                <w:b/>
                <w:bCs/>
                <w:color w:val="000000"/>
                <w:sz w:val="18"/>
                <w:szCs w:val="18"/>
                <w:lang w:bidi="en-US"/>
              </w:rPr>
              <w:t xml:space="preserve">Aktoren </w:t>
            </w:r>
            <w:r w:rsidRPr="004A54D6">
              <w:rPr>
                <w:rFonts w:ascii="Tahoma" w:eastAsia="Tahoma" w:hAnsi="Tahoma" w:cs="Tahoma"/>
                <w:b/>
                <w:bCs/>
                <w:color w:val="000000"/>
                <w:sz w:val="18"/>
                <w:szCs w:val="18"/>
              </w:rPr>
              <w:t xml:space="preserve">auf </w:t>
            </w:r>
            <w:r w:rsidR="00BF6B78" w:rsidRPr="004A54D6">
              <w:rPr>
                <w:rFonts w:ascii="Tahoma" w:eastAsia="Tahoma" w:hAnsi="Tahoma" w:cs="Tahoma"/>
                <w:b/>
                <w:bCs/>
                <w:color w:val="000000"/>
                <w:sz w:val="18"/>
                <w:szCs w:val="18"/>
                <w:lang w:bidi="en-US"/>
              </w:rPr>
              <w:t>M</w:t>
            </w:r>
            <w:r w:rsidRPr="004A54D6">
              <w:rPr>
                <w:rFonts w:ascii="Tahoma" w:eastAsia="Tahoma" w:hAnsi="Tahoma" w:cs="Tahoma"/>
                <w:b/>
                <w:bCs/>
                <w:color w:val="000000"/>
                <w:sz w:val="18"/>
                <w:szCs w:val="18"/>
                <w:lang w:bidi="en-US"/>
              </w:rPr>
              <w:t xml:space="preserve">ikrocontrollerboards </w:t>
            </w:r>
            <w:r w:rsidRPr="004A54D6">
              <w:rPr>
                <w:rFonts w:ascii="Tahoma" w:eastAsia="Tahoma" w:hAnsi="Tahoma" w:cs="Tahoma"/>
                <w:b/>
                <w:bCs/>
                <w:color w:val="000000"/>
                <w:sz w:val="18"/>
                <w:szCs w:val="18"/>
              </w:rPr>
              <w:t xml:space="preserve">und </w:t>
            </w:r>
            <w:r w:rsidRPr="004A54D6">
              <w:rPr>
                <w:rFonts w:ascii="Tahoma" w:eastAsia="Tahoma" w:hAnsi="Tahoma" w:cs="Tahoma"/>
                <w:b/>
                <w:bCs/>
                <w:color w:val="000000"/>
                <w:sz w:val="18"/>
                <w:szCs w:val="18"/>
                <w:lang w:bidi="en-US"/>
              </w:rPr>
              <w:t>Einplatinencomputern</w:t>
            </w:r>
            <w:bookmarkEnd w:id="71"/>
          </w:p>
        </w:tc>
      </w:tr>
      <w:tr w:rsidR="00B432C7" w:rsidRPr="004A54D6" w:rsidTr="00591E00">
        <w:tc>
          <w:tcPr>
            <w:tcW w:w="700" w:type="dxa"/>
            <w:shd w:val="clear" w:color="auto" w:fill="A8D08D" w:themeFill="accent6" w:themeFillTint="99"/>
          </w:tcPr>
          <w:p w:rsidR="00B432C7" w:rsidRPr="004A54D6" w:rsidRDefault="00BA77BB" w:rsidP="00CB7198">
            <w:pPr>
              <w:rPr>
                <w:b/>
              </w:rPr>
            </w:pPr>
            <w:r w:rsidRPr="004A54D6">
              <w:rPr>
                <w:b/>
              </w:rPr>
              <w:t>GPID</w:t>
            </w:r>
          </w:p>
        </w:tc>
        <w:tc>
          <w:tcPr>
            <w:tcW w:w="7778" w:type="dxa"/>
          </w:tcPr>
          <w:p w:rsidR="00B432C7" w:rsidRPr="004A54D6" w:rsidRDefault="00BA77BB" w:rsidP="00CB7198">
            <w:r w:rsidRPr="004A54D6">
              <w:t>GPID (General Purpose Input/Output) bezeichnet universelle Ein- und Ausgänge, die durch die Programmierung frei bestimmbar sind. In den meisten Fällen sind die GPIO-Pins als Stiftleiste oder als Lötpunkte auf den Einplatinencomputern und Mikrocontrollerboards angebracht und dienen als Schnittstelle für digitale und analoge Signale von außen (Input) oder für Signale nach außen (Output)</w:t>
            </w:r>
          </w:p>
        </w:tc>
      </w:tr>
      <w:tr w:rsidR="00B432C7" w:rsidRPr="004A54D6" w:rsidTr="00591E00">
        <w:tc>
          <w:tcPr>
            <w:tcW w:w="700" w:type="dxa"/>
            <w:shd w:val="clear" w:color="auto" w:fill="A8D08D" w:themeFill="accent6" w:themeFillTint="99"/>
          </w:tcPr>
          <w:p w:rsidR="00B432C7" w:rsidRPr="004A54D6" w:rsidRDefault="00BA77BB" w:rsidP="00CB7198">
            <w:pPr>
              <w:rPr>
                <w:b/>
              </w:rPr>
            </w:pPr>
            <w:r w:rsidRPr="004A54D6">
              <w:rPr>
                <w:b/>
              </w:rPr>
              <w:t>UART</w:t>
            </w:r>
          </w:p>
        </w:tc>
        <w:tc>
          <w:tcPr>
            <w:tcW w:w="7778" w:type="dxa"/>
          </w:tcPr>
          <w:p w:rsidR="00B432C7" w:rsidRPr="004A54D6" w:rsidRDefault="00B432C7" w:rsidP="00CB7198">
            <w:r w:rsidRPr="004A54D6">
              <w:rPr>
                <w:noProof/>
                <w:lang w:eastAsia="de-DE"/>
              </w:rPr>
              <w:drawing>
                <wp:anchor distT="0" distB="0" distL="114300" distR="114300" simplePos="0" relativeHeight="251780096" behindDoc="0" locked="0" layoutInCell="1" allowOverlap="1">
                  <wp:simplePos x="0" y="0"/>
                  <wp:positionH relativeFrom="column">
                    <wp:posOffset>3239719</wp:posOffset>
                  </wp:positionH>
                  <wp:positionV relativeFrom="paragraph">
                    <wp:posOffset>81610</wp:posOffset>
                  </wp:positionV>
                  <wp:extent cx="1444625" cy="865505"/>
                  <wp:effectExtent l="0" t="0" r="3175" b="0"/>
                  <wp:wrapSquare wrapText="bothSides"/>
                  <wp:docPr id="57"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64">
                            <a:extLst>
                              <a:ext uri="{28A0092B-C50C-407E-A947-70E740481C1C}">
                                <a14:useLocalDpi xmlns:a14="http://schemas.microsoft.com/office/drawing/2010/main" val="0"/>
                              </a:ext>
                            </a:extLst>
                          </a:blip>
                          <a:stretch/>
                        </pic:blipFill>
                        <pic:spPr>
                          <a:xfrm>
                            <a:off x="0" y="0"/>
                            <a:ext cx="1444625" cy="865505"/>
                          </a:xfrm>
                          <a:prstGeom prst="rect">
                            <a:avLst/>
                          </a:prstGeom>
                        </pic:spPr>
                      </pic:pic>
                    </a:graphicData>
                  </a:graphic>
                </wp:anchor>
              </w:drawing>
            </w:r>
            <w:r w:rsidR="00BA77BB" w:rsidRPr="004A54D6">
              <w:t xml:space="preserve"> UART (Universal Asynchronous Receiver and Transmitter) ist eine recht einfache Schnittstelle, weswegen man nur zwei Datenleitungen benötigt. Eine Leitung sendet Daten (Transmit Data – TX) an ein zweites Gerät. Die Leitung wird am zweiten Gerät </w:t>
            </w:r>
            <w:r w:rsidR="00E3732C" w:rsidRPr="004A54D6">
              <w:t>an dessen „Empfangs-Pin“ angeschlossen (Receive Data – RX). In der Umkehrung verbindet sich der TX-Pin des zweiten Geräts mit dem RX-Pin des ersten Geräts. UART verwendet keinen Clock (Takt) zum Takte des Signals, sondern benutzt Start- und Stop-Bits. Der Empfänger beginnt mit dem Lesen der Daten, sobald er ein Start-Bit erhalten hat und macht dies so lange, bis er das Stop-Bit empfängt. Die sogenannte</w:t>
            </w:r>
            <w:r w:rsidR="00591E00" w:rsidRPr="004A54D6">
              <w:t xml:space="preserve"> BAUD-Rate legt fest, mit welcher Geschwindigkeit die Daten gesendet werden. Die Einheit BAUD wurde nach dem Franzosen Émile Baudot benannt und steht für die Einheit der seriellen Übertragungsgeschwindigkeit (1 BAUD = 1 Bit/s)</w:t>
            </w:r>
          </w:p>
        </w:tc>
      </w:tr>
    </w:tbl>
    <w:p w:rsidR="00591E00" w:rsidRPr="004A54D6" w:rsidRDefault="00591E00">
      <w:bookmarkStart w:id="72" w:name="bookmark137"/>
      <w:r w:rsidRPr="004A54D6">
        <w:br w:type="page"/>
      </w:r>
    </w:p>
    <w:tbl>
      <w:tblPr>
        <w:tblStyle w:val="Tabellenraster"/>
        <w:tblW w:w="0" w:type="auto"/>
        <w:tblInd w:w="584" w:type="dxa"/>
        <w:tblCellMar>
          <w:top w:w="57" w:type="dxa"/>
          <w:left w:w="57" w:type="dxa"/>
          <w:bottom w:w="57" w:type="dxa"/>
          <w:right w:w="57" w:type="dxa"/>
        </w:tblCellMar>
        <w:tblLook w:val="04A0" w:firstRow="1" w:lastRow="0" w:firstColumn="1" w:lastColumn="0" w:noHBand="0" w:noVBand="1"/>
      </w:tblPr>
      <w:tblGrid>
        <w:gridCol w:w="700"/>
        <w:gridCol w:w="7778"/>
      </w:tblGrid>
      <w:tr w:rsidR="00591E00" w:rsidRPr="004A54D6" w:rsidTr="009D5334">
        <w:tc>
          <w:tcPr>
            <w:tcW w:w="8478" w:type="dxa"/>
            <w:gridSpan w:val="2"/>
            <w:shd w:val="clear" w:color="auto" w:fill="538135" w:themeFill="accent6" w:themeFillShade="BF"/>
          </w:tcPr>
          <w:p w:rsidR="00591E00" w:rsidRPr="004A54D6" w:rsidRDefault="00591E00" w:rsidP="009D5334">
            <w:r w:rsidRPr="004A54D6">
              <w:rPr>
                <w:rFonts w:ascii="Tahoma" w:eastAsia="Tahoma" w:hAnsi="Tahoma" w:cs="Tahoma"/>
                <w:b/>
                <w:bCs/>
                <w:color w:val="000000"/>
                <w:sz w:val="18"/>
                <w:szCs w:val="18"/>
              </w:rPr>
              <w:t xml:space="preserve">Anbindung von Sensoren und </w:t>
            </w:r>
            <w:r w:rsidRPr="004A54D6">
              <w:rPr>
                <w:rFonts w:ascii="Tahoma" w:eastAsia="Tahoma" w:hAnsi="Tahoma" w:cs="Tahoma"/>
                <w:b/>
                <w:bCs/>
                <w:color w:val="000000"/>
                <w:sz w:val="18"/>
                <w:szCs w:val="18"/>
                <w:lang w:bidi="en-US"/>
              </w:rPr>
              <w:t xml:space="preserve">Aktoren </w:t>
            </w:r>
            <w:r w:rsidRPr="004A54D6">
              <w:rPr>
                <w:rFonts w:ascii="Tahoma" w:eastAsia="Tahoma" w:hAnsi="Tahoma" w:cs="Tahoma"/>
                <w:b/>
                <w:bCs/>
                <w:color w:val="000000"/>
                <w:sz w:val="18"/>
                <w:szCs w:val="18"/>
              </w:rPr>
              <w:t xml:space="preserve">auf </w:t>
            </w:r>
            <w:r w:rsidR="00BF6B78" w:rsidRPr="004A54D6">
              <w:rPr>
                <w:rFonts w:ascii="Tahoma" w:eastAsia="Tahoma" w:hAnsi="Tahoma" w:cs="Tahoma"/>
                <w:b/>
                <w:bCs/>
                <w:color w:val="000000"/>
                <w:sz w:val="18"/>
                <w:szCs w:val="18"/>
                <w:lang w:bidi="en-US"/>
              </w:rPr>
              <w:t>M</w:t>
            </w:r>
            <w:r w:rsidRPr="004A54D6">
              <w:rPr>
                <w:rFonts w:ascii="Tahoma" w:eastAsia="Tahoma" w:hAnsi="Tahoma" w:cs="Tahoma"/>
                <w:b/>
                <w:bCs/>
                <w:color w:val="000000"/>
                <w:sz w:val="18"/>
                <w:szCs w:val="18"/>
                <w:lang w:bidi="en-US"/>
              </w:rPr>
              <w:t xml:space="preserve">ikrocontrollerboards </w:t>
            </w:r>
            <w:r w:rsidRPr="004A54D6">
              <w:rPr>
                <w:rFonts w:ascii="Tahoma" w:eastAsia="Tahoma" w:hAnsi="Tahoma" w:cs="Tahoma"/>
                <w:b/>
                <w:bCs/>
                <w:color w:val="000000"/>
                <w:sz w:val="18"/>
                <w:szCs w:val="18"/>
              </w:rPr>
              <w:t xml:space="preserve">und </w:t>
            </w:r>
            <w:r w:rsidRPr="004A54D6">
              <w:rPr>
                <w:rFonts w:ascii="Tahoma" w:eastAsia="Tahoma" w:hAnsi="Tahoma" w:cs="Tahoma"/>
                <w:b/>
                <w:bCs/>
                <w:color w:val="000000"/>
                <w:sz w:val="18"/>
                <w:szCs w:val="18"/>
                <w:lang w:bidi="en-US"/>
              </w:rPr>
              <w:t>Einplatinencomputern</w:t>
            </w:r>
          </w:p>
        </w:tc>
      </w:tr>
      <w:tr w:rsidR="00B432C7" w:rsidRPr="004A54D6" w:rsidTr="00591E00">
        <w:tc>
          <w:tcPr>
            <w:tcW w:w="700" w:type="dxa"/>
            <w:shd w:val="clear" w:color="auto" w:fill="A8D08D" w:themeFill="accent6" w:themeFillTint="99"/>
          </w:tcPr>
          <w:p w:rsidR="00B432C7" w:rsidRPr="004A54D6" w:rsidRDefault="00B432C7" w:rsidP="00CB7198">
            <w:pPr>
              <w:rPr>
                <w:b/>
              </w:rPr>
            </w:pPr>
            <w:r w:rsidRPr="004A54D6">
              <w:rPr>
                <w:b/>
                <w:color w:val="000000"/>
                <w:sz w:val="18"/>
                <w:szCs w:val="18"/>
              </w:rPr>
              <w:t>I2C</w:t>
            </w:r>
            <w:bookmarkEnd w:id="72"/>
          </w:p>
        </w:tc>
        <w:tc>
          <w:tcPr>
            <w:tcW w:w="7778" w:type="dxa"/>
          </w:tcPr>
          <w:p w:rsidR="00B432C7" w:rsidRPr="004A54D6" w:rsidRDefault="00BA77BB" w:rsidP="00591E00">
            <w:pPr>
              <w:pStyle w:val="Flietext0"/>
              <w:spacing w:line="233" w:lineRule="exact"/>
            </w:pPr>
            <w:r w:rsidRPr="004A54D6">
              <w:rPr>
                <w:noProof/>
                <w:lang w:eastAsia="de-DE"/>
              </w:rPr>
              <w:drawing>
                <wp:anchor distT="0" distB="0" distL="114300" distR="114300" simplePos="0" relativeHeight="251779072" behindDoc="0" locked="0" layoutInCell="1" allowOverlap="1">
                  <wp:simplePos x="0" y="0"/>
                  <wp:positionH relativeFrom="column">
                    <wp:posOffset>3163291</wp:posOffset>
                  </wp:positionH>
                  <wp:positionV relativeFrom="paragraph">
                    <wp:posOffset>49860</wp:posOffset>
                  </wp:positionV>
                  <wp:extent cx="1426210" cy="1694815"/>
                  <wp:effectExtent l="0" t="0" r="2540" b="635"/>
                  <wp:wrapSquare wrapText="bothSides"/>
                  <wp:docPr id="58" name="Picut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65">
                            <a:extLst>
                              <a:ext uri="{28A0092B-C50C-407E-A947-70E740481C1C}">
                                <a14:useLocalDpi xmlns:a14="http://schemas.microsoft.com/office/drawing/2010/main" val="0"/>
                              </a:ext>
                            </a:extLst>
                          </a:blip>
                          <a:stretch/>
                        </pic:blipFill>
                        <pic:spPr>
                          <a:xfrm>
                            <a:off x="0" y="0"/>
                            <a:ext cx="1426210" cy="1694815"/>
                          </a:xfrm>
                          <a:prstGeom prst="rect">
                            <a:avLst/>
                          </a:prstGeom>
                        </pic:spPr>
                      </pic:pic>
                    </a:graphicData>
                  </a:graphic>
                </wp:anchor>
              </w:drawing>
            </w:r>
            <w:r w:rsidR="00B432C7" w:rsidRPr="004A54D6">
              <w:t xml:space="preserve">I2C steht für </w:t>
            </w:r>
            <w:r w:rsidR="00B432C7" w:rsidRPr="004A54D6">
              <w:rPr>
                <w:lang w:bidi="en-US"/>
              </w:rPr>
              <w:t xml:space="preserve">Inter-Integrated-Circuit. </w:t>
            </w:r>
            <w:r w:rsidR="00B432C7" w:rsidRPr="004A54D6">
              <w:t xml:space="preserve">Die beiden </w:t>
            </w:r>
            <w:r w:rsidR="00B432C7" w:rsidRPr="004A54D6">
              <w:rPr>
                <w:lang w:bidi="en-US"/>
              </w:rPr>
              <w:t xml:space="preserve">I </w:t>
            </w:r>
            <w:r w:rsidR="00B432C7" w:rsidRPr="004A54D6">
              <w:t xml:space="preserve">aus </w:t>
            </w:r>
            <w:r w:rsidR="00B432C7" w:rsidRPr="004A54D6">
              <w:rPr>
                <w:lang w:bidi="en-US"/>
              </w:rPr>
              <w:t xml:space="preserve">Inter- Integrated </w:t>
            </w:r>
            <w:r w:rsidR="00B432C7" w:rsidRPr="004A54D6">
              <w:t xml:space="preserve">werden zusammengenommen und als </w:t>
            </w:r>
            <w:r w:rsidR="00B432C7" w:rsidRPr="004A54D6">
              <w:rPr>
                <w:lang w:bidi="en-US"/>
              </w:rPr>
              <w:t>I</w:t>
            </w:r>
            <w:r w:rsidR="00B432C7" w:rsidRPr="004A54D6">
              <w:rPr>
                <w:vertAlign w:val="superscript"/>
                <w:lang w:bidi="en-US"/>
              </w:rPr>
              <w:t>2</w:t>
            </w:r>
            <w:r w:rsidR="00B432C7" w:rsidRPr="004A54D6">
              <w:rPr>
                <w:lang w:bidi="en-US"/>
              </w:rPr>
              <w:t xml:space="preserve">C </w:t>
            </w:r>
            <w:r w:rsidR="00B432C7" w:rsidRPr="004A54D6">
              <w:t xml:space="preserve">oder I2C geschrieben. Gesprochen wird die Abkürzung als </w:t>
            </w:r>
            <w:r w:rsidR="00B432C7" w:rsidRPr="004A54D6">
              <w:rPr>
                <w:lang w:bidi="en-US"/>
              </w:rPr>
              <w:t xml:space="preserve">,,I-Quadrat-C'' </w:t>
            </w:r>
            <w:r w:rsidR="00B432C7" w:rsidRPr="004A54D6">
              <w:t xml:space="preserve">oder im Englischen „I-Squared-C". Seinen Ursprung hat dieses Bus-System in den frühen </w:t>
            </w:r>
            <w:r w:rsidR="00B432C7" w:rsidRPr="004A54D6">
              <w:rPr>
                <w:lang w:bidi="en-US"/>
              </w:rPr>
              <w:t xml:space="preserve">1980er-Jahren. </w:t>
            </w:r>
            <w:r w:rsidR="00B432C7" w:rsidRPr="004A54D6">
              <w:t>Es wurde vom Unter</w:t>
            </w:r>
            <w:r w:rsidR="00B432C7" w:rsidRPr="004A54D6">
              <w:softHyphen/>
              <w:t>nehmen Philips mit dem Ziel entwickelt, eine einfache Kom</w:t>
            </w:r>
            <w:r w:rsidR="00B432C7" w:rsidRPr="004A54D6">
              <w:softHyphen/>
              <w:t>munikation zwischen zwei Komponenten zu schaffen. Ver</w:t>
            </w:r>
            <w:r w:rsidR="00B432C7" w:rsidRPr="004A54D6">
              <w:softHyphen/>
              <w:t xml:space="preserve">gleichbar mit </w:t>
            </w:r>
            <w:r w:rsidR="00B432C7" w:rsidRPr="004A54D6">
              <w:rPr>
                <w:lang w:bidi="en-US"/>
              </w:rPr>
              <w:t xml:space="preserve">UART </w:t>
            </w:r>
            <w:r w:rsidR="00B432C7" w:rsidRPr="004A54D6">
              <w:t xml:space="preserve">hat I2C ebenfalls nur zwei Leitungen. Eine davon ist die </w:t>
            </w:r>
            <w:r w:rsidR="00B432C7" w:rsidRPr="004A54D6">
              <w:rPr>
                <w:lang w:bidi="en-US"/>
              </w:rPr>
              <w:t xml:space="preserve">SDA-Leitung </w:t>
            </w:r>
            <w:r w:rsidR="00B432C7" w:rsidRPr="004A54D6">
              <w:t>(Serial Data Line), um Daten zu über</w:t>
            </w:r>
            <w:r w:rsidR="00B432C7" w:rsidRPr="004A54D6">
              <w:softHyphen/>
              <w:t xml:space="preserve">tragen. Die andere ist die </w:t>
            </w:r>
            <w:r w:rsidR="00B432C7" w:rsidRPr="004A54D6">
              <w:rPr>
                <w:lang w:bidi="en-US"/>
              </w:rPr>
              <w:t xml:space="preserve">SCL-Leitung </w:t>
            </w:r>
            <w:r w:rsidR="00B432C7" w:rsidRPr="004A54D6">
              <w:t xml:space="preserve">(Serial </w:t>
            </w:r>
            <w:r w:rsidR="00B432C7" w:rsidRPr="004A54D6">
              <w:rPr>
                <w:lang w:bidi="en-US"/>
              </w:rPr>
              <w:t xml:space="preserve">Clock </w:t>
            </w:r>
            <w:r w:rsidR="00B432C7" w:rsidRPr="004A54D6">
              <w:t xml:space="preserve">Line), um einen Takt-Impuls zu übertragen. </w:t>
            </w:r>
            <w:r w:rsidR="00B432C7" w:rsidRPr="004A54D6">
              <w:rPr>
                <w:lang w:bidi="en-US"/>
              </w:rPr>
              <w:t xml:space="preserve">Im </w:t>
            </w:r>
            <w:r w:rsidR="00B432C7" w:rsidRPr="004A54D6">
              <w:t xml:space="preserve">Gegensatz zu </w:t>
            </w:r>
            <w:r w:rsidR="00B432C7" w:rsidRPr="004A54D6">
              <w:rPr>
                <w:lang w:bidi="en-US"/>
              </w:rPr>
              <w:t xml:space="preserve">UART </w:t>
            </w:r>
            <w:r w:rsidR="00B432C7" w:rsidRPr="004A54D6">
              <w:t xml:space="preserve">erfolgt die Kommunikation bei I2C synchron durch die </w:t>
            </w:r>
            <w:r w:rsidR="00B432C7" w:rsidRPr="004A54D6">
              <w:rPr>
                <w:lang w:bidi="en-US"/>
              </w:rPr>
              <w:t>SCL-Leitung.</w:t>
            </w:r>
            <w:r w:rsidR="00591E00" w:rsidRPr="004A54D6">
              <w:rPr>
                <w:lang w:bidi="en-US"/>
              </w:rPr>
              <w:br/>
            </w:r>
            <w:r w:rsidR="00B432C7" w:rsidRPr="004A54D6">
              <w:rPr>
                <w:lang w:bidi="en-US"/>
              </w:rPr>
              <w:t>Daher</w:t>
            </w:r>
            <w:r w:rsidR="00591E00" w:rsidRPr="004A54D6">
              <w:rPr>
                <w:lang w:bidi="en-US"/>
              </w:rPr>
              <w:t xml:space="preserve"> </w:t>
            </w:r>
            <w:r w:rsidR="00B432C7" w:rsidRPr="004A54D6">
              <w:rPr>
                <w:lang w:bidi="en-US"/>
              </w:rPr>
              <w:t xml:space="preserve">sind </w:t>
            </w:r>
            <w:r w:rsidR="00B432C7" w:rsidRPr="004A54D6">
              <w:t xml:space="preserve">Geschwindigkeiten von </w:t>
            </w:r>
            <w:r w:rsidR="00B432C7" w:rsidRPr="004A54D6">
              <w:rPr>
                <w:lang w:bidi="en-US"/>
              </w:rPr>
              <w:t xml:space="preserve">100 Kbit/s </w:t>
            </w:r>
            <w:r w:rsidR="00B432C7" w:rsidRPr="004A54D6">
              <w:t xml:space="preserve">bis zu </w:t>
            </w:r>
            <w:r w:rsidR="00B432C7" w:rsidRPr="004A54D6">
              <w:rPr>
                <w:lang w:bidi="en-US"/>
              </w:rPr>
              <w:t xml:space="preserve">3,4 Mbit/s </w:t>
            </w:r>
            <w:r w:rsidR="00B432C7" w:rsidRPr="004A54D6">
              <w:t xml:space="preserve">im </w:t>
            </w:r>
            <w:r w:rsidR="00B432C7" w:rsidRPr="004A54D6">
              <w:rPr>
                <w:lang w:bidi="en-US"/>
              </w:rPr>
              <w:t xml:space="preserve">Highspeed-Modus </w:t>
            </w:r>
            <w:r w:rsidR="00B432C7" w:rsidRPr="004A54D6">
              <w:t>erreich</w:t>
            </w:r>
            <w:r w:rsidR="00B432C7" w:rsidRPr="004A54D6">
              <w:softHyphen/>
              <w:t xml:space="preserve">bar. Bei I2C können bis zu </w:t>
            </w:r>
            <w:r w:rsidR="00B432C7" w:rsidRPr="004A54D6">
              <w:rPr>
                <w:lang w:bidi="en-US"/>
              </w:rPr>
              <w:t xml:space="preserve">128 </w:t>
            </w:r>
            <w:r w:rsidR="00B432C7" w:rsidRPr="004A54D6">
              <w:t xml:space="preserve">Teilnehmer kommunizieren (bei einer 7-bit-Adressierung). Jeder davon hat eine eindeutige Adresse. Insgesamt </w:t>
            </w:r>
            <w:r w:rsidR="00B432C7" w:rsidRPr="004A54D6">
              <w:rPr>
                <w:lang w:bidi="en-US"/>
              </w:rPr>
              <w:t xml:space="preserve">112 </w:t>
            </w:r>
            <w:r w:rsidR="00B432C7" w:rsidRPr="004A54D6">
              <w:t>Adressen können frei genutzt wer</w:t>
            </w:r>
            <w:r w:rsidR="00B432C7" w:rsidRPr="004A54D6">
              <w:softHyphen/>
              <w:t xml:space="preserve">den, die restlichen sind fest reserviert. Die </w:t>
            </w:r>
            <w:r w:rsidR="00591E00" w:rsidRPr="004A54D6">
              <w:rPr>
                <w:lang w:bidi="en-US"/>
              </w:rPr>
              <w:t>Datenüb</w:t>
            </w:r>
            <w:r w:rsidR="00B432C7" w:rsidRPr="004A54D6">
              <w:rPr>
                <w:lang w:bidi="en-US"/>
              </w:rPr>
              <w:t>ertragungsgeschwindigkeit</w:t>
            </w:r>
            <w:r w:rsidR="00591E00" w:rsidRPr="004A54D6">
              <w:rPr>
                <w:lang w:bidi="en-US"/>
              </w:rPr>
              <w:t xml:space="preserve"> </w:t>
            </w:r>
            <w:r w:rsidR="00B432C7" w:rsidRPr="004A54D6">
              <w:rPr>
                <w:lang w:bidi="en-US"/>
              </w:rPr>
              <w:t xml:space="preserve">wird </w:t>
            </w:r>
            <w:r w:rsidR="00B432C7" w:rsidRPr="004A54D6">
              <w:t>bestimmt, indem während jedes Takt-Zyklus ein Datenbit übertragen wird.</w:t>
            </w:r>
          </w:p>
        </w:tc>
      </w:tr>
      <w:tr w:rsidR="00B432C7" w:rsidRPr="004A54D6" w:rsidTr="00591E00">
        <w:tc>
          <w:tcPr>
            <w:tcW w:w="700" w:type="dxa"/>
            <w:shd w:val="clear" w:color="auto" w:fill="A8D08D" w:themeFill="accent6" w:themeFillTint="99"/>
          </w:tcPr>
          <w:p w:rsidR="00B432C7" w:rsidRPr="004A54D6" w:rsidRDefault="00B432C7" w:rsidP="00CB7198">
            <w:pPr>
              <w:rPr>
                <w:b/>
              </w:rPr>
            </w:pPr>
            <w:bookmarkStart w:id="73" w:name="bookmark139"/>
            <w:r w:rsidRPr="004A54D6">
              <w:rPr>
                <w:b/>
                <w:color w:val="000000"/>
                <w:sz w:val="18"/>
                <w:szCs w:val="18"/>
                <w:lang w:bidi="en-US"/>
              </w:rPr>
              <w:t>SPI</w:t>
            </w:r>
            <w:bookmarkEnd w:id="73"/>
          </w:p>
        </w:tc>
        <w:tc>
          <w:tcPr>
            <w:tcW w:w="7778" w:type="dxa"/>
          </w:tcPr>
          <w:p w:rsidR="00B432C7" w:rsidRPr="004A54D6" w:rsidRDefault="00B432C7" w:rsidP="00B432C7">
            <w:pPr>
              <w:pStyle w:val="Flietext0"/>
              <w:spacing w:line="232" w:lineRule="exact"/>
            </w:pPr>
            <w:r w:rsidRPr="004A54D6">
              <w:rPr>
                <w:lang w:bidi="en-US"/>
              </w:rPr>
              <w:t xml:space="preserve">SPI </w:t>
            </w:r>
            <w:r w:rsidRPr="004A54D6">
              <w:t xml:space="preserve">wurde </w:t>
            </w:r>
            <w:r w:rsidRPr="004A54D6">
              <w:rPr>
                <w:lang w:bidi="en-US"/>
              </w:rPr>
              <w:t xml:space="preserve">1987 </w:t>
            </w:r>
            <w:r w:rsidRPr="004A54D6">
              <w:t xml:space="preserve">von Motorola entwickelt und ist die Abkürzung für </w:t>
            </w:r>
            <w:r w:rsidRPr="004A54D6">
              <w:rPr>
                <w:lang w:bidi="en-US"/>
              </w:rPr>
              <w:t xml:space="preserve">Serial </w:t>
            </w:r>
            <w:r w:rsidRPr="004A54D6">
              <w:t xml:space="preserve">Peripheral Interface. Anders als bei I2C und </w:t>
            </w:r>
            <w:r w:rsidRPr="004A54D6">
              <w:rPr>
                <w:lang w:bidi="en-US"/>
              </w:rPr>
              <w:t xml:space="preserve">UART </w:t>
            </w:r>
            <w:r w:rsidRPr="004A54D6">
              <w:t xml:space="preserve">werden für die Kommunikation über die </w:t>
            </w:r>
            <w:r w:rsidRPr="004A54D6">
              <w:rPr>
                <w:lang w:bidi="en-US"/>
              </w:rPr>
              <w:t xml:space="preserve">SPI-Schnittstelle </w:t>
            </w:r>
            <w:r w:rsidRPr="004A54D6">
              <w:t>vier Leitungen benötigt.</w:t>
            </w:r>
          </w:p>
          <w:p w:rsidR="00B432C7" w:rsidRPr="004A54D6" w:rsidRDefault="00B432C7" w:rsidP="00405476">
            <w:pPr>
              <w:pStyle w:val="Flietext0"/>
              <w:numPr>
                <w:ilvl w:val="0"/>
                <w:numId w:val="20"/>
              </w:numPr>
              <w:tabs>
                <w:tab w:val="left" w:pos="166"/>
                <w:tab w:val="left" w:pos="176"/>
              </w:tabs>
              <w:spacing w:line="232" w:lineRule="exact"/>
            </w:pPr>
            <w:r w:rsidRPr="004A54D6">
              <w:rPr>
                <w:b/>
                <w:bCs/>
                <w:lang w:bidi="en-US"/>
              </w:rPr>
              <w:t xml:space="preserve">SCL </w:t>
            </w:r>
            <w:r w:rsidRPr="004A54D6">
              <w:rPr>
                <w:b/>
                <w:bCs/>
              </w:rPr>
              <w:t xml:space="preserve">- </w:t>
            </w:r>
            <w:r w:rsidRPr="004A54D6">
              <w:rPr>
                <w:b/>
                <w:bCs/>
                <w:lang w:bidi="en-US"/>
              </w:rPr>
              <w:t xml:space="preserve">Serial Clock </w:t>
            </w:r>
            <w:r w:rsidRPr="004A54D6">
              <w:rPr>
                <w:b/>
                <w:bCs/>
              </w:rPr>
              <w:t xml:space="preserve">Leitung: </w:t>
            </w:r>
            <w:r w:rsidRPr="004A54D6">
              <w:rPr>
                <w:lang w:bidi="en-US"/>
              </w:rPr>
              <w:t xml:space="preserve">Clock </w:t>
            </w:r>
            <w:r w:rsidRPr="004A54D6">
              <w:t>(Takt) wird vom Master ausgegeben</w:t>
            </w:r>
          </w:p>
          <w:p w:rsidR="00B432C7" w:rsidRPr="004A54D6" w:rsidRDefault="00B432C7" w:rsidP="00405476">
            <w:pPr>
              <w:pStyle w:val="Flietext0"/>
              <w:numPr>
                <w:ilvl w:val="0"/>
                <w:numId w:val="20"/>
              </w:numPr>
              <w:tabs>
                <w:tab w:val="left" w:pos="166"/>
                <w:tab w:val="left" w:pos="180"/>
              </w:tabs>
              <w:spacing w:line="232" w:lineRule="exact"/>
            </w:pPr>
            <w:r w:rsidRPr="004A54D6">
              <w:rPr>
                <w:b/>
                <w:bCs/>
                <w:lang w:bidi="en-US"/>
              </w:rPr>
              <w:t xml:space="preserve">MOSI </w:t>
            </w:r>
            <w:r w:rsidRPr="004A54D6">
              <w:rPr>
                <w:b/>
                <w:bCs/>
              </w:rPr>
              <w:t xml:space="preserve">- Master Output/Slave Input: </w:t>
            </w:r>
            <w:r w:rsidRPr="004A54D6">
              <w:t xml:space="preserve">Leitung für Daten vom Master zum </w:t>
            </w:r>
            <w:r w:rsidRPr="004A54D6">
              <w:rPr>
                <w:lang w:bidi="en-US"/>
              </w:rPr>
              <w:t>Slave</w:t>
            </w:r>
          </w:p>
          <w:p w:rsidR="00B432C7" w:rsidRPr="004A54D6" w:rsidRDefault="00B432C7" w:rsidP="00405476">
            <w:pPr>
              <w:pStyle w:val="Flietext0"/>
              <w:numPr>
                <w:ilvl w:val="0"/>
                <w:numId w:val="20"/>
              </w:numPr>
              <w:tabs>
                <w:tab w:val="left" w:pos="166"/>
                <w:tab w:val="left" w:pos="180"/>
              </w:tabs>
              <w:spacing w:line="232" w:lineRule="exact"/>
            </w:pPr>
            <w:r w:rsidRPr="004A54D6">
              <w:rPr>
                <w:b/>
                <w:bCs/>
                <w:lang w:bidi="en-US"/>
              </w:rPr>
              <w:t xml:space="preserve">MISO </w:t>
            </w:r>
            <w:r w:rsidRPr="004A54D6">
              <w:rPr>
                <w:b/>
                <w:bCs/>
              </w:rPr>
              <w:t xml:space="preserve">- Master Input/Slave Output: </w:t>
            </w:r>
            <w:r w:rsidRPr="004A54D6">
              <w:t xml:space="preserve">Leitung für Daten vom </w:t>
            </w:r>
            <w:r w:rsidRPr="004A54D6">
              <w:rPr>
                <w:lang w:bidi="en-US"/>
              </w:rPr>
              <w:t xml:space="preserve">Slave </w:t>
            </w:r>
            <w:r w:rsidRPr="004A54D6">
              <w:t>zum Master</w:t>
            </w:r>
          </w:p>
          <w:p w:rsidR="00B432C7" w:rsidRPr="004A54D6" w:rsidRDefault="00B432C7" w:rsidP="00405476">
            <w:pPr>
              <w:pStyle w:val="Flietext0"/>
              <w:numPr>
                <w:ilvl w:val="0"/>
                <w:numId w:val="20"/>
              </w:numPr>
              <w:tabs>
                <w:tab w:val="left" w:pos="166"/>
                <w:tab w:val="left" w:pos="176"/>
              </w:tabs>
              <w:spacing w:line="232" w:lineRule="exact"/>
            </w:pPr>
            <w:r w:rsidRPr="004A54D6">
              <w:rPr>
                <w:b/>
                <w:bCs/>
                <w:lang w:bidi="en-US"/>
              </w:rPr>
              <w:t xml:space="preserve">CS </w:t>
            </w:r>
            <w:r w:rsidRPr="004A54D6">
              <w:rPr>
                <w:b/>
                <w:bCs/>
              </w:rPr>
              <w:t xml:space="preserve">- Chip </w:t>
            </w:r>
            <w:r w:rsidRPr="004A54D6">
              <w:rPr>
                <w:b/>
                <w:bCs/>
                <w:lang w:bidi="en-US"/>
              </w:rPr>
              <w:t xml:space="preserve">Select: </w:t>
            </w:r>
            <w:r w:rsidRPr="004A54D6">
              <w:t xml:space="preserve">Auf dieser Leitung gibt der Master ein </w:t>
            </w:r>
            <w:r w:rsidRPr="004A54D6">
              <w:rPr>
                <w:lang w:bidi="en-US"/>
              </w:rPr>
              <w:t xml:space="preserve">LOW-Signal </w:t>
            </w:r>
            <w:r w:rsidRPr="004A54D6">
              <w:t>aus, um mit dem ent</w:t>
            </w:r>
            <w:r w:rsidRPr="004A54D6">
              <w:softHyphen/>
              <w:t xml:space="preserve">sprechenden Slave, der an dieser </w:t>
            </w:r>
            <w:r w:rsidRPr="004A54D6">
              <w:rPr>
                <w:lang w:bidi="en-US"/>
              </w:rPr>
              <w:t xml:space="preserve">CS-Leitung </w:t>
            </w:r>
            <w:r w:rsidRPr="004A54D6">
              <w:t xml:space="preserve">angeschlossen ist, zu kommunizieren. Wenn der Master die </w:t>
            </w:r>
            <w:r w:rsidRPr="004A54D6">
              <w:rPr>
                <w:lang w:bidi="en-US"/>
              </w:rPr>
              <w:t xml:space="preserve">CS-Leitung </w:t>
            </w:r>
            <w:r w:rsidRPr="004A54D6">
              <w:t xml:space="preserve">wieder auf </w:t>
            </w:r>
            <w:r w:rsidRPr="004A54D6">
              <w:rPr>
                <w:lang w:bidi="en-US"/>
              </w:rPr>
              <w:t xml:space="preserve">HIGH </w:t>
            </w:r>
            <w:r w:rsidRPr="004A54D6">
              <w:t xml:space="preserve">setzt, ist die Kommunikation mit dem </w:t>
            </w:r>
            <w:r w:rsidRPr="004A54D6">
              <w:rPr>
                <w:lang w:bidi="en-US"/>
              </w:rPr>
              <w:t xml:space="preserve">Slave </w:t>
            </w:r>
            <w:r w:rsidRPr="004A54D6">
              <w:t>abgeschlossen.</w:t>
            </w:r>
          </w:p>
          <w:p w:rsidR="00B432C7" w:rsidRPr="004A54D6" w:rsidRDefault="00B432C7" w:rsidP="00591E00">
            <w:pPr>
              <w:pStyle w:val="Flietext0"/>
              <w:spacing w:line="232" w:lineRule="exact"/>
            </w:pPr>
            <w:r w:rsidRPr="004A54D6">
              <w:rPr>
                <w:lang w:bidi="en-US"/>
              </w:rPr>
              <w:t xml:space="preserve">SPI </w:t>
            </w:r>
            <w:r w:rsidRPr="004A54D6">
              <w:t xml:space="preserve">ist voll duplexfähig. Mit den beiden Datenleitungen </w:t>
            </w:r>
            <w:r w:rsidRPr="004A54D6">
              <w:rPr>
                <w:lang w:bidi="en-US"/>
              </w:rPr>
              <w:t xml:space="preserve">(MOSI </w:t>
            </w:r>
            <w:r w:rsidRPr="004A54D6">
              <w:t xml:space="preserve">und MISO) können Daten mit bis zu </w:t>
            </w:r>
            <w:r w:rsidRPr="004A54D6">
              <w:rPr>
                <w:lang w:bidi="en-US"/>
              </w:rPr>
              <w:t xml:space="preserve">20 Mbit/s </w:t>
            </w:r>
            <w:r w:rsidRPr="004A54D6">
              <w:t xml:space="preserve">ausgetauscht werden. </w:t>
            </w:r>
            <w:r w:rsidRPr="004A54D6">
              <w:rPr>
                <w:lang w:bidi="en-US"/>
              </w:rPr>
              <w:t xml:space="preserve">Im </w:t>
            </w:r>
            <w:r w:rsidRPr="004A54D6">
              <w:t xml:space="preserve">Unterschied zu I2C kann man bei </w:t>
            </w:r>
            <w:r w:rsidRPr="004A54D6">
              <w:rPr>
                <w:lang w:bidi="en-US"/>
              </w:rPr>
              <w:t xml:space="preserve">SPI </w:t>
            </w:r>
            <w:r w:rsidRPr="004A54D6">
              <w:t xml:space="preserve">nur einen Master im Netzwerk einsetzen und die Anzahl der </w:t>
            </w:r>
            <w:r w:rsidRPr="004A54D6">
              <w:rPr>
                <w:lang w:bidi="en-US"/>
              </w:rPr>
              <w:t xml:space="preserve">Slaves </w:t>
            </w:r>
            <w:r w:rsidRPr="004A54D6">
              <w:t xml:space="preserve">ist nur von der Verfügbarkeit der </w:t>
            </w:r>
            <w:r w:rsidRPr="004A54D6">
              <w:rPr>
                <w:lang w:bidi="en-US"/>
              </w:rPr>
              <w:t xml:space="preserve">Pins </w:t>
            </w:r>
            <w:r w:rsidRPr="004A54D6">
              <w:t xml:space="preserve">(für die </w:t>
            </w:r>
            <w:r w:rsidRPr="004A54D6">
              <w:rPr>
                <w:lang w:bidi="en-US"/>
              </w:rPr>
              <w:t xml:space="preserve">CS-Leitungen) </w:t>
            </w:r>
            <w:r w:rsidRPr="004A54D6">
              <w:t xml:space="preserve">vom </w:t>
            </w:r>
            <w:r w:rsidRPr="004A54D6">
              <w:rPr>
                <w:lang w:bidi="en-US"/>
              </w:rPr>
              <w:t xml:space="preserve">Mikrocontroller </w:t>
            </w:r>
            <w:r w:rsidRPr="004A54D6">
              <w:t>abhängig.</w:t>
            </w:r>
          </w:p>
        </w:tc>
      </w:tr>
    </w:tbl>
    <w:p w:rsidR="00B432C7" w:rsidRPr="004A54D6" w:rsidRDefault="00B432C7" w:rsidP="00591E00"/>
    <w:p w:rsidR="00591E00" w:rsidRPr="004A54D6" w:rsidRDefault="00591E00" w:rsidP="00591E00">
      <w:pPr>
        <w:pStyle w:val="berschrift2"/>
      </w:pPr>
      <w:bookmarkStart w:id="74" w:name="_Toc114214445"/>
      <w:r w:rsidRPr="004A54D6">
        <w:t xml:space="preserve">Lernzielkontrolle TAG </w:t>
      </w:r>
      <w:r w:rsidR="001C0FD7" w:rsidRPr="004A54D6">
        <w:t>5</w:t>
      </w:r>
      <w:bookmarkEnd w:id="74"/>
    </w:p>
    <w:p w:rsidR="00591E00" w:rsidRPr="004A54D6" w:rsidRDefault="00591E00" w:rsidP="00591E00"/>
    <w:p w:rsidR="00591E00" w:rsidRPr="004A54D6" w:rsidRDefault="00591E00" w:rsidP="00405476">
      <w:pPr>
        <w:pStyle w:val="Flietext0"/>
        <w:numPr>
          <w:ilvl w:val="0"/>
          <w:numId w:val="19"/>
        </w:numPr>
        <w:spacing w:line="238" w:lineRule="exact"/>
      </w:pPr>
      <w:r w:rsidRPr="004A54D6">
        <w:t xml:space="preserve">Diskutieren Sie in der Gruppe, welche Maßnahmen </w:t>
      </w:r>
      <w:r w:rsidRPr="004A54D6">
        <w:rPr>
          <w:lang w:bidi="en-US"/>
        </w:rPr>
        <w:t>Zur</w:t>
      </w:r>
      <w:r w:rsidR="008A6BFD" w:rsidRPr="004A54D6">
        <w:rPr>
          <w:lang w:bidi="en-US"/>
        </w:rPr>
        <w:t xml:space="preserve"> </w:t>
      </w:r>
      <w:r w:rsidRPr="004A54D6">
        <w:rPr>
          <w:lang w:bidi="en-US"/>
        </w:rPr>
        <w:t xml:space="preserve">Gefahrenabwehr </w:t>
      </w:r>
      <w:r w:rsidRPr="004A54D6">
        <w:t>in Ihrem Ausbildungsbetrieb in den Serverräumen zum Einsatz kommen.</w:t>
      </w:r>
    </w:p>
    <w:p w:rsidR="00591E00" w:rsidRPr="004A54D6" w:rsidRDefault="00591E00" w:rsidP="00405476">
      <w:pPr>
        <w:pStyle w:val="Flietext0"/>
        <w:numPr>
          <w:ilvl w:val="0"/>
          <w:numId w:val="19"/>
        </w:numPr>
        <w:spacing w:line="236" w:lineRule="exact"/>
      </w:pPr>
      <w:r w:rsidRPr="004A54D6">
        <w:t xml:space="preserve">Geben Sie die passenden </w:t>
      </w:r>
      <w:r w:rsidRPr="004A54D6">
        <w:rPr>
          <w:lang w:bidi="en-US"/>
        </w:rPr>
        <w:t xml:space="preserve">Fachbegriffe </w:t>
      </w:r>
      <w:r w:rsidRPr="004A54D6">
        <w:t>an.</w:t>
      </w:r>
    </w:p>
    <w:p w:rsidR="00591E00" w:rsidRPr="004A54D6" w:rsidRDefault="00591E00" w:rsidP="00405476">
      <w:pPr>
        <w:pStyle w:val="Flietext0"/>
        <w:numPr>
          <w:ilvl w:val="1"/>
          <w:numId w:val="19"/>
        </w:numPr>
        <w:tabs>
          <w:tab w:val="left" w:pos="708"/>
          <w:tab w:val="left" w:pos="708"/>
        </w:tabs>
        <w:spacing w:line="236" w:lineRule="exact"/>
      </w:pPr>
      <w:r w:rsidRPr="004A54D6">
        <w:t xml:space="preserve">Bereich, in dem Datenanalysen, Business </w:t>
      </w:r>
      <w:r w:rsidRPr="004A54D6">
        <w:rPr>
          <w:lang w:bidi="en-US"/>
        </w:rPr>
        <w:t xml:space="preserve">Intelligence </w:t>
      </w:r>
      <w:r w:rsidRPr="004A54D6">
        <w:t xml:space="preserve">und </w:t>
      </w:r>
      <w:r w:rsidRPr="004A54D6">
        <w:rPr>
          <w:lang w:bidi="en-US"/>
        </w:rPr>
        <w:t xml:space="preserve">Data-Warehousing-Anwendungen </w:t>
      </w:r>
      <w:r w:rsidRPr="004A54D6">
        <w:t>au</w:t>
      </w:r>
      <w:r w:rsidRPr="004A54D6">
        <w:softHyphen/>
        <w:t>ßerhalb des eigenen Rechenzentrums durchgeführt werden</w:t>
      </w:r>
    </w:p>
    <w:p w:rsidR="00591E00" w:rsidRPr="004A54D6" w:rsidRDefault="00591E00" w:rsidP="00405476">
      <w:pPr>
        <w:pStyle w:val="Flietext0"/>
        <w:numPr>
          <w:ilvl w:val="1"/>
          <w:numId w:val="19"/>
        </w:numPr>
        <w:tabs>
          <w:tab w:val="left" w:pos="708"/>
          <w:tab w:val="left" w:pos="708"/>
        </w:tabs>
        <w:spacing w:line="236" w:lineRule="exact"/>
      </w:pPr>
      <w:r w:rsidRPr="004A54D6">
        <w:t>Bereich im firmeneigenen LAN/WAN, in dem grundlegende Datenanalysen in unmittelbarer Nähe zu Maschinen und Anlagen durchgeführt werden</w:t>
      </w:r>
    </w:p>
    <w:p w:rsidR="00591E00" w:rsidRPr="004A54D6" w:rsidRDefault="00591E00" w:rsidP="00405476">
      <w:pPr>
        <w:pStyle w:val="Flietext0"/>
        <w:numPr>
          <w:ilvl w:val="1"/>
          <w:numId w:val="19"/>
        </w:numPr>
        <w:tabs>
          <w:tab w:val="left" w:pos="708"/>
          <w:tab w:val="left" w:pos="708"/>
        </w:tabs>
        <w:spacing w:line="236" w:lineRule="exact"/>
      </w:pPr>
      <w:r w:rsidRPr="004A54D6">
        <w:t>Bauteile, die physische Daten, wie z. B. Temperatur, Druck, Helligkeit erfassen</w:t>
      </w:r>
    </w:p>
    <w:p w:rsidR="00591E00" w:rsidRPr="004A54D6" w:rsidRDefault="00591E00" w:rsidP="00405476">
      <w:pPr>
        <w:pStyle w:val="Flietext0"/>
        <w:numPr>
          <w:ilvl w:val="1"/>
          <w:numId w:val="19"/>
        </w:numPr>
        <w:tabs>
          <w:tab w:val="left" w:pos="708"/>
          <w:tab w:val="left" w:pos="708"/>
        </w:tabs>
        <w:spacing w:line="236" w:lineRule="exact"/>
      </w:pPr>
      <w:r w:rsidRPr="004A54D6">
        <w:t>Schnittstelle zwischen Maschine und Mensch</w:t>
      </w:r>
    </w:p>
    <w:p w:rsidR="00591E00" w:rsidRPr="004A54D6" w:rsidRDefault="00591E00" w:rsidP="00405476">
      <w:pPr>
        <w:pStyle w:val="Flietext0"/>
        <w:numPr>
          <w:ilvl w:val="0"/>
          <w:numId w:val="19"/>
        </w:numPr>
        <w:spacing w:line="234" w:lineRule="exact"/>
      </w:pPr>
      <w:r w:rsidRPr="004A54D6">
        <w:t>Beschreiben Sie ein cyber-physisches System Ihrer Wahl als Blackbox und definieren Sie die Schnitt</w:t>
      </w:r>
      <w:r w:rsidRPr="004A54D6">
        <w:softHyphen/>
        <w:t>stellen des Netzwerks, in dem das CPS eingesetzt werden soll.</w:t>
      </w:r>
    </w:p>
    <w:p w:rsidR="00591E00" w:rsidRPr="004A54D6" w:rsidRDefault="00591E00" w:rsidP="00405476">
      <w:pPr>
        <w:pStyle w:val="Flietext0"/>
        <w:numPr>
          <w:ilvl w:val="0"/>
          <w:numId w:val="19"/>
        </w:numPr>
        <w:spacing w:line="227" w:lineRule="exact"/>
      </w:pPr>
      <w:r w:rsidRPr="004A54D6">
        <w:t xml:space="preserve">Sammeln und diskutieren Sie im </w:t>
      </w:r>
      <w:r w:rsidRPr="004A54D6">
        <w:rPr>
          <w:lang w:bidi="en-US"/>
        </w:rPr>
        <w:t xml:space="preserve">Team </w:t>
      </w:r>
      <w:r w:rsidRPr="004A54D6">
        <w:t>die Schutzmaßnahmen der Serverräume in Ihren Ausbil</w:t>
      </w:r>
      <w:r w:rsidRPr="004A54D6">
        <w:softHyphen/>
        <w:t>dungsbetrieben.</w:t>
      </w:r>
    </w:p>
    <w:p w:rsidR="00591E00" w:rsidRPr="004A54D6" w:rsidRDefault="00591E00" w:rsidP="00405476">
      <w:pPr>
        <w:pStyle w:val="Flietext0"/>
        <w:numPr>
          <w:ilvl w:val="1"/>
          <w:numId w:val="19"/>
        </w:numPr>
        <w:spacing w:line="227" w:lineRule="exact"/>
      </w:pPr>
      <w:r w:rsidRPr="004A54D6">
        <w:t>Geben Sie die korrekte Schnittstelle zu den folgenden Aussagen an.</w:t>
      </w:r>
    </w:p>
    <w:p w:rsidR="00591E00" w:rsidRPr="004A54D6" w:rsidRDefault="00591E00" w:rsidP="00405476">
      <w:pPr>
        <w:pStyle w:val="Flietext0"/>
        <w:numPr>
          <w:ilvl w:val="1"/>
          <w:numId w:val="19"/>
        </w:numPr>
        <w:tabs>
          <w:tab w:val="left" w:pos="692"/>
          <w:tab w:val="left" w:pos="692"/>
        </w:tabs>
        <w:spacing w:line="227" w:lineRule="exact"/>
      </w:pPr>
      <w:r w:rsidRPr="004A54D6">
        <w:t>Es können mehrere Master bei dieser Schnittstelle zum Einsatz kommen.</w:t>
      </w:r>
    </w:p>
    <w:p w:rsidR="00591E00" w:rsidRPr="004A54D6" w:rsidRDefault="00591E00" w:rsidP="00405476">
      <w:pPr>
        <w:pStyle w:val="Flietext0"/>
        <w:numPr>
          <w:ilvl w:val="1"/>
          <w:numId w:val="19"/>
        </w:numPr>
        <w:tabs>
          <w:tab w:val="left" w:pos="692"/>
          <w:tab w:val="left" w:pos="692"/>
        </w:tabs>
        <w:spacing w:line="227" w:lineRule="exact"/>
      </w:pPr>
      <w:r w:rsidRPr="004A54D6">
        <w:t>Dieser Typ ist voll duplexfähig.</w:t>
      </w:r>
    </w:p>
    <w:p w:rsidR="00591E00" w:rsidRPr="004A54D6" w:rsidRDefault="00591E00" w:rsidP="00405476">
      <w:pPr>
        <w:pStyle w:val="Flietext0"/>
        <w:numPr>
          <w:ilvl w:val="1"/>
          <w:numId w:val="19"/>
        </w:numPr>
        <w:tabs>
          <w:tab w:val="left" w:pos="692"/>
          <w:tab w:val="left" w:pos="692"/>
        </w:tabs>
        <w:spacing w:line="227" w:lineRule="exact"/>
      </w:pPr>
      <w:r w:rsidRPr="004A54D6">
        <w:t xml:space="preserve">Jeder </w:t>
      </w:r>
      <w:r w:rsidRPr="004A54D6">
        <w:rPr>
          <w:lang w:bidi="en-US"/>
        </w:rPr>
        <w:t xml:space="preserve">Pin </w:t>
      </w:r>
      <w:r w:rsidRPr="004A54D6">
        <w:t>kann individuell durch das Programm als Eingang oder als Ausgang genutzt werden.</w:t>
      </w:r>
    </w:p>
    <w:p w:rsidR="00591E00" w:rsidRPr="004A54D6" w:rsidRDefault="00591E00" w:rsidP="00405476">
      <w:pPr>
        <w:pStyle w:val="Flietext0"/>
        <w:numPr>
          <w:ilvl w:val="1"/>
          <w:numId w:val="19"/>
        </w:numPr>
        <w:tabs>
          <w:tab w:val="left" w:pos="692"/>
          <w:tab w:val="left" w:pos="692"/>
        </w:tabs>
        <w:spacing w:line="227" w:lineRule="exact"/>
      </w:pPr>
      <w:r w:rsidRPr="004A54D6">
        <w:t xml:space="preserve">Für jeden </w:t>
      </w:r>
      <w:r w:rsidRPr="004A54D6">
        <w:rPr>
          <w:lang w:bidi="en-US"/>
        </w:rPr>
        <w:t xml:space="preserve">Slave </w:t>
      </w:r>
      <w:r w:rsidRPr="004A54D6">
        <w:t xml:space="preserve">wird eine separate </w:t>
      </w:r>
      <w:r w:rsidRPr="004A54D6">
        <w:rPr>
          <w:lang w:bidi="en-US"/>
        </w:rPr>
        <w:t xml:space="preserve">CS-Leitung </w:t>
      </w:r>
      <w:r w:rsidRPr="004A54D6">
        <w:t>benötigt.</w:t>
      </w:r>
    </w:p>
    <w:p w:rsidR="00591E00" w:rsidRPr="004A54D6" w:rsidRDefault="00591E00" w:rsidP="00405476">
      <w:pPr>
        <w:pStyle w:val="Flietext0"/>
        <w:numPr>
          <w:ilvl w:val="0"/>
          <w:numId w:val="19"/>
        </w:numPr>
        <w:tabs>
          <w:tab w:val="left" w:pos="692"/>
          <w:tab w:val="left" w:pos="692"/>
        </w:tabs>
        <w:spacing w:line="227" w:lineRule="exact"/>
      </w:pPr>
      <w:r w:rsidRPr="004A54D6">
        <w:t>Die Kommunikation bei diesem Typ funktioniert durch die Zuordnung einer dedizierten Sende-/ Empfangsleitung in die eine Richtung und einer zweiten Leitung mit entsprechend umgekehrter Richtung.</w:t>
      </w:r>
    </w:p>
    <w:p w:rsidR="003D413D" w:rsidRPr="004A54D6" w:rsidRDefault="003D413D">
      <w:pPr>
        <w:spacing w:after="160" w:line="259" w:lineRule="auto"/>
      </w:pPr>
      <w:r w:rsidRPr="004A54D6">
        <w:br w:type="page"/>
      </w:r>
    </w:p>
    <w:p w:rsidR="00A10A9E" w:rsidRPr="004A54D6" w:rsidRDefault="001C0FD7" w:rsidP="003D413D">
      <w:pPr>
        <w:pStyle w:val="berschrift1"/>
      </w:pPr>
      <w:bookmarkStart w:id="75" w:name="_Toc114214446"/>
      <w:r w:rsidRPr="004A54D6">
        <w:t>TAG 6</w:t>
      </w:r>
      <w:r w:rsidR="003D413D" w:rsidRPr="004A54D6">
        <w:t xml:space="preserve"> - Erweiterungen für ein cyber-physisches System planen</w:t>
      </w:r>
      <w:bookmarkEnd w:id="75"/>
    </w:p>
    <w:p w:rsidR="003D413D" w:rsidRPr="004A54D6" w:rsidRDefault="003D413D" w:rsidP="003D413D"/>
    <w:p w:rsidR="003D413D" w:rsidRPr="004A54D6" w:rsidRDefault="003D413D" w:rsidP="003D413D">
      <w:pPr>
        <w:pStyle w:val="A02bfw10mm"/>
      </w:pPr>
      <w:r w:rsidRPr="004A54D6">
        <w:t xml:space="preserve">Zur Umsetzung des Projekts sollen Arbeitsräume des Verwaltungsgebäudes von </w:t>
      </w:r>
      <w:r w:rsidRPr="004A54D6">
        <w:rPr>
          <w:lang w:bidi="en-US"/>
        </w:rPr>
        <w:t xml:space="preserve">JIKU IT-Solutions </w:t>
      </w:r>
      <w:r w:rsidRPr="004A54D6">
        <w:t xml:space="preserve">mit zusätzlichen Sensoren ausgestattet werden (siehe auch Kapitel </w:t>
      </w:r>
      <w:r w:rsidRPr="004A54D6">
        <w:rPr>
          <w:lang w:bidi="en-US"/>
        </w:rPr>
        <w:t xml:space="preserve">7.3). </w:t>
      </w:r>
      <w:r w:rsidRPr="004A54D6">
        <w:t>Die Sensoren müssen die Raumtem</w:t>
      </w:r>
      <w:r w:rsidRPr="004A54D6">
        <w:softHyphen/>
        <w:t xml:space="preserve">peratur, Luftfeuchtigkeit und </w:t>
      </w:r>
      <w:r w:rsidRPr="004A54D6">
        <w:rPr>
          <w:lang w:bidi="en-US"/>
        </w:rPr>
        <w:t>CO</w:t>
      </w:r>
      <w:r w:rsidRPr="004A54D6">
        <w:rPr>
          <w:vertAlign w:val="subscript"/>
          <w:lang w:bidi="en-US"/>
        </w:rPr>
        <w:t>2</w:t>
      </w:r>
      <w:r w:rsidRPr="004A54D6">
        <w:rPr>
          <w:lang w:bidi="en-US"/>
        </w:rPr>
        <w:t xml:space="preserve">-Konzentration </w:t>
      </w:r>
      <w:r w:rsidRPr="004A54D6">
        <w:t>in den unterschiedlichen Räumen erfassen und automa</w:t>
      </w:r>
      <w:r w:rsidRPr="004A54D6">
        <w:softHyphen/>
        <w:t xml:space="preserve">tisiert das Raumklima und die Belüftung steuern. Ein erster wesentlicher Schritt bei der Projektplanung ist die Erfassung aller Anforderungen an das zu entwickelnde CPS mit den notwendigen Sensoren, der Darstellung der Informationen auf einem </w:t>
      </w:r>
      <w:r w:rsidRPr="004A54D6">
        <w:rPr>
          <w:lang w:bidi="en-US"/>
        </w:rPr>
        <w:t xml:space="preserve">Dashboard </w:t>
      </w:r>
      <w:r w:rsidRPr="004A54D6">
        <w:t xml:space="preserve">und der Einbindung der </w:t>
      </w:r>
      <w:r w:rsidRPr="004A54D6">
        <w:rPr>
          <w:lang w:bidi="en-US"/>
        </w:rPr>
        <w:t xml:space="preserve">CPS-Devices </w:t>
      </w:r>
      <w:r w:rsidRPr="004A54D6">
        <w:t>in das Firmen</w:t>
      </w:r>
      <w:r w:rsidRPr="004A54D6">
        <w:softHyphen/>
        <w:t>netzwerk. Der Ausbildungsbeauftragte erklärt auch, dass die genauen Anforderungen noch nicht kom</w:t>
      </w:r>
      <w:r w:rsidRPr="004A54D6">
        <w:softHyphen/>
        <w:t xml:space="preserve">plett definiert sind und dass die Auszubildenden selbstständig im </w:t>
      </w:r>
      <w:r w:rsidRPr="004A54D6">
        <w:rPr>
          <w:lang w:bidi="en-US"/>
        </w:rPr>
        <w:t xml:space="preserve">Team </w:t>
      </w:r>
      <w:r w:rsidRPr="004A54D6">
        <w:t>definieren sollen, wie sie die komplexe Projektaufgabe bewerkstelligen wollen.</w:t>
      </w:r>
    </w:p>
    <w:p w:rsidR="003D413D" w:rsidRPr="004A54D6" w:rsidRDefault="003D413D" w:rsidP="003D413D">
      <w:pPr>
        <w:pStyle w:val="A02bfw10mm"/>
      </w:pPr>
      <w:r w:rsidRPr="004A54D6">
        <w:t>Die Herausforderung für die Auszubildenden entspricht der heutigen Realität, in der Unternehmen flexi</w:t>
      </w:r>
      <w:r w:rsidRPr="004A54D6">
        <w:softHyphen/>
        <w:t>bel agieren müssen, um sich an neue Veränderungen anzupassen. Die immer schneller werdenden tech</w:t>
      </w:r>
      <w:r w:rsidRPr="004A54D6">
        <w:softHyphen/>
        <w:t>nologischen Entwicklungen lassen sich durch das Kunstwort „VUCA“ charakterisieren.</w:t>
      </w:r>
    </w:p>
    <w:p w:rsidR="003D413D" w:rsidRPr="004A54D6" w:rsidRDefault="003D413D" w:rsidP="003D413D">
      <w:pPr>
        <w:pStyle w:val="A02bfw10mm"/>
        <w:rPr>
          <w:b/>
          <w:lang w:bidi="en-US"/>
        </w:rPr>
      </w:pPr>
      <w:r w:rsidRPr="004A54D6">
        <w:rPr>
          <w:noProof/>
          <w:lang w:eastAsia="de-DE"/>
        </w:rPr>
        <w:drawing>
          <wp:anchor distT="0" distB="0" distL="114300" distR="114300" simplePos="0" relativeHeight="251782144" behindDoc="0" locked="0" layoutInCell="1" allowOverlap="1">
            <wp:simplePos x="0" y="0"/>
            <wp:positionH relativeFrom="column">
              <wp:posOffset>1703146</wp:posOffset>
            </wp:positionH>
            <wp:positionV relativeFrom="paragraph">
              <wp:posOffset>342265</wp:posOffset>
            </wp:positionV>
            <wp:extent cx="1298575" cy="3029585"/>
            <wp:effectExtent l="0" t="0" r="0" b="0"/>
            <wp:wrapSquare wrapText="bothSides"/>
            <wp:docPr id="61" name="Picutre 55"/>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66">
                      <a:extLst>
                        <a:ext uri="{28A0092B-C50C-407E-A947-70E740481C1C}">
                          <a14:useLocalDpi xmlns:a14="http://schemas.microsoft.com/office/drawing/2010/main" val="0"/>
                        </a:ext>
                      </a:extLst>
                    </a:blip>
                    <a:stretch/>
                  </pic:blipFill>
                  <pic:spPr>
                    <a:xfrm>
                      <a:off x="0" y="0"/>
                      <a:ext cx="1298575" cy="3029585"/>
                    </a:xfrm>
                    <a:prstGeom prst="rect">
                      <a:avLst/>
                    </a:prstGeom>
                  </pic:spPr>
                </pic:pic>
              </a:graphicData>
            </a:graphic>
          </wp:anchor>
        </w:drawing>
      </w:r>
      <w:r w:rsidRPr="004A54D6">
        <w:rPr>
          <w:noProof/>
          <w:lang w:eastAsia="de-DE"/>
        </w:rPr>
        <w:drawing>
          <wp:anchor distT="0" distB="0" distL="114300" distR="114300" simplePos="0" relativeHeight="251783168" behindDoc="0" locked="0" layoutInCell="1" allowOverlap="1">
            <wp:simplePos x="0" y="0"/>
            <wp:positionH relativeFrom="column">
              <wp:posOffset>3071647</wp:posOffset>
            </wp:positionH>
            <wp:positionV relativeFrom="paragraph">
              <wp:posOffset>349250</wp:posOffset>
            </wp:positionV>
            <wp:extent cx="1316990" cy="3011170"/>
            <wp:effectExtent l="0" t="0" r="0" b="0"/>
            <wp:wrapSquare wrapText="bothSides"/>
            <wp:docPr id="63" name="Picut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67">
                      <a:extLst>
                        <a:ext uri="{28A0092B-C50C-407E-A947-70E740481C1C}">
                          <a14:useLocalDpi xmlns:a14="http://schemas.microsoft.com/office/drawing/2010/main" val="0"/>
                        </a:ext>
                      </a:extLst>
                    </a:blip>
                    <a:stretch/>
                  </pic:blipFill>
                  <pic:spPr>
                    <a:xfrm>
                      <a:off x="0" y="0"/>
                      <a:ext cx="1316990" cy="3011170"/>
                    </a:xfrm>
                    <a:prstGeom prst="rect">
                      <a:avLst/>
                    </a:prstGeom>
                  </pic:spPr>
                </pic:pic>
              </a:graphicData>
            </a:graphic>
          </wp:anchor>
        </w:drawing>
      </w:r>
      <w:r w:rsidRPr="004A54D6">
        <w:rPr>
          <w:noProof/>
          <w:lang w:eastAsia="de-DE"/>
        </w:rPr>
        <w:drawing>
          <wp:anchor distT="0" distB="0" distL="114300" distR="114300" simplePos="0" relativeHeight="251784192" behindDoc="0" locked="0" layoutInCell="1" allowOverlap="1">
            <wp:simplePos x="0" y="0"/>
            <wp:positionH relativeFrom="margin">
              <wp:align>right</wp:align>
            </wp:positionH>
            <wp:positionV relativeFrom="paragraph">
              <wp:posOffset>342164</wp:posOffset>
            </wp:positionV>
            <wp:extent cx="1322705" cy="3029585"/>
            <wp:effectExtent l="0" t="0" r="0" b="0"/>
            <wp:wrapSquare wrapText="bothSides"/>
            <wp:docPr id="64" name="Picut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68">
                      <a:extLst>
                        <a:ext uri="{28A0092B-C50C-407E-A947-70E740481C1C}">
                          <a14:useLocalDpi xmlns:a14="http://schemas.microsoft.com/office/drawing/2010/main" val="0"/>
                        </a:ext>
                      </a:extLst>
                    </a:blip>
                    <a:stretch/>
                  </pic:blipFill>
                  <pic:spPr>
                    <a:xfrm>
                      <a:off x="0" y="0"/>
                      <a:ext cx="1322705" cy="3029585"/>
                    </a:xfrm>
                    <a:prstGeom prst="rect">
                      <a:avLst/>
                    </a:prstGeom>
                  </pic:spPr>
                </pic:pic>
              </a:graphicData>
            </a:graphic>
          </wp:anchor>
        </w:drawing>
      </w:r>
      <w:r w:rsidRPr="004A54D6">
        <w:rPr>
          <w:noProof/>
          <w:lang w:eastAsia="de-DE"/>
        </w:rPr>
        <w:drawing>
          <wp:anchor distT="0" distB="0" distL="114300" distR="114300" simplePos="0" relativeHeight="251781120" behindDoc="0" locked="0" layoutInCell="1" allowOverlap="1">
            <wp:simplePos x="0" y="0"/>
            <wp:positionH relativeFrom="column">
              <wp:posOffset>306933</wp:posOffset>
            </wp:positionH>
            <wp:positionV relativeFrom="paragraph">
              <wp:posOffset>336118</wp:posOffset>
            </wp:positionV>
            <wp:extent cx="1322705" cy="3035935"/>
            <wp:effectExtent l="0" t="0" r="0" b="0"/>
            <wp:wrapSquare wrapText="bothSides"/>
            <wp:docPr id="59" name="Picut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9">
                      <a:extLst>
                        <a:ext uri="{28A0092B-C50C-407E-A947-70E740481C1C}">
                          <a14:useLocalDpi xmlns:a14="http://schemas.microsoft.com/office/drawing/2010/main" val="0"/>
                        </a:ext>
                      </a:extLst>
                    </a:blip>
                    <a:stretch/>
                  </pic:blipFill>
                  <pic:spPr>
                    <a:xfrm>
                      <a:off x="0" y="0"/>
                      <a:ext cx="1322705" cy="3035935"/>
                    </a:xfrm>
                    <a:prstGeom prst="rect">
                      <a:avLst/>
                    </a:prstGeom>
                  </pic:spPr>
                </pic:pic>
              </a:graphicData>
            </a:graphic>
          </wp:anchor>
        </w:drawing>
      </w:r>
      <w:r w:rsidRPr="004A54D6">
        <w:rPr>
          <w:b/>
        </w:rPr>
        <w:t xml:space="preserve">Was bedeutet </w:t>
      </w:r>
      <w:r w:rsidRPr="004A54D6">
        <w:rPr>
          <w:b/>
          <w:lang w:bidi="en-US"/>
        </w:rPr>
        <w:t>VUCA?</w:t>
      </w:r>
    </w:p>
    <w:p w:rsidR="003D413D" w:rsidRPr="004A54D6" w:rsidRDefault="003D413D" w:rsidP="003D413D">
      <w:pPr>
        <w:pStyle w:val="A02bfw10mm"/>
        <w:rPr>
          <w:b/>
        </w:rPr>
      </w:pPr>
    </w:p>
    <w:p w:rsidR="00D415B6" w:rsidRPr="004A54D6" w:rsidRDefault="00D415B6" w:rsidP="00D415B6">
      <w:pPr>
        <w:pStyle w:val="A02bfw10mm"/>
      </w:pPr>
      <w:r w:rsidRPr="004A54D6">
        <w:t xml:space="preserve">Wir leben in einer volatilen Welt, in der neue Technologien eine immer kürzere Halbwertszeit haben. Die Unternehmen sind durch den digitalen Wandel sehr vielen und dynamischen Veränderungen ausgesetzt. Die Kommunikationssysteme der Informationstechnologie </w:t>
      </w:r>
      <w:r w:rsidRPr="004A54D6">
        <w:rPr>
          <w:lang w:bidi="en-US"/>
        </w:rPr>
        <w:t xml:space="preserve">(IT) </w:t>
      </w:r>
      <w:r w:rsidRPr="004A54D6">
        <w:t>und der Fertigung (Operational Technolo</w:t>
      </w:r>
      <w:r w:rsidRPr="004A54D6">
        <w:softHyphen/>
        <w:t xml:space="preserve">gy, </w:t>
      </w:r>
      <w:r w:rsidRPr="004A54D6">
        <w:rPr>
          <w:lang w:bidi="en-US"/>
        </w:rPr>
        <w:t xml:space="preserve">OT) </w:t>
      </w:r>
      <w:r w:rsidRPr="004A54D6">
        <w:t xml:space="preserve">verschmelzen dank intelligenter Automatisierungseinrichtungen, </w:t>
      </w:r>
      <w:r w:rsidRPr="004A54D6">
        <w:rPr>
          <w:lang w:bidi="en-US"/>
        </w:rPr>
        <w:t xml:space="preserve">Cloud Computing </w:t>
      </w:r>
      <w:r w:rsidRPr="004A54D6">
        <w:t>und Edge Com</w:t>
      </w:r>
      <w:r w:rsidRPr="004A54D6">
        <w:softHyphen/>
        <w:t xml:space="preserve">puting miteinander. Die Maschinen und Anlagen können heute wesentlich mehr nützliche Informationen bereitstellen als jemals zuvor. In vielen Fällen erfolgt die Erfassung, Nutzung und Bereitstellung via </w:t>
      </w:r>
      <w:r w:rsidRPr="004A54D6">
        <w:rPr>
          <w:lang w:bidi="en-US"/>
        </w:rPr>
        <w:t xml:space="preserve">OPC UA </w:t>
      </w:r>
      <w:r w:rsidRPr="004A54D6">
        <w:t xml:space="preserve">und </w:t>
      </w:r>
      <w:r w:rsidRPr="004A54D6">
        <w:rPr>
          <w:lang w:bidi="en-US"/>
        </w:rPr>
        <w:t xml:space="preserve">MQTT. </w:t>
      </w:r>
      <w:r w:rsidRPr="004A54D6">
        <w:t xml:space="preserve">Daten werden an </w:t>
      </w:r>
      <w:r w:rsidRPr="004A54D6">
        <w:rPr>
          <w:lang w:bidi="en-US"/>
        </w:rPr>
        <w:t xml:space="preserve">IT-Domains </w:t>
      </w:r>
      <w:r w:rsidRPr="004A54D6">
        <w:t xml:space="preserve">übertragen, neue </w:t>
      </w:r>
      <w:r w:rsidRPr="004A54D6">
        <w:rPr>
          <w:lang w:bidi="en-US"/>
        </w:rPr>
        <w:t xml:space="preserve">CPS-Devices </w:t>
      </w:r>
      <w:r w:rsidRPr="004A54D6">
        <w:t xml:space="preserve">und </w:t>
      </w:r>
      <w:r w:rsidRPr="004A54D6">
        <w:rPr>
          <w:lang w:bidi="en-US"/>
        </w:rPr>
        <w:t xml:space="preserve">IoT-Gateways </w:t>
      </w:r>
      <w:r w:rsidRPr="004A54D6">
        <w:t xml:space="preserve">werden mit bestehenden </w:t>
      </w:r>
      <w:r w:rsidRPr="004A54D6">
        <w:rPr>
          <w:lang w:bidi="en-US"/>
        </w:rPr>
        <w:t xml:space="preserve">Industrial-Ethernet-Netzwerken </w:t>
      </w:r>
      <w:r w:rsidRPr="004A54D6">
        <w:t>kombiniert, die sich ebenfalls permanent weiterentwi</w:t>
      </w:r>
      <w:r w:rsidRPr="004A54D6">
        <w:softHyphen/>
        <w:t xml:space="preserve">ckeln. Immer mehr Funktionen und Echtzeitfähigkeiten halten Einzug in heutige Smart </w:t>
      </w:r>
      <w:r w:rsidRPr="004A54D6">
        <w:rPr>
          <w:lang w:bidi="en-US"/>
        </w:rPr>
        <w:t xml:space="preserve">Factories. </w:t>
      </w:r>
      <w:r w:rsidRPr="004A54D6">
        <w:t xml:space="preserve">Dies bedeutet, dass eine viel größere Datenvielfalt in den </w:t>
      </w:r>
      <w:r w:rsidRPr="004A54D6">
        <w:rPr>
          <w:lang w:bidi="en-US"/>
        </w:rPr>
        <w:t xml:space="preserve">Fabrikhallen </w:t>
      </w:r>
      <w:r w:rsidRPr="004A54D6">
        <w:t>bereitgestellt und von lokalen IT-Funk</w:t>
      </w:r>
      <w:r w:rsidRPr="004A54D6">
        <w:softHyphen/>
        <w:t xml:space="preserve">tionen gesammelt, vor Ort gespeichert und in die externe </w:t>
      </w:r>
      <w:r w:rsidRPr="004A54D6">
        <w:rPr>
          <w:lang w:bidi="en-US"/>
        </w:rPr>
        <w:t xml:space="preserve">Cloud </w:t>
      </w:r>
      <w:r w:rsidRPr="004A54D6">
        <w:t>übertragen wird, um den Unternehmen neue Wettbewerbsvorteile zu verleihen.</w:t>
      </w:r>
    </w:p>
    <w:p w:rsidR="00D415B6" w:rsidRPr="004A54D6" w:rsidRDefault="00D415B6">
      <w:pPr>
        <w:spacing w:after="160" w:line="259" w:lineRule="auto"/>
        <w:rPr>
          <w:szCs w:val="24"/>
        </w:rPr>
      </w:pPr>
      <w:r w:rsidRPr="004A54D6">
        <w:br w:type="page"/>
      </w:r>
    </w:p>
    <w:p w:rsidR="00D415B6" w:rsidRPr="004A54D6" w:rsidRDefault="00D415B6" w:rsidP="00D415B6">
      <w:pPr>
        <w:pStyle w:val="A02bfw10mm"/>
      </w:pPr>
      <w:r w:rsidRPr="004A54D6">
        <w:t xml:space="preserve">Die IT/OT-Konvergenz ermöglicht eine neue Art der Vernetzung, die den Maschinen und Anlagen im </w:t>
      </w:r>
      <w:r w:rsidRPr="004A54D6">
        <w:rPr>
          <w:lang w:bidi="en-US"/>
        </w:rPr>
        <w:t xml:space="preserve">Shopfloor </w:t>
      </w:r>
      <w:r w:rsidRPr="004A54D6">
        <w:t>(Fertigung) einen höheren oder gar komplett neuen Mehrwert verleiht. Der erweiter</w:t>
      </w:r>
      <w:r w:rsidRPr="004A54D6">
        <w:softHyphen/>
        <w:t>te Datenaustausch kann viele Vorteile bieten, vor allem im Bereich der Produktionsauslastung, des Qualitätsmanagements und der Prozessoptimie</w:t>
      </w:r>
      <w:r w:rsidRPr="004A54D6">
        <w:softHyphen/>
        <w:t>rung. Gleichzeitig verfügen die industriellen Pro</w:t>
      </w:r>
      <w:r w:rsidRPr="004A54D6">
        <w:softHyphen/>
        <w:t>zesse dadurch über viel bessere Möglichkeiten für die vorausschauende Wartung und Vorhersa</w:t>
      </w:r>
      <w:r w:rsidRPr="004A54D6">
        <w:softHyphen/>
        <w:t xml:space="preserve">geanalyse. Das Energiemanagement sollte für ein </w:t>
      </w:r>
      <w:r w:rsidRPr="004A54D6">
        <w:rPr>
          <w:noProof/>
          <w:lang w:eastAsia="de-DE"/>
        </w:rPr>
        <w:drawing>
          <wp:anchor distT="0" distB="0" distL="114300" distR="114300" simplePos="0" relativeHeight="251785216" behindDoc="0" locked="0" layoutInCell="1" allowOverlap="1">
            <wp:simplePos x="0" y="0"/>
            <wp:positionH relativeFrom="margin">
              <wp:align>right</wp:align>
            </wp:positionH>
            <wp:positionV relativeFrom="paragraph">
              <wp:posOffset>101</wp:posOffset>
            </wp:positionV>
            <wp:extent cx="2743200" cy="2249170"/>
            <wp:effectExtent l="0" t="0" r="0" b="0"/>
            <wp:wrapSquare wrapText="bothSides"/>
            <wp:docPr id="65" name="Picutre 58"/>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70">
                      <a:extLst>
                        <a:ext uri="{28A0092B-C50C-407E-A947-70E740481C1C}">
                          <a14:useLocalDpi xmlns:a14="http://schemas.microsoft.com/office/drawing/2010/main" val="0"/>
                        </a:ext>
                      </a:extLst>
                    </a:blip>
                    <a:stretch/>
                  </pic:blipFill>
                  <pic:spPr>
                    <a:xfrm>
                      <a:off x="0" y="0"/>
                      <a:ext cx="2743200" cy="2249170"/>
                    </a:xfrm>
                    <a:prstGeom prst="rect">
                      <a:avLst/>
                    </a:prstGeom>
                  </pic:spPr>
                </pic:pic>
              </a:graphicData>
            </a:graphic>
          </wp:anchor>
        </w:drawing>
      </w:r>
      <w:r w:rsidRPr="004A54D6">
        <w:t>produzierendes Unternehmen ganzheitliche betrachtet werden, da sowohl der Energiebedarf der Fertigung, aber auch der Verbrauch im Ver</w:t>
      </w:r>
      <w:r w:rsidRPr="004A54D6">
        <w:softHyphen/>
        <w:t>waltungsbereich durch intelligentes Energie</w:t>
      </w:r>
      <w:r w:rsidRPr="004A54D6">
        <w:softHyphen/>
        <w:t>management optimiert werden kann.</w:t>
      </w:r>
    </w:p>
    <w:p w:rsidR="003D413D" w:rsidRPr="004A54D6" w:rsidRDefault="00D415B6" w:rsidP="00D415B6">
      <w:pPr>
        <w:pStyle w:val="berschrift2"/>
      </w:pPr>
      <w:bookmarkStart w:id="76" w:name="_Toc114214447"/>
      <w:r w:rsidRPr="004A54D6">
        <w:t>LE 1 - Ein Projekt zur CPS-Erweiterung initiieren und die Anforderungen des Auftraggebers abstimmen</w:t>
      </w:r>
      <w:bookmarkEnd w:id="76"/>
    </w:p>
    <w:p w:rsidR="00D415B6" w:rsidRPr="004A54D6" w:rsidRDefault="00D415B6" w:rsidP="00D415B6"/>
    <w:p w:rsidR="00987282" w:rsidRPr="004A54D6" w:rsidRDefault="00987282" w:rsidP="00987282">
      <w:pPr>
        <w:pStyle w:val="A02bfw10mm"/>
      </w:pPr>
      <w:r w:rsidRPr="004A54D6">
        <w:rPr>
          <w:noProof/>
          <w:lang w:eastAsia="de-DE"/>
        </w:rPr>
        <w:drawing>
          <wp:anchor distT="0" distB="0" distL="114300" distR="114300" simplePos="0" relativeHeight="251786240" behindDoc="0" locked="0" layoutInCell="1" allowOverlap="1">
            <wp:simplePos x="0" y="0"/>
            <wp:positionH relativeFrom="margin">
              <wp:align>right</wp:align>
            </wp:positionH>
            <wp:positionV relativeFrom="paragraph">
              <wp:posOffset>8966</wp:posOffset>
            </wp:positionV>
            <wp:extent cx="2736850" cy="1371600"/>
            <wp:effectExtent l="0" t="0" r="6350" b="0"/>
            <wp:wrapSquare wrapText="bothSides"/>
            <wp:docPr id="66" name="Picutre 59"/>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71">
                      <a:extLst>
                        <a:ext uri="{28A0092B-C50C-407E-A947-70E740481C1C}">
                          <a14:useLocalDpi xmlns:a14="http://schemas.microsoft.com/office/drawing/2010/main" val="0"/>
                        </a:ext>
                      </a:extLst>
                    </a:blip>
                    <a:stretch/>
                  </pic:blipFill>
                  <pic:spPr>
                    <a:xfrm>
                      <a:off x="0" y="0"/>
                      <a:ext cx="2736850" cy="1371600"/>
                    </a:xfrm>
                    <a:prstGeom prst="rect">
                      <a:avLst/>
                    </a:prstGeom>
                  </pic:spPr>
                </pic:pic>
              </a:graphicData>
            </a:graphic>
          </wp:anchor>
        </w:drawing>
      </w:r>
      <w:r w:rsidRPr="004A54D6">
        <w:t>Einstmals große und bedeutende Firmen wie Ko</w:t>
      </w:r>
      <w:r w:rsidRPr="004A54D6">
        <w:softHyphen/>
        <w:t xml:space="preserve">dak (ehemals weltweit bedeutendster Hersteller für fotografische Ausrüstung und Filmmaterial) oder Nokia (ehemals Weltmarktführer in Sachen Handy) spielen heute keine wesentliche Rolle mehr. </w:t>
      </w:r>
      <w:r w:rsidRPr="004A54D6">
        <w:rPr>
          <w:lang w:bidi="en-US"/>
        </w:rPr>
        <w:t xml:space="preserve">Disruptionen </w:t>
      </w:r>
      <w:r w:rsidRPr="004A54D6">
        <w:t>kommen überall vor, so auch in der Industrie. Sie verändern, zerstören oder bilden Märkte. Betrachtet man beispielsweise unterschiedliche Musikmedien, so gab es Plat</w:t>
      </w:r>
      <w:r w:rsidRPr="004A54D6">
        <w:softHyphen/>
        <w:t xml:space="preserve">tenspieler, Kassettenrekorder, Walkman-, </w:t>
      </w:r>
      <w:r w:rsidRPr="004A54D6">
        <w:rPr>
          <w:lang w:bidi="en-US"/>
        </w:rPr>
        <w:t>Disc</w:t>
      </w:r>
      <w:r w:rsidRPr="004A54D6">
        <w:rPr>
          <w:lang w:bidi="en-US"/>
        </w:rPr>
        <w:softHyphen/>
        <w:t xml:space="preserve"> man- </w:t>
      </w:r>
      <w:r w:rsidRPr="004A54D6">
        <w:t xml:space="preserve">und </w:t>
      </w:r>
      <w:r w:rsidRPr="004A54D6">
        <w:rPr>
          <w:lang w:bidi="en-US"/>
        </w:rPr>
        <w:t xml:space="preserve">MP3-Player. </w:t>
      </w:r>
      <w:r w:rsidRPr="004A54D6">
        <w:t xml:space="preserve">Heutzutage sind </w:t>
      </w:r>
      <w:r w:rsidRPr="004A54D6">
        <w:rPr>
          <w:lang w:bidi="en-US"/>
        </w:rPr>
        <w:t xml:space="preserve">Schallplatten </w:t>
      </w:r>
      <w:r w:rsidRPr="004A54D6">
        <w:t xml:space="preserve">und </w:t>
      </w:r>
      <w:r w:rsidRPr="004A54D6">
        <w:rPr>
          <w:lang w:bidi="en-US"/>
        </w:rPr>
        <w:t xml:space="preserve">CDs </w:t>
      </w:r>
      <w:r w:rsidRPr="004A54D6">
        <w:t>meistens an einen emotionalen Wert ge</w:t>
      </w:r>
      <w:r w:rsidRPr="004A54D6">
        <w:softHyphen/>
        <w:t xml:space="preserve">bunden, da der Tonträger selbst nicht mehr von weiterem Nutzen ist. Musik wird einfach gestreamt. Man muss die Anforderungen des Marktes permanent hinterfragen und neue technische Möglichkeiten sollten bezüglich </w:t>
      </w:r>
      <w:r w:rsidRPr="004A54D6">
        <w:rPr>
          <w:lang w:bidi="en-US"/>
        </w:rPr>
        <w:t xml:space="preserve">Kundenmehrwertfortlaufend </w:t>
      </w:r>
      <w:r w:rsidRPr="004A54D6">
        <w:t>untersucht werden.</w:t>
      </w:r>
    </w:p>
    <w:p w:rsidR="00987282" w:rsidRPr="004A54D6" w:rsidRDefault="00987282" w:rsidP="00987282">
      <w:pPr>
        <w:pStyle w:val="A02bfw10mm"/>
      </w:pPr>
      <w:r w:rsidRPr="004A54D6">
        <w:t>Für Hersteller ist es wichtig, bereits im Voraus diese Situationen zu erkennen. Essenzielle Fragen helfen ihnen, die Bedürfnisse von zukünftigen Benutzern und Kunden zu verstehen. Der Prozess dieser Anforde</w:t>
      </w:r>
      <w:r w:rsidRPr="004A54D6">
        <w:softHyphen/>
        <w:t>rungsanalyse umfasst das Lastenheft, welches von Seiten des Auftraggebers die Fragestellung nach dem Was und Wofür beantworten soll, und das Pflichtenheft, welches vom Auftragnehmer das Wie und Womit spezifiziert</w:t>
      </w:r>
      <w:r w:rsidRPr="004A54D6">
        <w:rPr>
          <w:lang w:bidi="en-US"/>
        </w:rPr>
        <w:t xml:space="preserve">. </w:t>
      </w:r>
      <w:r w:rsidRPr="004A54D6">
        <w:t>Für neue Technologien und sich schnell verändern</w:t>
      </w:r>
      <w:r w:rsidRPr="004A54D6">
        <w:softHyphen/>
        <w:t xml:space="preserve">de </w:t>
      </w:r>
      <w:r w:rsidRPr="004A54D6">
        <w:rPr>
          <w:lang w:bidi="en-US"/>
        </w:rPr>
        <w:t xml:space="preserve">Rahmenbedingungen </w:t>
      </w:r>
      <w:r w:rsidRPr="004A54D6">
        <w:t>ist eine erweiterte Betrachtung von Anforderungen notwendig.</w:t>
      </w:r>
    </w:p>
    <w:p w:rsidR="00D415B6" w:rsidRPr="004A54D6" w:rsidRDefault="00E1194F" w:rsidP="00E1194F">
      <w:pPr>
        <w:pStyle w:val="berschrift2"/>
        <w:rPr>
          <w:rFonts w:eastAsia="Tahoma"/>
        </w:rPr>
      </w:pPr>
      <w:bookmarkStart w:id="77" w:name="_Toc114214448"/>
      <w:r w:rsidRPr="004A54D6">
        <w:rPr>
          <w:lang w:bidi="en-US"/>
        </w:rPr>
        <w:t xml:space="preserve">LE 2 - </w:t>
      </w:r>
      <w:bookmarkStart w:id="78" w:name="bookmark145"/>
      <w:r w:rsidRPr="004A54D6">
        <w:rPr>
          <w:rFonts w:eastAsia="Tahoma"/>
          <w:lang w:bidi="en-US"/>
        </w:rPr>
        <w:t xml:space="preserve">Requirements </w:t>
      </w:r>
      <w:r w:rsidRPr="004A54D6">
        <w:rPr>
          <w:rFonts w:eastAsia="Tahoma"/>
        </w:rPr>
        <w:t>Engineering</w:t>
      </w:r>
      <w:bookmarkEnd w:id="78"/>
      <w:bookmarkEnd w:id="77"/>
    </w:p>
    <w:p w:rsidR="00E1194F" w:rsidRPr="004A54D6" w:rsidRDefault="00E1194F" w:rsidP="00E1194F"/>
    <w:p w:rsidR="00E1194F" w:rsidRPr="004A54D6" w:rsidRDefault="00E1194F" w:rsidP="00E1194F">
      <w:pPr>
        <w:pStyle w:val="A02bfw10mm"/>
      </w:pPr>
      <w:r w:rsidRPr="004A54D6">
        <w:rPr>
          <w:lang w:bidi="en-US"/>
        </w:rPr>
        <w:t xml:space="preserve">Requirements </w:t>
      </w:r>
      <w:r w:rsidRPr="004A54D6">
        <w:t xml:space="preserve">Engineering beinhaltet das systematische Vorgehen beim Spezifizieren und Verwalten von Anforderungen an ein System, ein Produkt oder eine Software. Was sind die Gründe für </w:t>
      </w:r>
      <w:r w:rsidRPr="004A54D6">
        <w:rPr>
          <w:lang w:bidi="en-US"/>
        </w:rPr>
        <w:t xml:space="preserve">Requirements </w:t>
      </w:r>
      <w:r w:rsidRPr="004A54D6">
        <w:t>En</w:t>
      </w:r>
      <w:r w:rsidRPr="004A54D6">
        <w:softHyphen/>
        <w:t>gineering, warum sind Anforderungen wichtig, was sind wichtige Begriffe und welche Fragen gilt es bei der Anforderungsanalyse zu beantworten? Diese Fragestellungen werden in diesem Kapitel schrittweise vorgestellt.</w:t>
      </w:r>
    </w:p>
    <w:p w:rsidR="00A86A0E" w:rsidRPr="004A54D6" w:rsidRDefault="00A86A0E">
      <w:pPr>
        <w:spacing w:after="160" w:line="259" w:lineRule="auto"/>
        <w:rPr>
          <w:szCs w:val="24"/>
        </w:rPr>
      </w:pPr>
      <w:r w:rsidRPr="004A54D6">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4968"/>
        <w:gridCol w:w="3532"/>
      </w:tblGrid>
      <w:tr w:rsidR="00A86A0E" w:rsidRPr="004A54D6" w:rsidTr="00A86A0E">
        <w:trPr>
          <w:trHeight w:val="324"/>
        </w:trPr>
        <w:tc>
          <w:tcPr>
            <w:tcW w:w="8500"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A86A0E" w:rsidRPr="004A54D6" w:rsidRDefault="00A86A0E" w:rsidP="00A86A0E">
            <w:pPr>
              <w:rPr>
                <w:b/>
              </w:rPr>
            </w:pPr>
            <w:r w:rsidRPr="004A54D6">
              <w:rPr>
                <w:b/>
                <w:lang w:bidi="en-US"/>
              </w:rPr>
              <w:t xml:space="preserve">Requirements </w:t>
            </w:r>
            <w:r w:rsidRPr="004A54D6">
              <w:rPr>
                <w:b/>
              </w:rPr>
              <w:t>Engineering</w:t>
            </w:r>
          </w:p>
        </w:tc>
      </w:tr>
      <w:tr w:rsidR="00A86A0E" w:rsidRPr="004A54D6" w:rsidTr="00A86A0E">
        <w:trPr>
          <w:trHeight w:val="313"/>
        </w:trPr>
        <w:tc>
          <w:tcPr>
            <w:tcW w:w="4968" w:type="dxa"/>
            <w:tcBorders>
              <w:top w:val="single" w:sz="4" w:space="0" w:color="auto"/>
              <w:left w:val="single" w:sz="4" w:space="0" w:color="auto"/>
            </w:tcBorders>
            <w:shd w:val="clear" w:color="auto" w:fill="A8D08D" w:themeFill="accent6" w:themeFillTint="99"/>
            <w:vAlign w:val="center"/>
          </w:tcPr>
          <w:p w:rsidR="00A86A0E" w:rsidRPr="004A54D6" w:rsidRDefault="00A86A0E" w:rsidP="00A86A0E">
            <w:pPr>
              <w:rPr>
                <w:b/>
              </w:rPr>
            </w:pPr>
            <w:r w:rsidRPr="004A54D6">
              <w:rPr>
                <w:b/>
              </w:rPr>
              <w:t>Fragestellungen</w:t>
            </w:r>
          </w:p>
        </w:tc>
        <w:tc>
          <w:tcPr>
            <w:tcW w:w="3532" w:type="dxa"/>
            <w:tcBorders>
              <w:top w:val="single" w:sz="4" w:space="0" w:color="auto"/>
              <w:left w:val="single" w:sz="4" w:space="0" w:color="auto"/>
              <w:right w:val="single" w:sz="4" w:space="0" w:color="auto"/>
            </w:tcBorders>
            <w:shd w:val="clear" w:color="auto" w:fill="A8D08D" w:themeFill="accent6" w:themeFillTint="99"/>
            <w:vAlign w:val="center"/>
          </w:tcPr>
          <w:p w:rsidR="00A86A0E" w:rsidRPr="004A54D6" w:rsidRDefault="00A86A0E" w:rsidP="00A86A0E">
            <w:pPr>
              <w:rPr>
                <w:b/>
              </w:rPr>
            </w:pPr>
            <w:r w:rsidRPr="004A54D6">
              <w:rPr>
                <w:b/>
              </w:rPr>
              <w:t>Aktivitäten</w:t>
            </w:r>
          </w:p>
        </w:tc>
      </w:tr>
      <w:tr w:rsidR="00A86A0E" w:rsidRPr="004A54D6" w:rsidTr="00A86A0E">
        <w:trPr>
          <w:trHeight w:val="1480"/>
        </w:trPr>
        <w:tc>
          <w:tcPr>
            <w:tcW w:w="4968" w:type="dxa"/>
            <w:tcBorders>
              <w:top w:val="single" w:sz="4" w:space="0" w:color="auto"/>
              <w:left w:val="single" w:sz="4" w:space="0" w:color="auto"/>
            </w:tcBorders>
            <w:shd w:val="clear" w:color="auto" w:fill="auto"/>
          </w:tcPr>
          <w:p w:rsidR="00A86A0E" w:rsidRPr="004A54D6" w:rsidRDefault="00A86A0E" w:rsidP="00A86A0E">
            <w:r w:rsidRPr="004A54D6">
              <w:t>Was sind die Anforderungen an das Produkt und/oder die Dienstleistung?</w:t>
            </w:r>
          </w:p>
          <w:p w:rsidR="00A86A0E" w:rsidRPr="004A54D6" w:rsidRDefault="00A86A0E" w:rsidP="00405476">
            <w:pPr>
              <w:pStyle w:val="Listenabsatz"/>
              <w:numPr>
                <w:ilvl w:val="0"/>
                <w:numId w:val="21"/>
              </w:numPr>
            </w:pPr>
            <w:r w:rsidRPr="004A54D6">
              <w:t>Funktionen</w:t>
            </w:r>
          </w:p>
          <w:p w:rsidR="00A86A0E" w:rsidRPr="004A54D6" w:rsidRDefault="00A86A0E" w:rsidP="00405476">
            <w:pPr>
              <w:pStyle w:val="Listenabsatz"/>
              <w:numPr>
                <w:ilvl w:val="0"/>
                <w:numId w:val="21"/>
              </w:numPr>
            </w:pPr>
            <w:r w:rsidRPr="004A54D6">
              <w:t>Bedürfnisse</w:t>
            </w:r>
          </w:p>
          <w:p w:rsidR="00A86A0E" w:rsidRPr="004A54D6" w:rsidRDefault="00A86A0E" w:rsidP="00405476">
            <w:pPr>
              <w:pStyle w:val="Listenabsatz"/>
              <w:numPr>
                <w:ilvl w:val="0"/>
                <w:numId w:val="21"/>
              </w:numPr>
            </w:pPr>
            <w:r w:rsidRPr="004A54D6">
              <w:t>Fähigkeiten</w:t>
            </w:r>
          </w:p>
          <w:p w:rsidR="00A86A0E" w:rsidRPr="004A54D6" w:rsidRDefault="00A86A0E" w:rsidP="00405476">
            <w:pPr>
              <w:pStyle w:val="Listenabsatz"/>
              <w:numPr>
                <w:ilvl w:val="0"/>
                <w:numId w:val="21"/>
              </w:numPr>
            </w:pPr>
            <w:r w:rsidRPr="004A54D6">
              <w:t>Eigenschaften</w:t>
            </w:r>
          </w:p>
        </w:tc>
        <w:tc>
          <w:tcPr>
            <w:tcW w:w="3532" w:type="dxa"/>
            <w:tcBorders>
              <w:top w:val="single" w:sz="4" w:space="0" w:color="auto"/>
              <w:left w:val="single" w:sz="4" w:space="0" w:color="auto"/>
              <w:right w:val="single" w:sz="4" w:space="0" w:color="auto"/>
            </w:tcBorders>
            <w:shd w:val="clear" w:color="auto" w:fill="auto"/>
          </w:tcPr>
          <w:p w:rsidR="00A86A0E" w:rsidRPr="004A54D6" w:rsidRDefault="00A86A0E" w:rsidP="00A86A0E">
            <w:r w:rsidRPr="004A54D6">
              <w:t>Genaue Ermittlung der Anforderungen inklusive notwendiger Detaillierung mit</w:t>
            </w:r>
            <w:r w:rsidRPr="004A54D6">
              <w:softHyphen/>
              <w:t xml:space="preserve">tels Marktanalysen, </w:t>
            </w:r>
            <w:r w:rsidRPr="004A54D6">
              <w:rPr>
                <w:lang w:bidi="en-US"/>
              </w:rPr>
              <w:t xml:space="preserve">Fokusgruppen </w:t>
            </w:r>
            <w:r w:rsidRPr="004A54D6">
              <w:t>(Grup</w:t>
            </w:r>
            <w:r w:rsidRPr="004A54D6">
              <w:softHyphen/>
              <w:t>pengespräche mit möglichen Kunden</w:t>
            </w:r>
            <w:r w:rsidRPr="004A54D6">
              <w:softHyphen/>
              <w:t>gruppen) und Kundengesprächen</w:t>
            </w:r>
          </w:p>
        </w:tc>
      </w:tr>
      <w:tr w:rsidR="00A86A0E" w:rsidRPr="004A54D6" w:rsidTr="00A86A0E">
        <w:trPr>
          <w:trHeight w:val="1480"/>
        </w:trPr>
        <w:tc>
          <w:tcPr>
            <w:tcW w:w="4968" w:type="dxa"/>
            <w:tcBorders>
              <w:top w:val="single" w:sz="4" w:space="0" w:color="auto"/>
              <w:left w:val="single" w:sz="4" w:space="0" w:color="auto"/>
            </w:tcBorders>
            <w:shd w:val="clear" w:color="auto" w:fill="auto"/>
          </w:tcPr>
          <w:p w:rsidR="00A86A0E" w:rsidRPr="004A54D6" w:rsidRDefault="00A86A0E" w:rsidP="00A86A0E">
            <w:r w:rsidRPr="004A54D6">
              <w:t>Wie können die Kundenanforderungen genau spezifiziert werden?</w:t>
            </w:r>
          </w:p>
          <w:p w:rsidR="00A86A0E" w:rsidRPr="004A54D6" w:rsidRDefault="00A86A0E" w:rsidP="00405476">
            <w:pPr>
              <w:pStyle w:val="Listenabsatz"/>
              <w:numPr>
                <w:ilvl w:val="0"/>
                <w:numId w:val="22"/>
              </w:numPr>
            </w:pPr>
            <w:r w:rsidRPr="004A54D6">
              <w:t>Datenerfassung</w:t>
            </w:r>
          </w:p>
          <w:p w:rsidR="00A86A0E" w:rsidRPr="004A54D6" w:rsidRDefault="00A86A0E" w:rsidP="00405476">
            <w:pPr>
              <w:pStyle w:val="Listenabsatz"/>
              <w:numPr>
                <w:ilvl w:val="0"/>
                <w:numId w:val="22"/>
              </w:numPr>
            </w:pPr>
            <w:r w:rsidRPr="004A54D6">
              <w:t>Analyse</w:t>
            </w:r>
          </w:p>
          <w:p w:rsidR="00A86A0E" w:rsidRPr="004A54D6" w:rsidRDefault="00A86A0E" w:rsidP="00405476">
            <w:pPr>
              <w:pStyle w:val="Listenabsatz"/>
              <w:numPr>
                <w:ilvl w:val="0"/>
                <w:numId w:val="22"/>
              </w:numPr>
            </w:pPr>
            <w:r w:rsidRPr="004A54D6">
              <w:t>Validierung</w:t>
            </w:r>
          </w:p>
          <w:p w:rsidR="00A86A0E" w:rsidRPr="004A54D6" w:rsidRDefault="00A86A0E" w:rsidP="00405476">
            <w:pPr>
              <w:pStyle w:val="Listenabsatz"/>
              <w:numPr>
                <w:ilvl w:val="0"/>
                <w:numId w:val="22"/>
              </w:numPr>
            </w:pPr>
            <w:r w:rsidRPr="004A54D6">
              <w:t>Dokumentation</w:t>
            </w:r>
          </w:p>
        </w:tc>
        <w:tc>
          <w:tcPr>
            <w:tcW w:w="3532" w:type="dxa"/>
            <w:tcBorders>
              <w:top w:val="single" w:sz="4" w:space="0" w:color="auto"/>
              <w:left w:val="single" w:sz="4" w:space="0" w:color="auto"/>
              <w:right w:val="single" w:sz="4" w:space="0" w:color="auto"/>
            </w:tcBorders>
            <w:shd w:val="clear" w:color="auto" w:fill="auto"/>
          </w:tcPr>
          <w:p w:rsidR="00A86A0E" w:rsidRPr="004A54D6" w:rsidRDefault="00A86A0E" w:rsidP="00A86A0E">
            <w:r w:rsidRPr="004A54D6">
              <w:t>Prüfung und Abstimmung der Anforde</w:t>
            </w:r>
            <w:r w:rsidRPr="004A54D6">
              <w:softHyphen/>
              <w:t>rungen mit den definierten Zielen im Qualitätsmanagement; genaue Doku</w:t>
            </w:r>
            <w:r w:rsidRPr="004A54D6">
              <w:softHyphen/>
              <w:t xml:space="preserve">mentation aller erfassten Anforderungen mit den entsprechenden Analyse- und </w:t>
            </w:r>
            <w:r w:rsidRPr="004A54D6">
              <w:rPr>
                <w:lang w:bidi="en-US"/>
              </w:rPr>
              <w:t>Validierungsergebnissen</w:t>
            </w:r>
          </w:p>
        </w:tc>
      </w:tr>
      <w:tr w:rsidR="00A86A0E" w:rsidRPr="004A54D6" w:rsidTr="00A86A0E">
        <w:trPr>
          <w:trHeight w:val="1019"/>
        </w:trPr>
        <w:tc>
          <w:tcPr>
            <w:tcW w:w="4968" w:type="dxa"/>
            <w:tcBorders>
              <w:top w:val="single" w:sz="4" w:space="0" w:color="auto"/>
              <w:left w:val="single" w:sz="4" w:space="0" w:color="auto"/>
              <w:bottom w:val="single" w:sz="4" w:space="0" w:color="auto"/>
            </w:tcBorders>
            <w:shd w:val="clear" w:color="auto" w:fill="auto"/>
          </w:tcPr>
          <w:p w:rsidR="00A86A0E" w:rsidRPr="004A54D6" w:rsidRDefault="00A86A0E" w:rsidP="00A86A0E">
            <w:r w:rsidRPr="004A54D6">
              <w:t>Wie sollen identifizierte Anforderungen verwaltet werden?</w:t>
            </w:r>
          </w:p>
          <w:p w:rsidR="00A86A0E" w:rsidRPr="004A54D6" w:rsidRDefault="00A86A0E" w:rsidP="00405476">
            <w:pPr>
              <w:pStyle w:val="Listenabsatz"/>
              <w:numPr>
                <w:ilvl w:val="0"/>
                <w:numId w:val="23"/>
              </w:numPr>
            </w:pPr>
            <w:r w:rsidRPr="004A54D6">
              <w:rPr>
                <w:lang w:bidi="en-US"/>
              </w:rPr>
              <w:t>Freigabe der Anforderungen</w:t>
            </w:r>
          </w:p>
          <w:p w:rsidR="00A86A0E" w:rsidRPr="004A54D6" w:rsidRDefault="00A86A0E" w:rsidP="00405476">
            <w:pPr>
              <w:pStyle w:val="Listenabsatz"/>
              <w:numPr>
                <w:ilvl w:val="0"/>
                <w:numId w:val="23"/>
              </w:numPr>
            </w:pPr>
            <w:r w:rsidRPr="004A54D6">
              <w:t>Veränderung von bereits definierten Anforderungen</w:t>
            </w:r>
          </w:p>
          <w:p w:rsidR="00A86A0E" w:rsidRPr="004A54D6" w:rsidRDefault="00A86A0E" w:rsidP="00405476">
            <w:pPr>
              <w:pStyle w:val="Listenabsatz"/>
              <w:numPr>
                <w:ilvl w:val="0"/>
                <w:numId w:val="23"/>
              </w:numPr>
            </w:pPr>
            <w:r w:rsidRPr="004A54D6">
              <w:t>Rückverfolgbarkeit der vorgenommenen Veränderungen</w:t>
            </w:r>
          </w:p>
        </w:tc>
        <w:tc>
          <w:tcPr>
            <w:tcW w:w="3532" w:type="dxa"/>
            <w:tcBorders>
              <w:top w:val="single" w:sz="4" w:space="0" w:color="auto"/>
              <w:left w:val="single" w:sz="4" w:space="0" w:color="auto"/>
              <w:bottom w:val="single" w:sz="4" w:space="0" w:color="auto"/>
              <w:right w:val="single" w:sz="4" w:space="0" w:color="auto"/>
            </w:tcBorders>
            <w:shd w:val="clear" w:color="auto" w:fill="auto"/>
          </w:tcPr>
          <w:p w:rsidR="00A86A0E" w:rsidRPr="004A54D6" w:rsidRDefault="00A86A0E" w:rsidP="00A86A0E">
            <w:r w:rsidRPr="004A54D6">
              <w:t>Strukturiertes Verwalten der Anforderun</w:t>
            </w:r>
            <w:r w:rsidRPr="004A54D6">
              <w:softHyphen/>
              <w:t xml:space="preserve">gen </w:t>
            </w:r>
            <w:r w:rsidRPr="004A54D6">
              <w:rPr>
                <w:lang w:bidi="en-US"/>
              </w:rPr>
              <w:t>(</w:t>
            </w:r>
            <w:r w:rsidRPr="004A54D6">
              <w:rPr>
                <w:b/>
                <w:lang w:bidi="en-US"/>
              </w:rPr>
              <w:t xml:space="preserve">Requirements </w:t>
            </w:r>
            <w:r w:rsidRPr="004A54D6">
              <w:rPr>
                <w:b/>
              </w:rPr>
              <w:t>Management</w:t>
            </w:r>
            <w:r w:rsidRPr="004A54D6">
              <w:t>)</w:t>
            </w:r>
          </w:p>
        </w:tc>
      </w:tr>
    </w:tbl>
    <w:p w:rsidR="00987282" w:rsidRPr="004A54D6" w:rsidRDefault="00987282" w:rsidP="00987282">
      <w:pPr>
        <w:pStyle w:val="A02bfw10mm"/>
      </w:pPr>
    </w:p>
    <w:p w:rsidR="00A86A0E" w:rsidRPr="004A54D6" w:rsidRDefault="00A86A0E" w:rsidP="00A86A0E">
      <w:pPr>
        <w:pStyle w:val="A02bfw10mm"/>
      </w:pPr>
      <w:r w:rsidRPr="004A54D6">
        <w:rPr>
          <w:noProof/>
          <w:lang w:eastAsia="de-DE"/>
        </w:rPr>
        <mc:AlternateContent>
          <mc:Choice Requires="wps">
            <w:drawing>
              <wp:anchor distT="45720" distB="45720" distL="114300" distR="114300" simplePos="0" relativeHeight="251788288" behindDoc="0" locked="0" layoutInCell="1" allowOverlap="1">
                <wp:simplePos x="0" y="0"/>
                <wp:positionH relativeFrom="margin">
                  <wp:align>right</wp:align>
                </wp:positionH>
                <wp:positionV relativeFrom="paragraph">
                  <wp:posOffset>850341</wp:posOffset>
                </wp:positionV>
                <wp:extent cx="5385600" cy="1404620"/>
                <wp:effectExtent l="0" t="0" r="5715" b="0"/>
                <wp:wrapSquare wrapText="bothSides"/>
                <wp:docPr id="6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A86A0E">
                            <w:pPr>
                              <w:rPr>
                                <w:b/>
                              </w:rPr>
                            </w:pPr>
                            <w:r w:rsidRPr="006006BB">
                              <w:rPr>
                                <w:b/>
                              </w:rPr>
                              <w:t>Kategorisierung von Anforderungen</w:t>
                            </w:r>
                          </w:p>
                          <w:p w:rsidR="00357FC9" w:rsidRPr="006006BB" w:rsidRDefault="00357FC9" w:rsidP="00A86A0E"/>
                          <w:p w:rsidR="00357FC9" w:rsidRPr="006006BB" w:rsidRDefault="00357FC9" w:rsidP="00A86A0E">
                            <w:pPr>
                              <w:rPr>
                                <w:b/>
                              </w:rPr>
                            </w:pPr>
                            <w:r w:rsidRPr="006006BB">
                              <w:rPr>
                                <w:b/>
                              </w:rPr>
                              <w:t xml:space="preserve">Business </w:t>
                            </w:r>
                            <w:r w:rsidRPr="006006BB">
                              <w:rPr>
                                <w:b/>
                                <w:lang w:bidi="en-US"/>
                              </w:rPr>
                              <w:t>Requirements</w:t>
                            </w:r>
                          </w:p>
                          <w:p w:rsidR="00357FC9" w:rsidRPr="006006BB" w:rsidRDefault="00357FC9" w:rsidP="00A86A0E">
                            <w:r w:rsidRPr="006006BB">
                              <w:t xml:space="preserve">Sie beschreiben die Ziele, Ergebnisse und Merkmale eines neuen Produkts oder einer neuen </w:t>
                            </w:r>
                            <w:r w:rsidRPr="006006BB">
                              <w:rPr>
                                <w:lang w:bidi="en-US"/>
                              </w:rPr>
                              <w:t xml:space="preserve">Dienstleistung für </w:t>
                            </w:r>
                            <w:r w:rsidRPr="006006BB">
                              <w:t>den Endbenutzer und das Unternehmen.</w:t>
                            </w:r>
                          </w:p>
                          <w:p w:rsidR="00357FC9" w:rsidRPr="006006BB" w:rsidRDefault="00357FC9" w:rsidP="00A86A0E">
                            <w:pPr>
                              <w:rPr>
                                <w:lang w:bidi="en-US"/>
                              </w:rPr>
                            </w:pPr>
                          </w:p>
                          <w:p w:rsidR="00357FC9" w:rsidRPr="006006BB" w:rsidRDefault="00357FC9" w:rsidP="00A86A0E">
                            <w:pPr>
                              <w:rPr>
                                <w:b/>
                              </w:rPr>
                            </w:pPr>
                            <w:r w:rsidRPr="006006BB">
                              <w:rPr>
                                <w:b/>
                                <w:lang w:bidi="en-US"/>
                              </w:rPr>
                              <w:t>Stakeholder Requirements</w:t>
                            </w:r>
                          </w:p>
                          <w:p w:rsidR="00357FC9" w:rsidRPr="006006BB" w:rsidRDefault="00357FC9" w:rsidP="00A86A0E">
                            <w:r w:rsidRPr="006006BB">
                              <w:t xml:space="preserve">Die Bedürfnisse aller </w:t>
                            </w:r>
                            <w:r w:rsidRPr="006006BB">
                              <w:rPr>
                                <w:lang w:bidi="en-US"/>
                              </w:rPr>
                              <w:t xml:space="preserve">Stakeholder, </w:t>
                            </w:r>
                            <w:r w:rsidRPr="006006BB">
                              <w:t xml:space="preserve">welche berücksichtigt werden müssen, um die Business </w:t>
                            </w:r>
                            <w:r w:rsidRPr="006006BB">
                              <w:rPr>
                                <w:lang w:bidi="en-US"/>
                              </w:rPr>
                              <w:t xml:space="preserve">Requirements </w:t>
                            </w:r>
                            <w:r w:rsidRPr="006006BB">
                              <w:t xml:space="preserve">zu erfüllen, werden von den </w:t>
                            </w:r>
                            <w:r w:rsidRPr="006006BB">
                              <w:rPr>
                                <w:lang w:bidi="en-US"/>
                              </w:rPr>
                              <w:t xml:space="preserve">Stakeholder Requirements </w:t>
                            </w:r>
                            <w:r w:rsidRPr="006006BB">
                              <w:t>zusammengefasst.</w:t>
                            </w:r>
                          </w:p>
                          <w:p w:rsidR="00357FC9" w:rsidRPr="006006BB" w:rsidRDefault="00357FC9" w:rsidP="00A86A0E">
                            <w:pPr>
                              <w:rPr>
                                <w:lang w:bidi="en-US"/>
                              </w:rPr>
                            </w:pPr>
                          </w:p>
                          <w:p w:rsidR="00357FC9" w:rsidRPr="006006BB" w:rsidRDefault="00357FC9" w:rsidP="00A86A0E">
                            <w:pPr>
                              <w:rPr>
                                <w:b/>
                              </w:rPr>
                            </w:pPr>
                            <w:r w:rsidRPr="006006BB">
                              <w:rPr>
                                <w:b/>
                                <w:lang w:bidi="en-US"/>
                              </w:rPr>
                              <w:t>Solution Requirements</w:t>
                            </w:r>
                          </w:p>
                          <w:p w:rsidR="00357FC9" w:rsidRPr="006006BB" w:rsidRDefault="00357FC9" w:rsidP="00A86A0E">
                            <w:r w:rsidRPr="006006BB">
                              <w:t xml:space="preserve">Sie legen die Leistungsfähigkeit und Qualität einer Lösung dar, die das Ziel hat, die </w:t>
                            </w:r>
                            <w:r w:rsidRPr="006006BB">
                              <w:rPr>
                                <w:lang w:bidi="en-US"/>
                              </w:rPr>
                              <w:t>Stake</w:t>
                            </w:r>
                            <w:r w:rsidRPr="006006BB">
                              <w:rPr>
                                <w:lang w:bidi="en-US"/>
                              </w:rPr>
                              <w:softHyphen/>
                              <w:t xml:space="preserve">holder Requirements </w:t>
                            </w:r>
                            <w:r w:rsidRPr="006006BB">
                              <w:t>zu erfüllen. Sie werden unterteilt in funktionale und nichtfunktionale Anforderungen.</w:t>
                            </w:r>
                          </w:p>
                          <w:p w:rsidR="00357FC9" w:rsidRPr="006006BB" w:rsidRDefault="00357FC9" w:rsidP="00A86A0E"/>
                          <w:p w:rsidR="00357FC9" w:rsidRPr="006006BB" w:rsidRDefault="00357FC9" w:rsidP="00A86A0E">
                            <w:pPr>
                              <w:rPr>
                                <w:b/>
                              </w:rPr>
                            </w:pPr>
                            <w:r w:rsidRPr="006006BB">
                              <w:rPr>
                                <w:b/>
                              </w:rPr>
                              <w:t xml:space="preserve">Transition </w:t>
                            </w:r>
                            <w:r w:rsidRPr="006006BB">
                              <w:rPr>
                                <w:b/>
                                <w:lang w:bidi="en-US"/>
                              </w:rPr>
                              <w:t>Requirements</w:t>
                            </w:r>
                          </w:p>
                          <w:p w:rsidR="00357FC9" w:rsidRPr="006006BB" w:rsidRDefault="00357FC9">
                            <w:r w:rsidRPr="006006BB">
                              <w:t xml:space="preserve">Sie beschreiben die Leistungsfähigkeit einer Lösung, um die Transition vom </w:t>
                            </w:r>
                            <w:r w:rsidRPr="006006BB">
                              <w:rPr>
                                <w:lang w:bidi="en-US"/>
                              </w:rPr>
                              <w:t xml:space="preserve">Ist-Zustand </w:t>
                            </w:r>
                            <w:r w:rsidRPr="006006BB">
                              <w:t xml:space="preserve">zum </w:t>
                            </w:r>
                            <w:r w:rsidRPr="006006BB">
                              <w:rPr>
                                <w:lang w:bidi="en-US"/>
                              </w:rPr>
                              <w:t xml:space="preserve">Soll-Zustand </w:t>
                            </w:r>
                            <w:r w:rsidRPr="006006BB">
                              <w:t>zu ermöglichen.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2" type="#_x0000_t202" style="position:absolute;left:0;text-align:left;margin-left:372.85pt;margin-top:66.95pt;width:424.05pt;height:110.6pt;z-index:251788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" fillcolor="#f4b083 [1941]" stroked="f">
                <v:textbox style="mso-fit-shape-to-text:t">
                  <w:txbxContent>
                    <w:p w:rsidR="00357FC9" w:rsidRPr="006006BB" w:rsidRDefault="00357FC9" w:rsidP="00A86A0E">
                      <w:pPr>
                        <w:rPr>
                          <w:b/>
                        </w:rPr>
                      </w:pPr>
                      <w:r w:rsidRPr="006006BB">
                        <w:rPr>
                          <w:b/>
                        </w:rPr>
                        <w:t>Kategorisierung von Anforderungen</w:t>
                      </w:r>
                    </w:p>
                    <w:p w:rsidR="00357FC9" w:rsidRPr="006006BB" w:rsidRDefault="00357FC9" w:rsidP="00A86A0E"/>
                    <w:p w:rsidR="00357FC9" w:rsidRPr="006006BB" w:rsidRDefault="00357FC9" w:rsidP="00A86A0E">
                      <w:pPr>
                        <w:rPr>
                          <w:b/>
                        </w:rPr>
                      </w:pPr>
                      <w:r w:rsidRPr="006006BB">
                        <w:rPr>
                          <w:b/>
                        </w:rPr>
                        <w:t xml:space="preserve">Business </w:t>
                      </w:r>
                      <w:r w:rsidRPr="006006BB">
                        <w:rPr>
                          <w:b/>
                          <w:lang w:bidi="en-US"/>
                        </w:rPr>
                        <w:t>Requirements</w:t>
                      </w:r>
                    </w:p>
                    <w:p w:rsidR="00357FC9" w:rsidRPr="006006BB" w:rsidRDefault="00357FC9" w:rsidP="00A86A0E">
                      <w:r w:rsidRPr="006006BB">
                        <w:t xml:space="preserve">Sie beschreiben die Ziele, Ergebnisse und Merkmale eines neuen Produkts oder einer neuen </w:t>
                      </w:r>
                      <w:r w:rsidRPr="006006BB">
                        <w:rPr>
                          <w:lang w:bidi="en-US"/>
                        </w:rPr>
                        <w:t xml:space="preserve">Dienstleistung für </w:t>
                      </w:r>
                      <w:r w:rsidRPr="006006BB">
                        <w:t>den Endbenutzer und das Unternehmen.</w:t>
                      </w:r>
                    </w:p>
                    <w:p w:rsidR="00357FC9" w:rsidRPr="006006BB" w:rsidRDefault="00357FC9" w:rsidP="00A86A0E">
                      <w:pPr>
                        <w:rPr>
                          <w:lang w:bidi="en-US"/>
                        </w:rPr>
                      </w:pPr>
                    </w:p>
                    <w:p w:rsidR="00357FC9" w:rsidRPr="006006BB" w:rsidRDefault="00357FC9" w:rsidP="00A86A0E">
                      <w:pPr>
                        <w:rPr>
                          <w:b/>
                        </w:rPr>
                      </w:pPr>
                      <w:r w:rsidRPr="006006BB">
                        <w:rPr>
                          <w:b/>
                          <w:lang w:bidi="en-US"/>
                        </w:rPr>
                        <w:t>Stakeholder Requirements</w:t>
                      </w:r>
                    </w:p>
                    <w:p w:rsidR="00357FC9" w:rsidRPr="006006BB" w:rsidRDefault="00357FC9" w:rsidP="00A86A0E">
                      <w:r w:rsidRPr="006006BB">
                        <w:t xml:space="preserve">Die Bedürfnisse aller </w:t>
                      </w:r>
                      <w:r w:rsidRPr="006006BB">
                        <w:rPr>
                          <w:lang w:bidi="en-US"/>
                        </w:rPr>
                        <w:t xml:space="preserve">Stakeholder, </w:t>
                      </w:r>
                      <w:r w:rsidRPr="006006BB">
                        <w:t xml:space="preserve">welche berücksichtigt werden müssen, um die Business </w:t>
                      </w:r>
                      <w:r w:rsidRPr="006006BB">
                        <w:rPr>
                          <w:lang w:bidi="en-US"/>
                        </w:rPr>
                        <w:t xml:space="preserve">Requirements </w:t>
                      </w:r>
                      <w:r w:rsidRPr="006006BB">
                        <w:t xml:space="preserve">zu erfüllen, werden von den </w:t>
                      </w:r>
                      <w:r w:rsidRPr="006006BB">
                        <w:rPr>
                          <w:lang w:bidi="en-US"/>
                        </w:rPr>
                        <w:t xml:space="preserve">Stakeholder Requirements </w:t>
                      </w:r>
                      <w:r w:rsidRPr="006006BB">
                        <w:t>zusammengefasst.</w:t>
                      </w:r>
                    </w:p>
                    <w:p w:rsidR="00357FC9" w:rsidRPr="006006BB" w:rsidRDefault="00357FC9" w:rsidP="00A86A0E">
                      <w:pPr>
                        <w:rPr>
                          <w:lang w:bidi="en-US"/>
                        </w:rPr>
                      </w:pPr>
                    </w:p>
                    <w:p w:rsidR="00357FC9" w:rsidRPr="006006BB" w:rsidRDefault="00357FC9" w:rsidP="00A86A0E">
                      <w:pPr>
                        <w:rPr>
                          <w:b/>
                        </w:rPr>
                      </w:pPr>
                      <w:r w:rsidRPr="006006BB">
                        <w:rPr>
                          <w:b/>
                          <w:lang w:bidi="en-US"/>
                        </w:rPr>
                        <w:t>Solution Requirements</w:t>
                      </w:r>
                    </w:p>
                    <w:p w:rsidR="00357FC9" w:rsidRPr="006006BB" w:rsidRDefault="00357FC9" w:rsidP="00A86A0E">
                      <w:r w:rsidRPr="006006BB">
                        <w:t xml:space="preserve">Sie legen die Leistungsfähigkeit und Qualität einer Lösung dar, die das Ziel hat, die </w:t>
                      </w:r>
                      <w:r w:rsidRPr="006006BB">
                        <w:rPr>
                          <w:lang w:bidi="en-US"/>
                        </w:rPr>
                        <w:t>Stake</w:t>
                      </w:r>
                      <w:r w:rsidRPr="006006BB">
                        <w:rPr>
                          <w:lang w:bidi="en-US"/>
                        </w:rPr>
                        <w:softHyphen/>
                        <w:t xml:space="preserve">holder Requirements </w:t>
                      </w:r>
                      <w:r w:rsidRPr="006006BB">
                        <w:t>zu erfüllen. Sie werden unterteilt in funktionale und nichtfunktionale Anforderungen.</w:t>
                      </w:r>
                    </w:p>
                    <w:p w:rsidR="00357FC9" w:rsidRPr="006006BB" w:rsidRDefault="00357FC9" w:rsidP="00A86A0E"/>
                    <w:p w:rsidR="00357FC9" w:rsidRPr="006006BB" w:rsidRDefault="00357FC9" w:rsidP="00A86A0E">
                      <w:pPr>
                        <w:rPr>
                          <w:b/>
                        </w:rPr>
                      </w:pPr>
                      <w:r w:rsidRPr="006006BB">
                        <w:rPr>
                          <w:b/>
                        </w:rPr>
                        <w:t xml:space="preserve">Transition </w:t>
                      </w:r>
                      <w:r w:rsidRPr="006006BB">
                        <w:rPr>
                          <w:b/>
                          <w:lang w:bidi="en-US"/>
                        </w:rPr>
                        <w:t>Requirements</w:t>
                      </w:r>
                    </w:p>
                    <w:p w:rsidR="00357FC9" w:rsidRPr="006006BB" w:rsidRDefault="00357FC9">
                      <w:r w:rsidRPr="006006BB">
                        <w:t xml:space="preserve">Sie beschreiben die Leistungsfähigkeit einer Lösung, um die Transition vom </w:t>
                      </w:r>
                      <w:r w:rsidRPr="006006BB">
                        <w:rPr>
                          <w:lang w:bidi="en-US"/>
                        </w:rPr>
                        <w:t xml:space="preserve">Ist-Zustand </w:t>
                      </w:r>
                      <w:r w:rsidRPr="006006BB">
                        <w:t xml:space="preserve">zum </w:t>
                      </w:r>
                      <w:r w:rsidRPr="006006BB">
                        <w:rPr>
                          <w:lang w:bidi="en-US"/>
                        </w:rPr>
                        <w:t xml:space="preserve">Soll-Zustand </w:t>
                      </w:r>
                      <w:r w:rsidRPr="006006BB">
                        <w:t>zu ermöglichen.</w:t>
                      </w:r>
                    </w:p>
                  </w:txbxContent>
                </v:textbox>
                <w10:wrap type="square" anchorx="margin"/>
              </v:shape>
            </w:pict>
          </mc:Fallback>
        </mc:AlternateContent>
      </w:r>
      <w:r w:rsidRPr="004A54D6">
        <w:t xml:space="preserve">Es ist nicht nur von großer Bedeutung, dass alle Anforderungen an das Produkt oder die Dienstleistung bestmöglich erfasst werden. Vielmehr gibt es Anforderungen, die nicht durch das neue Produkt selbst definiert werden. Dies können produktunabhängige Ziele des eigenen Unternehmens oder des Kunden sein oder auch Anforderungen von </w:t>
      </w:r>
      <w:r w:rsidRPr="004A54D6">
        <w:rPr>
          <w:lang w:bidi="en-US"/>
        </w:rPr>
        <w:t xml:space="preserve">Interessensgruppen </w:t>
      </w:r>
      <w:r w:rsidRPr="004A54D6">
        <w:t>oder gesetzlichen Vorgaben. Daher lassen sich Anforderungen in vier Kategorien einteilen.</w:t>
      </w:r>
    </w:p>
    <w:p w:rsidR="00A86A0E" w:rsidRPr="004A54D6" w:rsidRDefault="00A86A0E" w:rsidP="00987282">
      <w:pPr>
        <w:pStyle w:val="A02bfw10mm"/>
      </w:pPr>
    </w:p>
    <w:p w:rsidR="00A86A0E" w:rsidRPr="004A54D6" w:rsidRDefault="00A86A0E" w:rsidP="00A86A0E">
      <w:pPr>
        <w:pStyle w:val="A02bfw10mm"/>
      </w:pPr>
      <w:r w:rsidRPr="004A54D6">
        <w:t xml:space="preserve">In der folgenden Übersicht werden wichtige Begriffe des </w:t>
      </w:r>
      <w:r w:rsidRPr="004A54D6">
        <w:rPr>
          <w:lang w:bidi="en-US"/>
        </w:rPr>
        <w:t xml:space="preserve">Requirements </w:t>
      </w:r>
      <w:r w:rsidRPr="004A54D6">
        <w:t>Engineering erläutert. Diese Be</w:t>
      </w:r>
      <w:r w:rsidRPr="004A54D6">
        <w:softHyphen/>
        <w:t xml:space="preserve">griffe kommen heutzutage in vielen </w:t>
      </w:r>
      <w:r w:rsidRPr="004A54D6">
        <w:rPr>
          <w:lang w:bidi="en-US"/>
        </w:rPr>
        <w:t xml:space="preserve">Produktentwicklungsumgebungen </w:t>
      </w:r>
      <w:r w:rsidRPr="004A54D6">
        <w:t>vor. Nicht nur in der reinen Soft</w:t>
      </w:r>
      <w:r w:rsidRPr="004A54D6">
        <w:softHyphen/>
        <w:t xml:space="preserve">wareentwicklung, sondern auch bei der Entwicklung von </w:t>
      </w:r>
      <w:r w:rsidRPr="004A54D6">
        <w:rPr>
          <w:lang w:bidi="en-US"/>
        </w:rPr>
        <w:t xml:space="preserve">Consumer </w:t>
      </w:r>
      <w:r w:rsidRPr="004A54D6">
        <w:t>Produkten oder im Maschinen- und Anlagenbau.</w:t>
      </w:r>
    </w:p>
    <w:p w:rsidR="00A86A0E" w:rsidRPr="004A54D6" w:rsidRDefault="00A86A0E">
      <w:pPr>
        <w:spacing w:after="160" w:line="259" w:lineRule="auto"/>
        <w:rPr>
          <w:szCs w:val="24"/>
        </w:rPr>
      </w:pPr>
      <w:r w:rsidRPr="004A54D6">
        <w:br w:type="page"/>
      </w:r>
    </w:p>
    <w:p w:rsidR="00397C5A" w:rsidRPr="004A54D6" w:rsidRDefault="00397C5A" w:rsidP="00987282">
      <w:pPr>
        <w:pStyle w:val="A02bfw10mm"/>
      </w:pPr>
      <w:r w:rsidRPr="004A54D6">
        <w:rPr>
          <w:noProof/>
          <w:lang w:eastAsia="de-DE"/>
        </w:rPr>
        <mc:AlternateContent>
          <mc:Choice Requires="wps">
            <w:drawing>
              <wp:anchor distT="45720" distB="45720" distL="114300" distR="114300" simplePos="0" relativeHeight="251790336" behindDoc="0" locked="0" layoutInCell="1" allowOverlap="1">
                <wp:simplePos x="0" y="0"/>
                <wp:positionH relativeFrom="margin">
                  <wp:align>right</wp:align>
                </wp:positionH>
                <wp:positionV relativeFrom="paragraph">
                  <wp:posOffset>2794</wp:posOffset>
                </wp:positionV>
                <wp:extent cx="5385600" cy="1404620"/>
                <wp:effectExtent l="0" t="0" r="5715" b="0"/>
                <wp:wrapTopAndBottom/>
                <wp:docPr id="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6006BB" w:rsidRDefault="00357FC9" w:rsidP="00397C5A">
                            <w:pPr>
                              <w:rPr>
                                <w:b/>
                              </w:rPr>
                            </w:pPr>
                            <w:r w:rsidRPr="006006BB">
                              <w:rPr>
                                <w:b/>
                              </w:rPr>
                              <w:t xml:space="preserve">Wichtige Begriffe des </w:t>
                            </w:r>
                            <w:r w:rsidRPr="006006BB">
                              <w:rPr>
                                <w:b/>
                                <w:lang w:bidi="en-US"/>
                              </w:rPr>
                              <w:t xml:space="preserve">Requirements </w:t>
                            </w:r>
                            <w:r w:rsidRPr="006006BB">
                              <w:rPr>
                                <w:b/>
                              </w:rPr>
                              <w:t>Engineering</w:t>
                            </w:r>
                          </w:p>
                          <w:p w:rsidR="00357FC9" w:rsidRPr="006006BB" w:rsidRDefault="00357FC9" w:rsidP="00397C5A">
                            <w:pPr>
                              <w:rPr>
                                <w:lang w:bidi="en-US"/>
                              </w:rPr>
                            </w:pPr>
                          </w:p>
                          <w:p w:rsidR="00357FC9" w:rsidRPr="006006BB" w:rsidRDefault="00357FC9" w:rsidP="00397C5A">
                            <w:pPr>
                              <w:rPr>
                                <w:b/>
                              </w:rPr>
                            </w:pPr>
                            <w:r w:rsidRPr="006006BB">
                              <w:rPr>
                                <w:b/>
                                <w:lang w:bidi="en-US"/>
                              </w:rPr>
                              <w:t>Anforderungskatalog</w:t>
                            </w:r>
                          </w:p>
                          <w:p w:rsidR="00357FC9" w:rsidRPr="006006BB" w:rsidRDefault="00357FC9" w:rsidP="00397C5A">
                            <w:r w:rsidRPr="006006BB">
                              <w:t xml:space="preserve">Ein </w:t>
                            </w:r>
                            <w:r w:rsidRPr="006006BB">
                              <w:rPr>
                                <w:lang w:bidi="en-US"/>
                              </w:rPr>
                              <w:t xml:space="preserve">Anforderungskatalog </w:t>
                            </w:r>
                            <w:r w:rsidRPr="006006BB">
                              <w:t xml:space="preserve">ist eine Auflistung von Anforderungen. Es handelt sich idealerweise um eine priorisierte Liste von Anforderungen an das Produkt oder die Dienstleistung. In vielen Fällen werden die Begriffe </w:t>
                            </w:r>
                            <w:r w:rsidRPr="006006BB">
                              <w:rPr>
                                <w:lang w:bidi="en-US"/>
                              </w:rPr>
                              <w:t xml:space="preserve">,,Anforderungskatalog'' </w:t>
                            </w:r>
                            <w:r w:rsidRPr="006006BB">
                              <w:t xml:space="preserve">und „Lastenheft" als bedeutungsgleich gesehen. Präziser ist es jedoch, den </w:t>
                            </w:r>
                            <w:r w:rsidRPr="006006BB">
                              <w:rPr>
                                <w:lang w:bidi="en-US"/>
                              </w:rPr>
                              <w:t xml:space="preserve">Anforderungskatalog </w:t>
                            </w:r>
                            <w:r w:rsidRPr="006006BB">
                              <w:t xml:space="preserve">als Bestandteil oder auch als </w:t>
                            </w:r>
                            <w:r w:rsidRPr="006006BB">
                              <w:rPr>
                                <w:lang w:bidi="en-US"/>
                              </w:rPr>
                              <w:t xml:space="preserve">Input </w:t>
                            </w:r>
                            <w:r w:rsidRPr="006006BB">
                              <w:t xml:space="preserve">des </w:t>
                            </w:r>
                            <w:r w:rsidRPr="006006BB">
                              <w:rPr>
                                <w:lang w:bidi="en-US"/>
                              </w:rPr>
                              <w:t xml:space="preserve">Lastenhefts </w:t>
                            </w:r>
                            <w:r w:rsidRPr="006006BB">
                              <w:t>zu verstehen.</w:t>
                            </w:r>
                          </w:p>
                          <w:p w:rsidR="00357FC9" w:rsidRPr="006006BB" w:rsidRDefault="00357FC9" w:rsidP="00397C5A"/>
                          <w:p w:rsidR="00357FC9" w:rsidRPr="006006BB" w:rsidRDefault="00357FC9" w:rsidP="00397C5A">
                            <w:pPr>
                              <w:rPr>
                                <w:b/>
                              </w:rPr>
                            </w:pPr>
                            <w:r w:rsidRPr="006006BB">
                              <w:rPr>
                                <w:b/>
                              </w:rPr>
                              <w:t>Anforderungsliste</w:t>
                            </w:r>
                          </w:p>
                          <w:p w:rsidR="00357FC9" w:rsidRPr="006006BB" w:rsidRDefault="00357FC9" w:rsidP="00397C5A">
                            <w:r w:rsidRPr="006006BB">
                              <w:t xml:space="preserve">Die Anforderungsliste ist ein wesentlicher Bestandteil des </w:t>
                            </w:r>
                            <w:r w:rsidRPr="006006BB">
                              <w:rPr>
                                <w:lang w:bidi="en-US"/>
                              </w:rPr>
                              <w:t xml:space="preserve">Pflichtenhefts </w:t>
                            </w:r>
                            <w:r w:rsidRPr="006006BB">
                              <w:t>und unterstützt die Bewer</w:t>
                            </w:r>
                            <w:r w:rsidRPr="006006BB">
                              <w:softHyphen/>
                              <w:t xml:space="preserve">tung von Lösungsalternativen, mit denen Anforderungen erfüllt werden können. In der Praxis werden der </w:t>
                            </w:r>
                            <w:r w:rsidRPr="006006BB">
                              <w:rPr>
                                <w:lang w:bidi="en-US"/>
                              </w:rPr>
                              <w:t xml:space="preserve">Anforderungskatalog </w:t>
                            </w:r>
                            <w:r w:rsidRPr="006006BB">
                              <w:t xml:space="preserve">und die Anforderungsliste oftmals synonym verwendet. Beide beinhalten Anforderungen, aber der </w:t>
                            </w:r>
                            <w:r w:rsidRPr="006006BB">
                              <w:rPr>
                                <w:lang w:bidi="en-US"/>
                              </w:rPr>
                              <w:t xml:space="preserve">Anforderungskatalog </w:t>
                            </w:r>
                            <w:r w:rsidRPr="006006BB">
                              <w:t xml:space="preserve">des Kunden fließt als </w:t>
                            </w:r>
                            <w:r w:rsidRPr="006006BB">
                              <w:rPr>
                                <w:lang w:bidi="en-US"/>
                              </w:rPr>
                              <w:t xml:space="preserve">Input </w:t>
                            </w:r>
                            <w:r w:rsidRPr="006006BB">
                              <w:t xml:space="preserve">in ein </w:t>
                            </w:r>
                            <w:r w:rsidRPr="006006BB">
                              <w:rPr>
                                <w:lang w:bidi="en-US"/>
                              </w:rPr>
                              <w:t xml:space="preserve">Lastenheft </w:t>
                            </w:r>
                            <w:r w:rsidRPr="006006BB">
                              <w:t>ein und die Anforderungsliste ist ein Element des Pflichtenhefts. Wesentliche Unterschiede sind somit</w:t>
                            </w:r>
                            <w:r w:rsidR="002035B8">
                              <w:t xml:space="preserve"> der Zeitpunkt und der Ersteller.</w:t>
                            </w:r>
                          </w:p>
                          <w:p w:rsidR="00357FC9" w:rsidRPr="006006BB" w:rsidRDefault="00357FC9" w:rsidP="00397C5A"/>
                          <w:p w:rsidR="00357FC9" w:rsidRPr="006006BB" w:rsidRDefault="00357FC9" w:rsidP="00397C5A">
                            <w:pPr>
                              <w:rPr>
                                <w:b/>
                              </w:rPr>
                            </w:pPr>
                            <w:r w:rsidRPr="006006BB">
                              <w:rPr>
                                <w:b/>
                              </w:rPr>
                              <w:t>Anwendungsfall (Use Case)</w:t>
                            </w:r>
                          </w:p>
                          <w:p w:rsidR="00357FC9" w:rsidRPr="006006BB" w:rsidRDefault="00357FC9" w:rsidP="00397C5A">
                            <w:r w:rsidRPr="006006BB">
                              <w:t xml:space="preserve">Anwendungsfälle beschreiben das Verhalten eines Produkts oder einer Software aus Anwendersicht. Aus der Anforderung aus Anwendersicht ergibt sich normalerweise der Name des Anwendungsfalls, z. </w:t>
                            </w:r>
                            <w:r w:rsidRPr="006006BB">
                              <w:rPr>
                                <w:lang w:bidi="en-US"/>
                              </w:rPr>
                              <w:t>B.</w:t>
                            </w:r>
                            <w:r w:rsidR="00C479D0">
                              <w:rPr>
                                <w:lang w:bidi="en-US"/>
                              </w:rPr>
                              <w:t xml:space="preserve"> „</w:t>
                            </w:r>
                            <w:r w:rsidRPr="006006BB">
                              <w:rPr>
                                <w:lang w:bidi="en-US"/>
                              </w:rPr>
                              <w:t>CO</w:t>
                            </w:r>
                            <w:r w:rsidRPr="006006BB">
                              <w:rPr>
                                <w:vertAlign w:val="subscript"/>
                                <w:lang w:bidi="en-US"/>
                              </w:rPr>
                              <w:t>2</w:t>
                            </w:r>
                            <w:r w:rsidRPr="006006BB">
                              <w:rPr>
                                <w:lang w:bidi="en-US"/>
                              </w:rPr>
                              <w:t xml:space="preserve">-Konzentration </w:t>
                            </w:r>
                            <w:r w:rsidRPr="006006BB">
                              <w:t xml:space="preserve">erfassen" oder „Raumklima auf </w:t>
                            </w:r>
                            <w:r w:rsidRPr="006006BB">
                              <w:rPr>
                                <w:lang w:bidi="en-US"/>
                              </w:rPr>
                              <w:t xml:space="preserve">Dashboard </w:t>
                            </w:r>
                            <w:r w:rsidRPr="006006BB">
                              <w:t>anzeigen" Mit einem Anwen</w:t>
                            </w:r>
                            <w:r w:rsidRPr="006006BB">
                              <w:softHyphen/>
                              <w:t>dungsfall ist die Erwartung des Anwenders konkret und einfach beschrieben.</w:t>
                            </w:r>
                          </w:p>
                          <w:p w:rsidR="00357FC9" w:rsidRPr="006006BB" w:rsidRDefault="00357FC9" w:rsidP="00397C5A">
                            <w:r w:rsidRPr="006006BB">
                              <w:t xml:space="preserve">Anwendungsfälle haben eine lange Historie. Schon </w:t>
                            </w:r>
                            <w:r w:rsidRPr="006006BB">
                              <w:rPr>
                                <w:lang w:bidi="en-US"/>
                              </w:rPr>
                              <w:t xml:space="preserve">1990 </w:t>
                            </w:r>
                            <w:r w:rsidRPr="006006BB">
                              <w:t>werden sie in der Softwareentwicklung, bei der Systemerstellung und auch in der Produktentwicklung verwendet. Durch einfache Modelle doku</w:t>
                            </w:r>
                            <w:r w:rsidRPr="006006BB">
                              <w:softHyphen/>
                              <w:t>mentieren sie die Funktionalität eines bestehenden oder geplanten Systems. Diese können dann wie</w:t>
                            </w:r>
                            <w:r w:rsidRPr="006006BB">
                              <w:softHyphen/>
                              <w:t>derum in konkrete Testfälle abgeleitet werden.</w:t>
                            </w:r>
                          </w:p>
                          <w:p w:rsidR="00357FC9" w:rsidRPr="006006BB" w:rsidRDefault="00357FC9" w:rsidP="00397C5A"/>
                          <w:p w:rsidR="00357FC9" w:rsidRPr="006006BB" w:rsidRDefault="00357FC9" w:rsidP="00397C5A">
                            <w:pPr>
                              <w:rPr>
                                <w:b/>
                              </w:rPr>
                            </w:pPr>
                            <w:r w:rsidRPr="006006BB">
                              <w:rPr>
                                <w:b/>
                              </w:rPr>
                              <w:t>Systemkontext</w:t>
                            </w:r>
                          </w:p>
                          <w:p w:rsidR="00357FC9" w:rsidRPr="006006BB" w:rsidRDefault="00357FC9" w:rsidP="00397C5A">
                            <w:r w:rsidRPr="006006BB">
                              <w:t xml:space="preserve">Bei der Entwicklung eines neuen Systems ist es essenziel, den Systemkontext </w:t>
                            </w:r>
                            <w:r w:rsidR="00C479D0" w:rsidRPr="006006BB">
                              <w:t>genauestens</w:t>
                            </w:r>
                            <w:r w:rsidRPr="006006BB">
                              <w:t xml:space="preserve"> zu betrach</w:t>
                            </w:r>
                            <w:r w:rsidRPr="006006BB">
                              <w:softHyphen/>
                              <w:t xml:space="preserve">ten, denn er beschreibt die allumfassende Interaktion eines Systems mit seiner Umgebung. Die zu beachtenden </w:t>
                            </w:r>
                            <w:r w:rsidRPr="006006BB">
                              <w:rPr>
                                <w:lang w:bidi="en-US"/>
                              </w:rPr>
                              <w:t xml:space="preserve">Rahmenbedingungen </w:t>
                            </w:r>
                            <w:r w:rsidRPr="006006BB">
                              <w:t>werden festgelegt, indem man das System selbst, dessen System</w:t>
                            </w:r>
                            <w:r w:rsidRPr="006006BB">
                              <w:softHyphen/>
                              <w:t>grenze, sowie die relevante und irrelevante Systemumgebung definiert. Auch Gesetze, Normen und Richtlinien werden bei dieser Systembetrachtung berücksichtigt.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3" type="#_x0000_t202" style="position:absolute;left:0;text-align:left;margin-left:372.85pt;margin-top:.2pt;width:424.05pt;height:110.6pt;z-index:251790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" fillcolor="#f4b083 [1941]" stroked="f">
                <v:textbox style="mso-fit-shape-to-text:t">
                  <w:txbxContent>
                    <w:p w:rsidR="00357FC9" w:rsidRPr="006006BB" w:rsidRDefault="00357FC9" w:rsidP="00397C5A">
                      <w:pPr>
                        <w:rPr>
                          <w:b/>
                        </w:rPr>
                      </w:pPr>
                      <w:r w:rsidRPr="006006BB">
                        <w:rPr>
                          <w:b/>
                        </w:rPr>
                        <w:t xml:space="preserve">Wichtige Begriffe des </w:t>
                      </w:r>
                      <w:r w:rsidRPr="006006BB">
                        <w:rPr>
                          <w:b/>
                          <w:lang w:bidi="en-US"/>
                        </w:rPr>
                        <w:t xml:space="preserve">Requirements </w:t>
                      </w:r>
                      <w:r w:rsidRPr="006006BB">
                        <w:rPr>
                          <w:b/>
                        </w:rPr>
                        <w:t>Engineering</w:t>
                      </w:r>
                    </w:p>
                    <w:p w:rsidR="00357FC9" w:rsidRPr="006006BB" w:rsidRDefault="00357FC9" w:rsidP="00397C5A">
                      <w:pPr>
                        <w:rPr>
                          <w:lang w:bidi="en-US"/>
                        </w:rPr>
                      </w:pPr>
                    </w:p>
                    <w:p w:rsidR="00357FC9" w:rsidRPr="006006BB" w:rsidRDefault="00357FC9" w:rsidP="00397C5A">
                      <w:pPr>
                        <w:rPr>
                          <w:b/>
                        </w:rPr>
                      </w:pPr>
                      <w:r w:rsidRPr="006006BB">
                        <w:rPr>
                          <w:b/>
                          <w:lang w:bidi="en-US"/>
                        </w:rPr>
                        <w:t>Anforderungskatalog</w:t>
                      </w:r>
                    </w:p>
                    <w:p w:rsidR="00357FC9" w:rsidRPr="006006BB" w:rsidRDefault="00357FC9" w:rsidP="00397C5A">
                      <w:r w:rsidRPr="006006BB">
                        <w:t xml:space="preserve">Ein </w:t>
                      </w:r>
                      <w:r w:rsidRPr="006006BB">
                        <w:rPr>
                          <w:lang w:bidi="en-US"/>
                        </w:rPr>
                        <w:t xml:space="preserve">Anforderungskatalog </w:t>
                      </w:r>
                      <w:r w:rsidRPr="006006BB">
                        <w:t xml:space="preserve">ist eine Auflistung von Anforderungen. Es handelt sich idealerweise um eine priorisierte Liste von Anforderungen an das Produkt oder die Dienstleistung. In vielen Fällen werden die Begriffe </w:t>
                      </w:r>
                      <w:r w:rsidRPr="006006BB">
                        <w:rPr>
                          <w:lang w:bidi="en-US"/>
                        </w:rPr>
                        <w:t xml:space="preserve">,,Anforderungskatalog'' </w:t>
                      </w:r>
                      <w:r w:rsidRPr="006006BB">
                        <w:t xml:space="preserve">und „Lastenheft" als bedeutungsgleich gesehen. Präziser ist es jedoch, den </w:t>
                      </w:r>
                      <w:r w:rsidRPr="006006BB">
                        <w:rPr>
                          <w:lang w:bidi="en-US"/>
                        </w:rPr>
                        <w:t xml:space="preserve">Anforderungskatalog </w:t>
                      </w:r>
                      <w:r w:rsidRPr="006006BB">
                        <w:t xml:space="preserve">als Bestandteil oder auch als </w:t>
                      </w:r>
                      <w:r w:rsidRPr="006006BB">
                        <w:rPr>
                          <w:lang w:bidi="en-US"/>
                        </w:rPr>
                        <w:t xml:space="preserve">Input </w:t>
                      </w:r>
                      <w:r w:rsidRPr="006006BB">
                        <w:t xml:space="preserve">des </w:t>
                      </w:r>
                      <w:r w:rsidRPr="006006BB">
                        <w:rPr>
                          <w:lang w:bidi="en-US"/>
                        </w:rPr>
                        <w:t xml:space="preserve">Lastenhefts </w:t>
                      </w:r>
                      <w:r w:rsidRPr="006006BB">
                        <w:t>zu verstehen.</w:t>
                      </w:r>
                    </w:p>
                    <w:p w:rsidR="00357FC9" w:rsidRPr="006006BB" w:rsidRDefault="00357FC9" w:rsidP="00397C5A"/>
                    <w:p w:rsidR="00357FC9" w:rsidRPr="006006BB" w:rsidRDefault="00357FC9" w:rsidP="00397C5A">
                      <w:pPr>
                        <w:rPr>
                          <w:b/>
                        </w:rPr>
                      </w:pPr>
                      <w:r w:rsidRPr="006006BB">
                        <w:rPr>
                          <w:b/>
                        </w:rPr>
                        <w:t>Anforderungsliste</w:t>
                      </w:r>
                    </w:p>
                    <w:p w:rsidR="00357FC9" w:rsidRPr="006006BB" w:rsidRDefault="00357FC9" w:rsidP="00397C5A">
                      <w:r w:rsidRPr="006006BB">
                        <w:t xml:space="preserve">Die Anforderungsliste ist ein wesentlicher Bestandteil des </w:t>
                      </w:r>
                      <w:r w:rsidRPr="006006BB">
                        <w:rPr>
                          <w:lang w:bidi="en-US"/>
                        </w:rPr>
                        <w:t xml:space="preserve">Pflichtenhefts </w:t>
                      </w:r>
                      <w:r w:rsidRPr="006006BB">
                        <w:t>und unterstützt die Bewer</w:t>
                      </w:r>
                      <w:r w:rsidRPr="006006BB">
                        <w:softHyphen/>
                        <w:t xml:space="preserve">tung von Lösungsalternativen, mit denen Anforderungen erfüllt werden können. In der Praxis werden der </w:t>
                      </w:r>
                      <w:r w:rsidRPr="006006BB">
                        <w:rPr>
                          <w:lang w:bidi="en-US"/>
                        </w:rPr>
                        <w:t xml:space="preserve">Anforderungskatalog </w:t>
                      </w:r>
                      <w:r w:rsidRPr="006006BB">
                        <w:t xml:space="preserve">und die Anforderungsliste oftmals synonym verwendet. Beide beinhalten Anforderungen, aber der </w:t>
                      </w:r>
                      <w:r w:rsidRPr="006006BB">
                        <w:rPr>
                          <w:lang w:bidi="en-US"/>
                        </w:rPr>
                        <w:t xml:space="preserve">Anforderungskatalog </w:t>
                      </w:r>
                      <w:r w:rsidRPr="006006BB">
                        <w:t xml:space="preserve">des Kunden fließt als </w:t>
                      </w:r>
                      <w:r w:rsidRPr="006006BB">
                        <w:rPr>
                          <w:lang w:bidi="en-US"/>
                        </w:rPr>
                        <w:t xml:space="preserve">Input </w:t>
                      </w:r>
                      <w:r w:rsidRPr="006006BB">
                        <w:t xml:space="preserve">in ein </w:t>
                      </w:r>
                      <w:r w:rsidRPr="006006BB">
                        <w:rPr>
                          <w:lang w:bidi="en-US"/>
                        </w:rPr>
                        <w:t xml:space="preserve">Lastenheft </w:t>
                      </w:r>
                      <w:r w:rsidRPr="006006BB">
                        <w:t>ein und die Anforderungsliste ist ein Element des Pflichtenhefts. Wesentliche Unterschiede sind somit</w:t>
                      </w:r>
                      <w:r w:rsidR="002035B8">
                        <w:t xml:space="preserve"> der Zeitpunkt und der Ersteller.</w:t>
                      </w:r>
                    </w:p>
                    <w:p w:rsidR="00357FC9" w:rsidRPr="006006BB" w:rsidRDefault="00357FC9" w:rsidP="00397C5A"/>
                    <w:p w:rsidR="00357FC9" w:rsidRPr="006006BB" w:rsidRDefault="00357FC9" w:rsidP="00397C5A">
                      <w:pPr>
                        <w:rPr>
                          <w:b/>
                        </w:rPr>
                      </w:pPr>
                      <w:r w:rsidRPr="006006BB">
                        <w:rPr>
                          <w:b/>
                        </w:rPr>
                        <w:t>Anwendungsfall (Use Case)</w:t>
                      </w:r>
                    </w:p>
                    <w:p w:rsidR="00357FC9" w:rsidRPr="006006BB" w:rsidRDefault="00357FC9" w:rsidP="00397C5A">
                      <w:r w:rsidRPr="006006BB">
                        <w:t xml:space="preserve">Anwendungsfälle beschreiben das Verhalten eines Produkts oder einer Software aus Anwendersicht. Aus der Anforderung aus Anwendersicht ergibt sich normalerweise der Name des Anwendungsfalls, z. </w:t>
                      </w:r>
                      <w:r w:rsidRPr="006006BB">
                        <w:rPr>
                          <w:lang w:bidi="en-US"/>
                        </w:rPr>
                        <w:t>B.</w:t>
                      </w:r>
                      <w:r w:rsidR="00C479D0">
                        <w:rPr>
                          <w:lang w:bidi="en-US"/>
                        </w:rPr>
                        <w:t xml:space="preserve"> „</w:t>
                      </w:r>
                      <w:r w:rsidRPr="006006BB">
                        <w:rPr>
                          <w:lang w:bidi="en-US"/>
                        </w:rPr>
                        <w:t>CO</w:t>
                      </w:r>
                      <w:r w:rsidRPr="006006BB">
                        <w:rPr>
                          <w:vertAlign w:val="subscript"/>
                          <w:lang w:bidi="en-US"/>
                        </w:rPr>
                        <w:t>2</w:t>
                      </w:r>
                      <w:r w:rsidRPr="006006BB">
                        <w:rPr>
                          <w:lang w:bidi="en-US"/>
                        </w:rPr>
                        <w:t xml:space="preserve">-Konzentration </w:t>
                      </w:r>
                      <w:r w:rsidRPr="006006BB">
                        <w:t xml:space="preserve">erfassen" oder „Raumklima auf </w:t>
                      </w:r>
                      <w:r w:rsidRPr="006006BB">
                        <w:rPr>
                          <w:lang w:bidi="en-US"/>
                        </w:rPr>
                        <w:t xml:space="preserve">Dashboard </w:t>
                      </w:r>
                      <w:r w:rsidRPr="006006BB">
                        <w:t>anzeigen" Mit einem Anwen</w:t>
                      </w:r>
                      <w:r w:rsidRPr="006006BB">
                        <w:softHyphen/>
                        <w:t>dungsfall ist die Erwartung des Anwenders konkret und einfach beschrieben.</w:t>
                      </w:r>
                    </w:p>
                    <w:p w:rsidR="00357FC9" w:rsidRPr="006006BB" w:rsidRDefault="00357FC9" w:rsidP="00397C5A">
                      <w:r w:rsidRPr="006006BB">
                        <w:t xml:space="preserve">Anwendungsfälle haben eine lange Historie. Schon </w:t>
                      </w:r>
                      <w:r w:rsidRPr="006006BB">
                        <w:rPr>
                          <w:lang w:bidi="en-US"/>
                        </w:rPr>
                        <w:t xml:space="preserve">1990 </w:t>
                      </w:r>
                      <w:r w:rsidRPr="006006BB">
                        <w:t>werden sie in der Softwareentwicklung, bei der Systemerstellung und auch in der Produktentwicklung verwendet. Durch einfache Modelle doku</w:t>
                      </w:r>
                      <w:r w:rsidRPr="006006BB">
                        <w:softHyphen/>
                        <w:t>mentieren sie die Funktionalität eines bestehenden oder geplanten Systems. Diese können dann wie</w:t>
                      </w:r>
                      <w:r w:rsidRPr="006006BB">
                        <w:softHyphen/>
                        <w:t>derum in konkrete Testfälle abgeleitet werden.</w:t>
                      </w:r>
                    </w:p>
                    <w:p w:rsidR="00357FC9" w:rsidRPr="006006BB" w:rsidRDefault="00357FC9" w:rsidP="00397C5A"/>
                    <w:p w:rsidR="00357FC9" w:rsidRPr="006006BB" w:rsidRDefault="00357FC9" w:rsidP="00397C5A">
                      <w:pPr>
                        <w:rPr>
                          <w:b/>
                        </w:rPr>
                      </w:pPr>
                      <w:r w:rsidRPr="006006BB">
                        <w:rPr>
                          <w:b/>
                        </w:rPr>
                        <w:t>Systemkontext</w:t>
                      </w:r>
                    </w:p>
                    <w:p w:rsidR="00357FC9" w:rsidRPr="006006BB" w:rsidRDefault="00357FC9" w:rsidP="00397C5A">
                      <w:r w:rsidRPr="006006BB">
                        <w:t xml:space="preserve">Bei der Entwicklung eines neuen Systems ist es essenziel, den Systemkontext </w:t>
                      </w:r>
                      <w:r w:rsidR="00C479D0" w:rsidRPr="006006BB">
                        <w:t>genauestens</w:t>
                      </w:r>
                      <w:r w:rsidRPr="006006BB">
                        <w:t xml:space="preserve"> zu betrach</w:t>
                      </w:r>
                      <w:r w:rsidRPr="006006BB">
                        <w:softHyphen/>
                        <w:t xml:space="preserve">ten, denn er beschreibt die allumfassende Interaktion eines Systems mit seiner Umgebung. Die zu beachtenden </w:t>
                      </w:r>
                      <w:r w:rsidRPr="006006BB">
                        <w:rPr>
                          <w:lang w:bidi="en-US"/>
                        </w:rPr>
                        <w:t xml:space="preserve">Rahmenbedingungen </w:t>
                      </w:r>
                      <w:r w:rsidRPr="006006BB">
                        <w:t>werden festgelegt, indem man das System selbst, dessen System</w:t>
                      </w:r>
                      <w:r w:rsidRPr="006006BB">
                        <w:softHyphen/>
                        <w:t>grenze, sowie die relevante und irrelevante Systemumgebung definiert. Auch Gesetze, Normen und Richtlinien werden bei dieser Systembetrachtung berücksichtigt.</w:t>
                      </w:r>
                    </w:p>
                  </w:txbxContent>
                </v:textbox>
                <w10:wrap type="topAndBottom" anchorx="margin"/>
              </v:shape>
            </w:pict>
          </mc:Fallback>
        </mc:AlternateContent>
      </w:r>
    </w:p>
    <w:p w:rsidR="00A86A0E" w:rsidRPr="004A54D6" w:rsidRDefault="00397C5A" w:rsidP="00397C5A">
      <w:pPr>
        <w:pStyle w:val="berschrift2"/>
        <w:rPr>
          <w:rFonts w:eastAsia="Tahoma"/>
          <w:lang w:bidi="en-US"/>
        </w:rPr>
      </w:pPr>
      <w:bookmarkStart w:id="79" w:name="_Toc114214449"/>
      <w:r w:rsidRPr="004A54D6">
        <w:t xml:space="preserve">LE 3 – </w:t>
      </w:r>
      <w:bookmarkStart w:id="80" w:name="bookmark149"/>
      <w:r w:rsidRPr="004A54D6">
        <w:rPr>
          <w:rFonts w:eastAsia="Tahoma"/>
          <w:lang w:bidi="en-US"/>
        </w:rPr>
        <w:t>Stakeholder</w:t>
      </w:r>
      <w:bookmarkEnd w:id="80"/>
      <w:bookmarkEnd w:id="79"/>
    </w:p>
    <w:p w:rsidR="00397C5A" w:rsidRPr="004A54D6" w:rsidRDefault="00397C5A" w:rsidP="00397C5A">
      <w:pPr>
        <w:rPr>
          <w:lang w:bidi="en-US"/>
        </w:rPr>
      </w:pPr>
    </w:p>
    <w:p w:rsidR="00397C5A" w:rsidRPr="004A54D6" w:rsidRDefault="008D1BE4" w:rsidP="00EC5102">
      <w:pPr>
        <w:pStyle w:val="A02bfw10mm"/>
      </w:pPr>
      <w:r w:rsidRPr="004A54D6">
        <w:rPr>
          <w:noProof/>
          <w:lang w:eastAsia="de-DE"/>
        </w:rPr>
        <w:drawing>
          <wp:anchor distT="0" distB="0" distL="114300" distR="114300" simplePos="0" relativeHeight="251791360" behindDoc="0" locked="0" layoutInCell="1" allowOverlap="1">
            <wp:simplePos x="0" y="0"/>
            <wp:positionH relativeFrom="margin">
              <wp:align>right</wp:align>
            </wp:positionH>
            <wp:positionV relativeFrom="paragraph">
              <wp:posOffset>8077</wp:posOffset>
            </wp:positionV>
            <wp:extent cx="3822065" cy="1188720"/>
            <wp:effectExtent l="0" t="0" r="6985" b="0"/>
            <wp:wrapSquare wrapText="bothSides"/>
            <wp:docPr id="69"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2">
                      <a:extLst>
                        <a:ext uri="{28A0092B-C50C-407E-A947-70E740481C1C}">
                          <a14:useLocalDpi xmlns:a14="http://schemas.microsoft.com/office/drawing/2010/main" val="0"/>
                        </a:ext>
                      </a:extLst>
                    </a:blip>
                    <a:stretch/>
                  </pic:blipFill>
                  <pic:spPr>
                    <a:xfrm>
                      <a:off x="0" y="0"/>
                      <a:ext cx="3822065" cy="1188720"/>
                    </a:xfrm>
                    <a:prstGeom prst="rect">
                      <a:avLst/>
                    </a:prstGeom>
                  </pic:spPr>
                </pic:pic>
              </a:graphicData>
            </a:graphic>
          </wp:anchor>
        </w:drawing>
      </w:r>
      <w:r w:rsidR="00EC5102" w:rsidRPr="004A54D6">
        <w:rPr>
          <w:lang w:bidi="en-US"/>
        </w:rPr>
        <w:t xml:space="preserve">Stakeholder </w:t>
      </w:r>
      <w:r w:rsidR="00EC5102" w:rsidRPr="004A54D6">
        <w:t>können Perso</w:t>
      </w:r>
      <w:r w:rsidR="00EC5102" w:rsidRPr="004A54D6">
        <w:softHyphen/>
        <w:t>nen, Gruppen und Organisati</w:t>
      </w:r>
      <w:r w:rsidR="00EC5102" w:rsidRPr="004A54D6">
        <w:softHyphen/>
        <w:t>onen sein, die von Produkten, Dienstleistungen und Aktivi</w:t>
      </w:r>
      <w:r w:rsidR="00EC5102" w:rsidRPr="004A54D6">
        <w:softHyphen/>
        <w:t xml:space="preserve">täten eines Unternehmens entweder direkt oder indirekt betroffen sind. Jeder </w:t>
      </w:r>
      <w:r w:rsidR="00EC5102" w:rsidRPr="004A54D6">
        <w:rPr>
          <w:lang w:bidi="en-US"/>
        </w:rPr>
        <w:t>Stake</w:t>
      </w:r>
      <w:r w:rsidR="00EC5102" w:rsidRPr="004A54D6">
        <w:rPr>
          <w:lang w:bidi="en-US"/>
        </w:rPr>
        <w:softHyphen/>
        <w:t xml:space="preserve">holder </w:t>
      </w:r>
      <w:r w:rsidR="00EC5102" w:rsidRPr="004A54D6">
        <w:t xml:space="preserve">kann ein eigenständiges Interesse an bestimmten Produkten, Dienstleistungen oder Aktivitäten haben und sollte daher bei der Anforderungsanalyse nicht vernachlässigt werden. </w:t>
      </w:r>
      <w:r w:rsidR="00EC5102" w:rsidRPr="004A54D6">
        <w:rPr>
          <w:lang w:bidi="en-US"/>
        </w:rPr>
        <w:t xml:space="preserve">Stakeholder </w:t>
      </w:r>
      <w:r w:rsidR="00EC5102" w:rsidRPr="004A54D6">
        <w:t xml:space="preserve">müssen keine natürlichen Personen sein, die Definition gilt ebenfalls für juristische Personen. Der Begriff besteht aus den Wörtern „stäke", was so viel wie Anteil oder Anspruch bedeutet, und „holder", was Besitzer oder Eigentümer bedeutet. Daher werden </w:t>
      </w:r>
      <w:r w:rsidR="00EC5102" w:rsidRPr="004A54D6">
        <w:rPr>
          <w:lang w:bidi="en-US"/>
        </w:rPr>
        <w:t xml:space="preserve">Stakeholder </w:t>
      </w:r>
      <w:r w:rsidR="00EC5102" w:rsidRPr="004A54D6">
        <w:t>mitunter auch als Anspruchsgruppen bezeichnet, die ein berechtigtes Inter</w:t>
      </w:r>
      <w:r w:rsidR="00EC5102" w:rsidRPr="004A54D6">
        <w:softHyphen/>
        <w:t>esse an den Aktivitäten eines Unternehmens haben.</w:t>
      </w:r>
    </w:p>
    <w:p w:rsidR="008D1BE4" w:rsidRPr="004A54D6" w:rsidRDefault="008D1BE4">
      <w:pPr>
        <w:spacing w:after="160" w:line="259" w:lineRule="auto"/>
        <w:rPr>
          <w:szCs w:val="24"/>
        </w:rPr>
      </w:pPr>
      <w:r w:rsidRPr="004A54D6">
        <w:br w:type="page"/>
      </w:r>
    </w:p>
    <w:p w:rsidR="008D1BE4" w:rsidRPr="004A54D6" w:rsidRDefault="008D1BE4" w:rsidP="00EC5102">
      <w:pPr>
        <w:pStyle w:val="A02bfw10mm"/>
      </w:pPr>
      <w:r w:rsidRPr="004A54D6">
        <w:rPr>
          <w:noProof/>
          <w:lang w:eastAsia="de-DE"/>
        </w:rPr>
        <mc:AlternateContent>
          <mc:Choice Requires="wps">
            <w:drawing>
              <wp:anchor distT="45720" distB="45720" distL="114300" distR="114300" simplePos="0" relativeHeight="251793408" behindDoc="0" locked="0" layoutInCell="1" allowOverlap="1">
                <wp:simplePos x="0" y="0"/>
                <wp:positionH relativeFrom="margin">
                  <wp:align>right</wp:align>
                </wp:positionH>
                <wp:positionV relativeFrom="paragraph">
                  <wp:posOffset>2794</wp:posOffset>
                </wp:positionV>
                <wp:extent cx="5385600" cy="1404620"/>
                <wp:effectExtent l="0" t="0" r="5715" b="0"/>
                <wp:wrapSquare wrapText="bothSides"/>
                <wp:docPr id="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8D1BE4">
                            <w:pPr>
                              <w:rPr>
                                <w:b/>
                              </w:rPr>
                            </w:pPr>
                            <w:r w:rsidRPr="00C479D0">
                              <w:rPr>
                                <w:b/>
                              </w:rPr>
                              <w:t xml:space="preserve">Typische </w:t>
                            </w:r>
                            <w:r w:rsidRPr="00C479D0">
                              <w:rPr>
                                <w:b/>
                                <w:lang w:bidi="en-US"/>
                              </w:rPr>
                              <w:t>Stakeholder</w:t>
                            </w:r>
                          </w:p>
                          <w:p w:rsidR="00357FC9" w:rsidRPr="00C479D0" w:rsidRDefault="00357FC9" w:rsidP="008D1BE4"/>
                          <w:p w:rsidR="00357FC9" w:rsidRPr="00C479D0" w:rsidRDefault="00357FC9" w:rsidP="008D1BE4">
                            <w:pPr>
                              <w:rPr>
                                <w:b/>
                              </w:rPr>
                            </w:pPr>
                            <w:r w:rsidRPr="00C479D0">
                              <w:rPr>
                                <w:b/>
                              </w:rPr>
                              <w:t>Endkunden</w:t>
                            </w:r>
                          </w:p>
                          <w:p w:rsidR="00357FC9" w:rsidRPr="00C479D0" w:rsidRDefault="00357FC9" w:rsidP="008D1BE4">
                            <w:r w:rsidRPr="00C479D0">
                              <w:t xml:space="preserve">Die eigentlichen Endkunden, aber auch Kunden innerhalb der </w:t>
                            </w:r>
                            <w:r w:rsidR="00C479D0">
                              <w:rPr>
                                <w:lang w:bidi="en-US"/>
                              </w:rPr>
                              <w:t>Wertschö</w:t>
                            </w:r>
                            <w:r w:rsidRPr="00C479D0">
                              <w:rPr>
                                <w:lang w:bidi="en-US"/>
                              </w:rPr>
                              <w:t>pfungskette</w:t>
                            </w:r>
                          </w:p>
                          <w:p w:rsidR="00357FC9" w:rsidRPr="00C479D0" w:rsidRDefault="00357FC9" w:rsidP="008D1BE4"/>
                          <w:p w:rsidR="00357FC9" w:rsidRPr="00C479D0" w:rsidRDefault="00357FC9" w:rsidP="008D1BE4">
                            <w:pPr>
                              <w:rPr>
                                <w:b/>
                              </w:rPr>
                            </w:pPr>
                            <w:r w:rsidRPr="00C479D0">
                              <w:rPr>
                                <w:b/>
                              </w:rPr>
                              <w:t>Mitarbeiter</w:t>
                            </w:r>
                          </w:p>
                          <w:p w:rsidR="00357FC9" w:rsidRPr="00C479D0" w:rsidRDefault="00357FC9" w:rsidP="008D1BE4">
                            <w:r w:rsidRPr="00C479D0">
                              <w:t>Die Mitarbeiter im Unternehmen, die direkt (z. B. Werker, die das Produkt montieren oder Soft</w:t>
                            </w:r>
                            <w:r w:rsidRPr="00C479D0">
                              <w:softHyphen/>
                              <w:t>wareentwickler aber auch indirekt (z. B. Mitarbeiter in der Buchhaltung) durch das Produkt betroffen sind</w:t>
                            </w:r>
                          </w:p>
                          <w:p w:rsidR="00357FC9" w:rsidRPr="00C479D0" w:rsidRDefault="00357FC9" w:rsidP="008D1BE4"/>
                          <w:p w:rsidR="00357FC9" w:rsidRPr="00C479D0" w:rsidRDefault="00357FC9" w:rsidP="008D1BE4">
                            <w:pPr>
                              <w:rPr>
                                <w:b/>
                              </w:rPr>
                            </w:pPr>
                            <w:r w:rsidRPr="00C479D0">
                              <w:rPr>
                                <w:b/>
                              </w:rPr>
                              <w:t>Beispiele</w:t>
                            </w:r>
                          </w:p>
                          <w:p w:rsidR="00357FC9" w:rsidRPr="00C479D0" w:rsidRDefault="00357FC9" w:rsidP="00405476">
                            <w:pPr>
                              <w:pStyle w:val="Listenabsatz"/>
                              <w:numPr>
                                <w:ilvl w:val="0"/>
                                <w:numId w:val="24"/>
                              </w:numPr>
                            </w:pPr>
                            <w:r w:rsidRPr="00C479D0">
                              <w:t>Gewerkschaften, Verbände, Verbraucherorganisationen, Vereine und Bürgerinitiativen</w:t>
                            </w:r>
                          </w:p>
                          <w:p w:rsidR="00357FC9" w:rsidRPr="00C479D0" w:rsidRDefault="00357FC9" w:rsidP="00405476">
                            <w:pPr>
                              <w:pStyle w:val="Listenabsatz"/>
                              <w:numPr>
                                <w:ilvl w:val="0"/>
                                <w:numId w:val="24"/>
                              </w:numPr>
                            </w:pPr>
                            <w:r w:rsidRPr="00C479D0">
                              <w:t>Kapitalgeber wie Eigentümer, stille Teilhaber, Aktionäre oder Banken</w:t>
                            </w:r>
                          </w:p>
                          <w:p w:rsidR="00357FC9" w:rsidRPr="00C479D0" w:rsidRDefault="00357FC9" w:rsidP="00405476">
                            <w:pPr>
                              <w:pStyle w:val="Listenabsatz"/>
                              <w:numPr>
                                <w:ilvl w:val="0"/>
                                <w:numId w:val="24"/>
                              </w:numPr>
                            </w:pPr>
                            <w:r w:rsidRPr="00C479D0">
                              <w:t>Wettbewerber, Patenteigentümer, Lizenzgeber</w:t>
                            </w:r>
                          </w:p>
                          <w:p w:rsidR="00357FC9" w:rsidRPr="00C479D0" w:rsidRDefault="00357FC9" w:rsidP="00405476">
                            <w:pPr>
                              <w:pStyle w:val="Listenabsatz"/>
                              <w:numPr>
                                <w:ilvl w:val="0"/>
                                <w:numId w:val="24"/>
                              </w:numPr>
                            </w:pPr>
                            <w:r w:rsidRPr="00C479D0">
                              <w:t>Institutionen, Behörden und der Gesetzgeber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4" type="#_x0000_t202" style="position:absolute;left:0;text-align:left;margin-left:372.85pt;margin-top:.2pt;width:424.05pt;height:110.6pt;z-index:251793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" fillcolor="#f4b083 [1941]" stroked="f">
                <v:textbox style="mso-fit-shape-to-text:t">
                  <w:txbxContent>
                    <w:p w:rsidR="00357FC9" w:rsidRPr="00C479D0" w:rsidRDefault="00357FC9" w:rsidP="008D1BE4">
                      <w:pPr>
                        <w:rPr>
                          <w:b/>
                        </w:rPr>
                      </w:pPr>
                      <w:r w:rsidRPr="00C479D0">
                        <w:rPr>
                          <w:b/>
                        </w:rPr>
                        <w:t xml:space="preserve">Typische </w:t>
                      </w:r>
                      <w:r w:rsidRPr="00C479D0">
                        <w:rPr>
                          <w:b/>
                          <w:lang w:bidi="en-US"/>
                        </w:rPr>
                        <w:t>Stakeholder</w:t>
                      </w:r>
                    </w:p>
                    <w:p w:rsidR="00357FC9" w:rsidRPr="00C479D0" w:rsidRDefault="00357FC9" w:rsidP="008D1BE4"/>
                    <w:p w:rsidR="00357FC9" w:rsidRPr="00C479D0" w:rsidRDefault="00357FC9" w:rsidP="008D1BE4">
                      <w:pPr>
                        <w:rPr>
                          <w:b/>
                        </w:rPr>
                      </w:pPr>
                      <w:r w:rsidRPr="00C479D0">
                        <w:rPr>
                          <w:b/>
                        </w:rPr>
                        <w:t>Endkunden</w:t>
                      </w:r>
                    </w:p>
                    <w:p w:rsidR="00357FC9" w:rsidRPr="00C479D0" w:rsidRDefault="00357FC9" w:rsidP="008D1BE4">
                      <w:r w:rsidRPr="00C479D0">
                        <w:t xml:space="preserve">Die eigentlichen Endkunden, aber auch Kunden innerhalb der </w:t>
                      </w:r>
                      <w:r w:rsidR="00C479D0">
                        <w:rPr>
                          <w:lang w:bidi="en-US"/>
                        </w:rPr>
                        <w:t>Wertschö</w:t>
                      </w:r>
                      <w:r w:rsidRPr="00C479D0">
                        <w:rPr>
                          <w:lang w:bidi="en-US"/>
                        </w:rPr>
                        <w:t>pfungskette</w:t>
                      </w:r>
                    </w:p>
                    <w:p w:rsidR="00357FC9" w:rsidRPr="00C479D0" w:rsidRDefault="00357FC9" w:rsidP="008D1BE4"/>
                    <w:p w:rsidR="00357FC9" w:rsidRPr="00C479D0" w:rsidRDefault="00357FC9" w:rsidP="008D1BE4">
                      <w:pPr>
                        <w:rPr>
                          <w:b/>
                        </w:rPr>
                      </w:pPr>
                      <w:r w:rsidRPr="00C479D0">
                        <w:rPr>
                          <w:b/>
                        </w:rPr>
                        <w:t>Mitarbeiter</w:t>
                      </w:r>
                    </w:p>
                    <w:p w:rsidR="00357FC9" w:rsidRPr="00C479D0" w:rsidRDefault="00357FC9" w:rsidP="008D1BE4">
                      <w:r w:rsidRPr="00C479D0">
                        <w:t>Die Mitarbeiter im Unternehmen, die direkt (z. B. Werker, die das Produkt montieren oder Soft</w:t>
                      </w:r>
                      <w:r w:rsidRPr="00C479D0">
                        <w:softHyphen/>
                        <w:t>wareentwickler aber auch indirekt (z. B. Mitarbeiter in der Buchhaltung) durch das Produkt betroffen sind</w:t>
                      </w:r>
                    </w:p>
                    <w:p w:rsidR="00357FC9" w:rsidRPr="00C479D0" w:rsidRDefault="00357FC9" w:rsidP="008D1BE4"/>
                    <w:p w:rsidR="00357FC9" w:rsidRPr="00C479D0" w:rsidRDefault="00357FC9" w:rsidP="008D1BE4">
                      <w:pPr>
                        <w:rPr>
                          <w:b/>
                        </w:rPr>
                      </w:pPr>
                      <w:r w:rsidRPr="00C479D0">
                        <w:rPr>
                          <w:b/>
                        </w:rPr>
                        <w:t>Beispiele</w:t>
                      </w:r>
                    </w:p>
                    <w:p w:rsidR="00357FC9" w:rsidRPr="00C479D0" w:rsidRDefault="00357FC9" w:rsidP="00405476">
                      <w:pPr>
                        <w:pStyle w:val="Listenabsatz"/>
                        <w:numPr>
                          <w:ilvl w:val="0"/>
                          <w:numId w:val="24"/>
                        </w:numPr>
                      </w:pPr>
                      <w:r w:rsidRPr="00C479D0">
                        <w:t>Gewerkschaften, Verbände, Verbraucherorganisationen, Vereine und Bürgerinitiativen</w:t>
                      </w:r>
                    </w:p>
                    <w:p w:rsidR="00357FC9" w:rsidRPr="00C479D0" w:rsidRDefault="00357FC9" w:rsidP="00405476">
                      <w:pPr>
                        <w:pStyle w:val="Listenabsatz"/>
                        <w:numPr>
                          <w:ilvl w:val="0"/>
                          <w:numId w:val="24"/>
                        </w:numPr>
                      </w:pPr>
                      <w:r w:rsidRPr="00C479D0">
                        <w:t>Kapitalgeber wie Eigentümer, stille Teilhaber, Aktionäre oder Banken</w:t>
                      </w:r>
                    </w:p>
                    <w:p w:rsidR="00357FC9" w:rsidRPr="00C479D0" w:rsidRDefault="00357FC9" w:rsidP="00405476">
                      <w:pPr>
                        <w:pStyle w:val="Listenabsatz"/>
                        <w:numPr>
                          <w:ilvl w:val="0"/>
                          <w:numId w:val="24"/>
                        </w:numPr>
                      </w:pPr>
                      <w:r w:rsidRPr="00C479D0">
                        <w:t>Wettbewerber, Patenteigentümer, Lizenzgeber</w:t>
                      </w:r>
                    </w:p>
                    <w:p w:rsidR="00357FC9" w:rsidRPr="00C479D0" w:rsidRDefault="00357FC9" w:rsidP="00405476">
                      <w:pPr>
                        <w:pStyle w:val="Listenabsatz"/>
                        <w:numPr>
                          <w:ilvl w:val="0"/>
                          <w:numId w:val="24"/>
                        </w:numPr>
                      </w:pPr>
                      <w:r w:rsidRPr="00C479D0">
                        <w:t>Institutionen, Behörden und der Gesetzgeber</w:t>
                      </w:r>
                    </w:p>
                  </w:txbxContent>
                </v:textbox>
                <w10:wrap type="square" anchorx="margin"/>
              </v:shape>
            </w:pict>
          </mc:Fallback>
        </mc:AlternateContent>
      </w:r>
    </w:p>
    <w:p w:rsidR="008D1BE4" w:rsidRPr="004A54D6" w:rsidRDefault="008D1BE4" w:rsidP="008D1BE4">
      <w:pPr>
        <w:pStyle w:val="A02bfw10mm"/>
      </w:pPr>
      <w:r w:rsidRPr="004A54D6">
        <w:rPr>
          <w:lang w:bidi="en-US"/>
        </w:rPr>
        <w:t>Stakeholder</w:t>
      </w:r>
      <w:r w:rsidR="008A6BFD" w:rsidRPr="004A54D6">
        <w:rPr>
          <w:lang w:bidi="en-US"/>
        </w:rPr>
        <w:t xml:space="preserve"> </w:t>
      </w:r>
      <w:r w:rsidRPr="004A54D6">
        <w:rPr>
          <w:lang w:bidi="en-US"/>
        </w:rPr>
        <w:t>k</w:t>
      </w:r>
      <w:r w:rsidR="008A6BFD" w:rsidRPr="004A54D6">
        <w:rPr>
          <w:lang w:bidi="en-US"/>
        </w:rPr>
        <w:t>ö</w:t>
      </w:r>
      <w:r w:rsidRPr="004A54D6">
        <w:rPr>
          <w:lang w:bidi="en-US"/>
        </w:rPr>
        <w:t xml:space="preserve">nnen </w:t>
      </w:r>
      <w:r w:rsidRPr="004A54D6">
        <w:t xml:space="preserve">die </w:t>
      </w:r>
      <w:r w:rsidRPr="004A54D6">
        <w:rPr>
          <w:lang w:bidi="en-US"/>
        </w:rPr>
        <w:t>Erreichung</w:t>
      </w:r>
      <w:r w:rsidR="008A6BFD" w:rsidRPr="004A54D6">
        <w:rPr>
          <w:lang w:bidi="en-US"/>
        </w:rPr>
        <w:t xml:space="preserve"> </w:t>
      </w:r>
      <w:r w:rsidRPr="004A54D6">
        <w:rPr>
          <w:lang w:bidi="en-US"/>
        </w:rPr>
        <w:t xml:space="preserve">von </w:t>
      </w:r>
      <w:r w:rsidRPr="004A54D6">
        <w:t xml:space="preserve">Unternehmenszielen maßgeblich beeinflussen. </w:t>
      </w:r>
      <w:r w:rsidRPr="004A54D6">
        <w:rPr>
          <w:lang w:bidi="en-US"/>
        </w:rPr>
        <w:t>Daher</w:t>
      </w:r>
      <w:r w:rsidR="008A6BFD" w:rsidRPr="004A54D6">
        <w:rPr>
          <w:lang w:bidi="en-US"/>
        </w:rPr>
        <w:t xml:space="preserve"> </w:t>
      </w:r>
      <w:r w:rsidRPr="004A54D6">
        <w:rPr>
          <w:lang w:bidi="en-US"/>
        </w:rPr>
        <w:t>sichert</w:t>
      </w:r>
      <w:r w:rsidR="008A6BFD" w:rsidRPr="004A54D6">
        <w:rPr>
          <w:lang w:bidi="en-US"/>
        </w:rPr>
        <w:t xml:space="preserve"> </w:t>
      </w:r>
      <w:r w:rsidRPr="004A54D6">
        <w:rPr>
          <w:lang w:bidi="en-US"/>
        </w:rPr>
        <w:t xml:space="preserve">das </w:t>
      </w:r>
      <w:r w:rsidRPr="004A54D6">
        <w:rPr>
          <w:b/>
          <w:bCs/>
          <w:lang w:bidi="en-US"/>
        </w:rPr>
        <w:t xml:space="preserve">Stakeholder-Management </w:t>
      </w:r>
      <w:r w:rsidRPr="004A54D6">
        <w:t xml:space="preserve">die kontinuierliche Auseinandersetzung eines Unternehmens mit seinen </w:t>
      </w:r>
      <w:r w:rsidRPr="004A54D6">
        <w:rPr>
          <w:lang w:bidi="en-US"/>
        </w:rPr>
        <w:t>Sta</w:t>
      </w:r>
      <w:r w:rsidRPr="004A54D6">
        <w:rPr>
          <w:lang w:bidi="en-US"/>
        </w:rPr>
        <w:softHyphen/>
        <w:t xml:space="preserve">keholders </w:t>
      </w:r>
      <w:r w:rsidRPr="004A54D6">
        <w:t xml:space="preserve">Die </w:t>
      </w:r>
      <w:r w:rsidRPr="004A54D6">
        <w:rPr>
          <w:b/>
          <w:bCs/>
          <w:lang w:bidi="en-US"/>
        </w:rPr>
        <w:t xml:space="preserve">Stakeholder-Identifikation </w:t>
      </w:r>
      <w:r w:rsidRPr="004A54D6">
        <w:t xml:space="preserve">ist der erste Schritt. Alle Personen und Organisationen, die direkt oder auch indirekt von Aktivitäten des Unternehmens betroffen sind oder ein konkretes Interesse an diesen Aktivitäten haben, werden bei der Identifikation erfasst. Danach werden durch die </w:t>
      </w:r>
      <w:r w:rsidRPr="004A54D6">
        <w:rPr>
          <w:b/>
          <w:lang w:bidi="en-US"/>
        </w:rPr>
        <w:t>Stakehol</w:t>
      </w:r>
      <w:r w:rsidRPr="004A54D6">
        <w:rPr>
          <w:b/>
          <w:bCs/>
        </w:rPr>
        <w:t xml:space="preserve">der-Analyse </w:t>
      </w:r>
      <w:r w:rsidRPr="004A54D6">
        <w:t xml:space="preserve">die Ziele, Motive und Einstellungen der verschiedenen </w:t>
      </w:r>
      <w:r w:rsidRPr="004A54D6">
        <w:rPr>
          <w:lang w:bidi="en-US"/>
        </w:rPr>
        <w:t>Stakeholder</w:t>
      </w:r>
      <w:r w:rsidR="008A6BFD" w:rsidRPr="004A54D6">
        <w:rPr>
          <w:lang w:bidi="en-US"/>
        </w:rPr>
        <w:t xml:space="preserve"> </w:t>
      </w:r>
      <w:r w:rsidRPr="004A54D6">
        <w:rPr>
          <w:lang w:bidi="en-US"/>
        </w:rPr>
        <w:t xml:space="preserve">sowie </w:t>
      </w:r>
      <w:r w:rsidRPr="004A54D6">
        <w:t xml:space="preserve">die potenziellen Risiken durch die identifizierten Personen und Gruppen ermittelt. Die Analyseergebnisse bilden nun die Grundlage </w:t>
      </w:r>
      <w:r w:rsidRPr="004A54D6">
        <w:rPr>
          <w:b/>
          <w:bCs/>
        </w:rPr>
        <w:t xml:space="preserve">der </w:t>
      </w:r>
      <w:r w:rsidRPr="004A54D6">
        <w:rPr>
          <w:b/>
          <w:bCs/>
          <w:lang w:bidi="en-US"/>
        </w:rPr>
        <w:t xml:space="preserve">Stakeholder-Kommunikation. </w:t>
      </w:r>
      <w:r w:rsidRPr="004A54D6">
        <w:t>Sie bezeichnet den regelmäßigen Austausch des Unterneh</w:t>
      </w:r>
      <w:r w:rsidRPr="004A54D6">
        <w:softHyphen/>
        <w:t xml:space="preserve">mens mit den </w:t>
      </w:r>
      <w:r w:rsidRPr="004A54D6">
        <w:rPr>
          <w:lang w:bidi="en-US"/>
        </w:rPr>
        <w:t xml:space="preserve">Stakeholdern, </w:t>
      </w:r>
      <w:r w:rsidRPr="004A54D6">
        <w:t xml:space="preserve">um geänderte Meinungen und daraus abgeleitet neue Ziele und Prioritäten zu identifizieren. Durch die </w:t>
      </w:r>
      <w:r w:rsidRPr="004A54D6">
        <w:rPr>
          <w:lang w:bidi="en-US"/>
        </w:rPr>
        <w:t xml:space="preserve">Stakeholder-Kommunikation </w:t>
      </w:r>
      <w:r w:rsidRPr="004A54D6">
        <w:t xml:space="preserve">erhält man frühzeitig </w:t>
      </w:r>
      <w:r w:rsidRPr="004A54D6">
        <w:rPr>
          <w:lang w:bidi="en-US"/>
        </w:rPr>
        <w:t xml:space="preserve">Feedback </w:t>
      </w:r>
      <w:r w:rsidRPr="004A54D6">
        <w:t>und Meinungen, die unteranderem Konflikte proaktiv vermeiden können.</w:t>
      </w:r>
    </w:p>
    <w:p w:rsidR="008D1BE4" w:rsidRPr="004A54D6" w:rsidRDefault="008D1BE4" w:rsidP="008D1BE4">
      <w:pPr>
        <w:pStyle w:val="berschrift2"/>
        <w:rPr>
          <w:lang w:bidi="en-US"/>
        </w:rPr>
      </w:pPr>
      <w:bookmarkStart w:id="81" w:name="_Toc114214450"/>
      <w:r w:rsidRPr="004A54D6">
        <w:t xml:space="preserve">LE 4 – </w:t>
      </w:r>
      <w:r w:rsidRPr="004A54D6">
        <w:rPr>
          <w:lang w:bidi="en-US"/>
        </w:rPr>
        <w:t>Akzeptanzkriterien</w:t>
      </w:r>
      <w:bookmarkEnd w:id="81"/>
    </w:p>
    <w:p w:rsidR="008D1BE4" w:rsidRPr="004A54D6" w:rsidRDefault="008D1BE4" w:rsidP="008D1BE4">
      <w:pPr>
        <w:rPr>
          <w:lang w:bidi="en-US"/>
        </w:rPr>
      </w:pPr>
    </w:p>
    <w:p w:rsidR="008D1BE4" w:rsidRPr="004A54D6" w:rsidRDefault="00433DF3" w:rsidP="008D1BE4">
      <w:pPr>
        <w:pStyle w:val="A02bfw10mm"/>
      </w:pPr>
      <w:r w:rsidRPr="004A54D6">
        <w:rPr>
          <w:noProof/>
          <w:lang w:eastAsia="de-DE"/>
        </w:rPr>
        <mc:AlternateContent>
          <mc:Choice Requires="wps">
            <w:drawing>
              <wp:anchor distT="45720" distB="45720" distL="114300" distR="114300" simplePos="0" relativeHeight="251796480" behindDoc="0" locked="0" layoutInCell="1" allowOverlap="1">
                <wp:simplePos x="0" y="0"/>
                <wp:positionH relativeFrom="margin">
                  <wp:align>right</wp:align>
                </wp:positionH>
                <wp:positionV relativeFrom="paragraph">
                  <wp:posOffset>1928851</wp:posOffset>
                </wp:positionV>
                <wp:extent cx="5385600" cy="1404620"/>
                <wp:effectExtent l="0" t="0" r="5715" b="9525"/>
                <wp:wrapTopAndBottom/>
                <wp:docPr id="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8D1BE4">
                            <w:pPr>
                              <w:rPr>
                                <w:b/>
                              </w:rPr>
                            </w:pPr>
                            <w:r w:rsidRPr="00C479D0">
                              <w:rPr>
                                <w:b/>
                                <w:lang w:bidi="en-US"/>
                              </w:rPr>
                              <w:t xml:space="preserve">Akzeptanzkriterien </w:t>
                            </w:r>
                            <w:r w:rsidRPr="00C479D0">
                              <w:rPr>
                                <w:b/>
                              </w:rPr>
                              <w:t>- Vorteile durch eindeutige und objektive Kriterien</w:t>
                            </w:r>
                          </w:p>
                          <w:p w:rsidR="00357FC9" w:rsidRPr="00C479D0" w:rsidRDefault="00357FC9" w:rsidP="008D1BE4">
                            <w:pPr>
                              <w:rPr>
                                <w:b/>
                              </w:rPr>
                            </w:pPr>
                          </w:p>
                          <w:p w:rsidR="00357FC9" w:rsidRPr="00C479D0" w:rsidRDefault="00357FC9" w:rsidP="00405476">
                            <w:pPr>
                              <w:pStyle w:val="Listenabsatz"/>
                              <w:numPr>
                                <w:ilvl w:val="0"/>
                                <w:numId w:val="25"/>
                              </w:numPr>
                            </w:pPr>
                            <w:r w:rsidRPr="00C479D0">
                              <w:t>Erwartungen des Anwenders rücken in den Fokus.</w:t>
                            </w:r>
                          </w:p>
                          <w:p w:rsidR="00357FC9" w:rsidRPr="00C479D0" w:rsidRDefault="00357FC9" w:rsidP="00405476">
                            <w:pPr>
                              <w:pStyle w:val="Listenabsatz"/>
                              <w:numPr>
                                <w:ilvl w:val="0"/>
                                <w:numId w:val="25"/>
                              </w:numPr>
                            </w:pPr>
                            <w:r w:rsidRPr="00C479D0">
                              <w:t>Das Verständnis aller Beteiligten in Bezug auf Anforderungen bzw. Anwendungsfälle wird erhöht.</w:t>
                            </w:r>
                          </w:p>
                          <w:p w:rsidR="00357FC9" w:rsidRPr="00C479D0" w:rsidRDefault="00357FC9" w:rsidP="00405476">
                            <w:pPr>
                              <w:pStyle w:val="Listenabsatz"/>
                              <w:numPr>
                                <w:ilvl w:val="0"/>
                                <w:numId w:val="25"/>
                              </w:numPr>
                            </w:pPr>
                            <w:r w:rsidRPr="00C479D0">
                              <w:t>Sie definieren die Aufgaben, die zur Erfüllung der Anwendungsfälle bearbeitet werden müssen.</w:t>
                            </w:r>
                          </w:p>
                          <w:p w:rsidR="00357FC9" w:rsidRPr="00C479D0" w:rsidRDefault="00357FC9" w:rsidP="00405476">
                            <w:pPr>
                              <w:pStyle w:val="Listenabsatz"/>
                              <w:numPr>
                                <w:ilvl w:val="0"/>
                                <w:numId w:val="25"/>
                              </w:numPr>
                            </w:pPr>
                            <w:r w:rsidRPr="00C479D0">
                              <w:t xml:space="preserve">Die definierten und abgestimmten Kriterien sind die Basis für die </w:t>
                            </w:r>
                            <w:r w:rsidRPr="00C479D0">
                              <w:rPr>
                                <w:lang w:bidi="en-US"/>
                              </w:rPr>
                              <w:t>Akzeptanztests.</w:t>
                            </w:r>
                          </w:p>
                          <w:p w:rsidR="00357FC9" w:rsidRPr="00C479D0" w:rsidRDefault="00357FC9" w:rsidP="00405476">
                            <w:pPr>
                              <w:pStyle w:val="Listenabsatz"/>
                              <w:numPr>
                                <w:ilvl w:val="0"/>
                                <w:numId w:val="25"/>
                              </w:numPr>
                            </w:pPr>
                            <w:r w:rsidRPr="00C479D0">
                              <w:t>Sie fördern die Kommunikation zwischen allen Beteiligten.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5" type="#_x0000_t202" style="position:absolute;left:0;text-align:left;margin-left:372.85pt;margin-top:151.9pt;width:424.05pt;height:110.6pt;z-index:25179648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" fillcolor="#f4b083 [1941]" stroked="f">
                <v:textbox style="mso-fit-shape-to-text:t">
                  <w:txbxContent>
                    <w:p w:rsidR="00357FC9" w:rsidRPr="00C479D0" w:rsidRDefault="00357FC9" w:rsidP="008D1BE4">
                      <w:pPr>
                        <w:rPr>
                          <w:b/>
                        </w:rPr>
                      </w:pPr>
                      <w:r w:rsidRPr="00C479D0">
                        <w:rPr>
                          <w:b/>
                          <w:lang w:bidi="en-US"/>
                        </w:rPr>
                        <w:t xml:space="preserve">Akzeptanzkriterien </w:t>
                      </w:r>
                      <w:r w:rsidRPr="00C479D0">
                        <w:rPr>
                          <w:b/>
                        </w:rPr>
                        <w:t>- Vorteile durch eindeutige und objektive Kriterien</w:t>
                      </w:r>
                    </w:p>
                    <w:p w:rsidR="00357FC9" w:rsidRPr="00C479D0" w:rsidRDefault="00357FC9" w:rsidP="008D1BE4">
                      <w:pPr>
                        <w:rPr>
                          <w:b/>
                        </w:rPr>
                      </w:pPr>
                    </w:p>
                    <w:p w:rsidR="00357FC9" w:rsidRPr="00C479D0" w:rsidRDefault="00357FC9" w:rsidP="00405476">
                      <w:pPr>
                        <w:pStyle w:val="Listenabsatz"/>
                        <w:numPr>
                          <w:ilvl w:val="0"/>
                          <w:numId w:val="25"/>
                        </w:numPr>
                      </w:pPr>
                      <w:r w:rsidRPr="00C479D0">
                        <w:t>Erwartungen des Anwenders rücken in den Fokus.</w:t>
                      </w:r>
                    </w:p>
                    <w:p w:rsidR="00357FC9" w:rsidRPr="00C479D0" w:rsidRDefault="00357FC9" w:rsidP="00405476">
                      <w:pPr>
                        <w:pStyle w:val="Listenabsatz"/>
                        <w:numPr>
                          <w:ilvl w:val="0"/>
                          <w:numId w:val="25"/>
                        </w:numPr>
                      </w:pPr>
                      <w:r w:rsidRPr="00C479D0">
                        <w:t>Das Verständnis aller Beteiligten in Bezug auf Anforderungen bzw. Anwendungsfälle wird erhöht.</w:t>
                      </w:r>
                    </w:p>
                    <w:p w:rsidR="00357FC9" w:rsidRPr="00C479D0" w:rsidRDefault="00357FC9" w:rsidP="00405476">
                      <w:pPr>
                        <w:pStyle w:val="Listenabsatz"/>
                        <w:numPr>
                          <w:ilvl w:val="0"/>
                          <w:numId w:val="25"/>
                        </w:numPr>
                      </w:pPr>
                      <w:r w:rsidRPr="00C479D0">
                        <w:t>Sie definieren die Aufgaben, die zur Erfüllung der Anwendungsfälle bearbeitet werden müssen.</w:t>
                      </w:r>
                    </w:p>
                    <w:p w:rsidR="00357FC9" w:rsidRPr="00C479D0" w:rsidRDefault="00357FC9" w:rsidP="00405476">
                      <w:pPr>
                        <w:pStyle w:val="Listenabsatz"/>
                        <w:numPr>
                          <w:ilvl w:val="0"/>
                          <w:numId w:val="25"/>
                        </w:numPr>
                      </w:pPr>
                      <w:r w:rsidRPr="00C479D0">
                        <w:t xml:space="preserve">Die definierten und abgestimmten Kriterien sind die Basis für die </w:t>
                      </w:r>
                      <w:r w:rsidRPr="00C479D0">
                        <w:rPr>
                          <w:lang w:bidi="en-US"/>
                        </w:rPr>
                        <w:t>Akzeptanztests.</w:t>
                      </w:r>
                    </w:p>
                    <w:p w:rsidR="00357FC9" w:rsidRPr="00C479D0" w:rsidRDefault="00357FC9" w:rsidP="00405476">
                      <w:pPr>
                        <w:pStyle w:val="Listenabsatz"/>
                        <w:numPr>
                          <w:ilvl w:val="0"/>
                          <w:numId w:val="25"/>
                        </w:numPr>
                      </w:pPr>
                      <w:r w:rsidRPr="00C479D0">
                        <w:t>Sie fördern die Kommunikation zwischen allen Beteiligten.</w:t>
                      </w:r>
                    </w:p>
                  </w:txbxContent>
                </v:textbox>
                <w10:wrap type="topAndBottom" anchorx="margin"/>
              </v:shape>
            </w:pict>
          </mc:Fallback>
        </mc:AlternateContent>
      </w:r>
      <w:r w:rsidR="008D1BE4" w:rsidRPr="004A54D6">
        <w:rPr>
          <w:noProof/>
          <w:lang w:eastAsia="de-DE"/>
        </w:rPr>
        <w:drawing>
          <wp:anchor distT="0" distB="0" distL="114300" distR="114300" simplePos="0" relativeHeight="251794432" behindDoc="0" locked="0" layoutInCell="1" allowOverlap="1">
            <wp:simplePos x="0" y="0"/>
            <wp:positionH relativeFrom="margin">
              <wp:align>right</wp:align>
            </wp:positionH>
            <wp:positionV relativeFrom="paragraph">
              <wp:posOffset>5537</wp:posOffset>
            </wp:positionV>
            <wp:extent cx="2170430" cy="755650"/>
            <wp:effectExtent l="0" t="0" r="1270" b="6350"/>
            <wp:wrapSquare wrapText="bothSides"/>
            <wp:docPr id="71" name="Picut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3">
                      <a:extLst>
                        <a:ext uri="{28A0092B-C50C-407E-A947-70E740481C1C}">
                          <a14:useLocalDpi xmlns:a14="http://schemas.microsoft.com/office/drawing/2010/main" val="0"/>
                        </a:ext>
                      </a:extLst>
                    </a:blip>
                    <a:stretch/>
                  </pic:blipFill>
                  <pic:spPr>
                    <a:xfrm>
                      <a:off x="0" y="0"/>
                      <a:ext cx="2170430" cy="755650"/>
                    </a:xfrm>
                    <a:prstGeom prst="rect">
                      <a:avLst/>
                    </a:prstGeom>
                  </pic:spPr>
                </pic:pic>
              </a:graphicData>
            </a:graphic>
          </wp:anchor>
        </w:drawing>
      </w:r>
      <w:r w:rsidR="008D1BE4" w:rsidRPr="004A54D6">
        <w:t xml:space="preserve">Alle </w:t>
      </w:r>
      <w:r w:rsidR="008D1BE4" w:rsidRPr="004A54D6">
        <w:rPr>
          <w:lang w:bidi="en-US"/>
        </w:rPr>
        <w:t>Stakeholder</w:t>
      </w:r>
      <w:r w:rsidR="008A6BFD" w:rsidRPr="004A54D6">
        <w:rPr>
          <w:lang w:bidi="en-US"/>
        </w:rPr>
        <w:t xml:space="preserve"> </w:t>
      </w:r>
      <w:r w:rsidR="008D1BE4" w:rsidRPr="004A54D6">
        <w:rPr>
          <w:lang w:bidi="en-US"/>
        </w:rPr>
        <w:t xml:space="preserve">formulieren </w:t>
      </w:r>
      <w:r w:rsidR="008D1BE4" w:rsidRPr="004A54D6">
        <w:t>ihre Erwartungen an Produkte und Dienstleistungen, explizit oder implizit, als Anforderun</w:t>
      </w:r>
      <w:r w:rsidR="008D1BE4" w:rsidRPr="004A54D6">
        <w:softHyphen/>
        <w:t xml:space="preserve">gen. </w:t>
      </w:r>
      <w:r w:rsidR="008D1BE4" w:rsidRPr="004A54D6">
        <w:rPr>
          <w:lang w:bidi="en-US"/>
        </w:rPr>
        <w:t xml:space="preserve">Im </w:t>
      </w:r>
      <w:r w:rsidR="008D1BE4" w:rsidRPr="004A54D6">
        <w:t>Idealfall sollten die Anforderungen korrekt, eindeu</w:t>
      </w:r>
      <w:r w:rsidR="008D1BE4" w:rsidRPr="004A54D6">
        <w:softHyphen/>
        <w:t>tig, vollständig, verständlich und widerspruchsfrei sein. Doch das ist weit von der Realität entfernt. Die Produktent</w:t>
      </w:r>
      <w:r w:rsidR="008D1BE4" w:rsidRPr="004A54D6">
        <w:softHyphen/>
        <w:t xml:space="preserve">wicklung steckt voller Konflikte, da die Anforderungen die genannten Kriterien nicht erfüllen. Aus diesem Grund können </w:t>
      </w:r>
      <w:r w:rsidR="008D1BE4" w:rsidRPr="004A54D6">
        <w:rPr>
          <w:lang w:bidi="en-US"/>
        </w:rPr>
        <w:t xml:space="preserve">Akzeptanzkriterien </w:t>
      </w:r>
      <w:r w:rsidR="008D1BE4" w:rsidRPr="004A54D6">
        <w:t>unnötige Konflikte ver</w:t>
      </w:r>
      <w:r w:rsidR="008D1BE4" w:rsidRPr="004A54D6">
        <w:softHyphen/>
        <w:t xml:space="preserve">meiden. Sie definieren Bedingungen, durch die eine Anforderung erfüllt und vom </w:t>
      </w:r>
      <w:r w:rsidR="008D1BE4" w:rsidRPr="004A54D6">
        <w:rPr>
          <w:lang w:bidi="en-US"/>
        </w:rPr>
        <w:t xml:space="preserve">Stakeholder </w:t>
      </w:r>
      <w:r w:rsidR="008D1BE4" w:rsidRPr="004A54D6">
        <w:t xml:space="preserve">akzeptiert wird. </w:t>
      </w:r>
      <w:r w:rsidR="008D1BE4" w:rsidRPr="004A54D6">
        <w:rPr>
          <w:lang w:bidi="en-US"/>
        </w:rPr>
        <w:t>Mit</w:t>
      </w:r>
      <w:r w:rsidR="008A6BFD" w:rsidRPr="004A54D6">
        <w:rPr>
          <w:lang w:bidi="en-US"/>
        </w:rPr>
        <w:t xml:space="preserve"> </w:t>
      </w:r>
      <w:r w:rsidR="008D1BE4" w:rsidRPr="004A54D6">
        <w:rPr>
          <w:lang w:bidi="en-US"/>
        </w:rPr>
        <w:t>anderen Worten</w:t>
      </w:r>
      <w:r w:rsidR="008A6BFD" w:rsidRPr="004A54D6">
        <w:rPr>
          <w:lang w:bidi="en-US"/>
        </w:rPr>
        <w:t xml:space="preserve">: </w:t>
      </w:r>
      <w:r w:rsidR="008D1BE4" w:rsidRPr="004A54D6">
        <w:rPr>
          <w:lang w:bidi="en-US"/>
        </w:rPr>
        <w:t xml:space="preserve">Akzeptanzkriterien </w:t>
      </w:r>
      <w:r w:rsidR="008D1BE4" w:rsidRPr="004A54D6">
        <w:t xml:space="preserve">konkretisieren Anforderungen. </w:t>
      </w:r>
      <w:r w:rsidR="008D1BE4" w:rsidRPr="004A54D6">
        <w:rPr>
          <w:lang w:bidi="en-US"/>
        </w:rPr>
        <w:t>Mit</w:t>
      </w:r>
      <w:r w:rsidR="008A6BFD" w:rsidRPr="004A54D6">
        <w:rPr>
          <w:lang w:bidi="en-US"/>
        </w:rPr>
        <w:t xml:space="preserve"> </w:t>
      </w:r>
      <w:r w:rsidR="008D1BE4" w:rsidRPr="004A54D6">
        <w:rPr>
          <w:lang w:bidi="en-US"/>
        </w:rPr>
        <w:t xml:space="preserve">Akzeptanzkriterien </w:t>
      </w:r>
      <w:r w:rsidR="008D1BE4" w:rsidRPr="004A54D6">
        <w:t>wird eindeutig und objektiv bestimmt, ob eine Funktionalität so erfüllt wurde, wie es sich der Anwender vor</w:t>
      </w:r>
      <w:r w:rsidR="008D1BE4" w:rsidRPr="004A54D6">
        <w:softHyphen/>
        <w:t>gestellt hat.</w:t>
      </w:r>
    </w:p>
    <w:p w:rsidR="00433DF3" w:rsidRPr="004A54D6" w:rsidRDefault="00433DF3">
      <w:pPr>
        <w:spacing w:after="160" w:line="259" w:lineRule="auto"/>
        <w:rPr>
          <w:rFonts w:asciiTheme="majorHAnsi" w:eastAsiaTheme="majorEastAsia" w:hAnsiTheme="majorHAnsi" w:cstheme="majorBidi"/>
          <w:color w:val="2E74B5" w:themeColor="accent1" w:themeShade="BF"/>
          <w:sz w:val="26"/>
          <w:szCs w:val="26"/>
          <w:lang w:bidi="en-US"/>
        </w:rPr>
      </w:pPr>
      <w:r w:rsidRPr="004A54D6">
        <w:rPr>
          <w:lang w:bidi="en-US"/>
        </w:rPr>
        <w:br w:type="page"/>
      </w:r>
    </w:p>
    <w:p w:rsidR="008D1BE4" w:rsidRPr="004A54D6" w:rsidRDefault="00433DF3" w:rsidP="00433DF3">
      <w:pPr>
        <w:pStyle w:val="berschrift2"/>
        <w:rPr>
          <w:lang w:bidi="en-US"/>
        </w:rPr>
      </w:pPr>
      <w:bookmarkStart w:id="82" w:name="_Toc114214451"/>
      <w:r w:rsidRPr="004A54D6">
        <w:rPr>
          <w:lang w:bidi="en-US"/>
        </w:rPr>
        <w:t xml:space="preserve">Lernzielkontrolle TAG </w:t>
      </w:r>
      <w:r w:rsidR="001C0FD7" w:rsidRPr="004A54D6">
        <w:rPr>
          <w:lang w:bidi="en-US"/>
        </w:rPr>
        <w:t>6</w:t>
      </w:r>
      <w:bookmarkEnd w:id="82"/>
    </w:p>
    <w:p w:rsidR="00433DF3" w:rsidRPr="004A54D6" w:rsidRDefault="00433DF3" w:rsidP="00433DF3">
      <w:pPr>
        <w:rPr>
          <w:lang w:bidi="en-US"/>
        </w:rPr>
      </w:pPr>
    </w:p>
    <w:p w:rsidR="00433DF3" w:rsidRPr="004A54D6" w:rsidRDefault="00433DF3" w:rsidP="00405476">
      <w:pPr>
        <w:pStyle w:val="Flietext0"/>
        <w:numPr>
          <w:ilvl w:val="0"/>
          <w:numId w:val="26"/>
        </w:numPr>
        <w:spacing w:line="234" w:lineRule="exact"/>
      </w:pPr>
      <w:r w:rsidRPr="004A54D6">
        <w:t xml:space="preserve">Diskutieren Sie die vier </w:t>
      </w:r>
      <w:r w:rsidRPr="004A54D6">
        <w:rPr>
          <w:lang w:bidi="en-US"/>
        </w:rPr>
        <w:t xml:space="preserve">VUCA-Elemente </w:t>
      </w:r>
      <w:r w:rsidRPr="004A54D6">
        <w:t>und begründen Sie, weshalb die Erfassung der unterschied</w:t>
      </w:r>
      <w:r w:rsidRPr="004A54D6">
        <w:softHyphen/>
        <w:t>lichsten Anforderungen von Auftraggebern so komplex ist.</w:t>
      </w:r>
    </w:p>
    <w:p w:rsidR="00433DF3" w:rsidRPr="004A54D6" w:rsidRDefault="00433DF3" w:rsidP="00405476">
      <w:pPr>
        <w:pStyle w:val="Flietext0"/>
        <w:numPr>
          <w:ilvl w:val="0"/>
          <w:numId w:val="26"/>
        </w:numPr>
        <w:spacing w:line="230" w:lineRule="exact"/>
      </w:pPr>
      <w:r w:rsidRPr="004A54D6">
        <w:t xml:space="preserve">Erstellen Sie in Partnerarbeit ein Schaubild, das die Zusammenhänge zwischen </w:t>
      </w:r>
      <w:r w:rsidRPr="004A54D6">
        <w:rPr>
          <w:lang w:bidi="en-US"/>
        </w:rPr>
        <w:t xml:space="preserve">Requirements </w:t>
      </w:r>
      <w:r w:rsidRPr="004A54D6">
        <w:t>Engi</w:t>
      </w:r>
      <w:r w:rsidRPr="004A54D6">
        <w:softHyphen/>
        <w:t xml:space="preserve">neering, </w:t>
      </w:r>
      <w:r w:rsidRPr="004A54D6">
        <w:rPr>
          <w:lang w:bidi="en-US"/>
        </w:rPr>
        <w:t xml:space="preserve">Stakeholdern </w:t>
      </w:r>
      <w:r w:rsidRPr="004A54D6">
        <w:t xml:space="preserve">und </w:t>
      </w:r>
      <w:r w:rsidRPr="004A54D6">
        <w:rPr>
          <w:lang w:bidi="en-US"/>
        </w:rPr>
        <w:t xml:space="preserve">Akzeptanzkriterien </w:t>
      </w:r>
      <w:r w:rsidRPr="004A54D6">
        <w:t>anschaulich darstellt.</w:t>
      </w:r>
    </w:p>
    <w:p w:rsidR="00433DF3" w:rsidRPr="004A54D6" w:rsidRDefault="00433DF3">
      <w:pPr>
        <w:spacing w:after="160" w:line="259" w:lineRule="auto"/>
        <w:rPr>
          <w:lang w:bidi="en-US"/>
        </w:rPr>
      </w:pPr>
      <w:r w:rsidRPr="004A54D6">
        <w:rPr>
          <w:lang w:bidi="en-US"/>
        </w:rPr>
        <w:br w:type="page"/>
      </w:r>
    </w:p>
    <w:p w:rsidR="00433DF3" w:rsidRPr="004A54D6" w:rsidRDefault="001C0FD7" w:rsidP="00433DF3">
      <w:pPr>
        <w:pStyle w:val="berschrift1"/>
      </w:pPr>
      <w:bookmarkStart w:id="83" w:name="_Toc114214452"/>
      <w:r w:rsidRPr="004A54D6">
        <w:rPr>
          <w:lang w:bidi="en-US"/>
        </w:rPr>
        <w:t>TAG 7</w:t>
      </w:r>
      <w:r w:rsidR="00433DF3" w:rsidRPr="004A54D6">
        <w:rPr>
          <w:lang w:bidi="en-US"/>
        </w:rPr>
        <w:t xml:space="preserve"> - </w:t>
      </w:r>
      <w:r w:rsidR="00433DF3" w:rsidRPr="004A54D6">
        <w:t>Eine Projektplanung durchführen</w:t>
      </w:r>
      <w:bookmarkEnd w:id="83"/>
    </w:p>
    <w:p w:rsidR="00433DF3" w:rsidRPr="004A54D6" w:rsidRDefault="00433DF3" w:rsidP="00433DF3"/>
    <w:p w:rsidR="00433DF3" w:rsidRPr="004A54D6" w:rsidRDefault="007429F2" w:rsidP="00433DF3">
      <w:pPr>
        <w:pStyle w:val="A02bfw10mm"/>
      </w:pPr>
      <w:r w:rsidRPr="004A54D6">
        <w:rPr>
          <w:noProof/>
          <w:lang w:eastAsia="de-DE"/>
        </w:rPr>
        <w:drawing>
          <wp:anchor distT="0" distB="0" distL="114300" distR="114300" simplePos="0" relativeHeight="251797504" behindDoc="0" locked="0" layoutInCell="1" allowOverlap="1">
            <wp:simplePos x="0" y="0"/>
            <wp:positionH relativeFrom="margin">
              <wp:align>right</wp:align>
            </wp:positionH>
            <wp:positionV relativeFrom="paragraph">
              <wp:posOffset>7620</wp:posOffset>
            </wp:positionV>
            <wp:extent cx="2834640" cy="1896110"/>
            <wp:effectExtent l="0" t="0" r="3810" b="8890"/>
            <wp:wrapSquare wrapText="bothSides"/>
            <wp:docPr id="73" name="Picut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4">
                      <a:extLst>
                        <a:ext uri="{28A0092B-C50C-407E-A947-70E740481C1C}">
                          <a14:useLocalDpi xmlns:a14="http://schemas.microsoft.com/office/drawing/2010/main" val="0"/>
                        </a:ext>
                      </a:extLst>
                    </a:blip>
                    <a:stretch/>
                  </pic:blipFill>
                  <pic:spPr>
                    <a:xfrm>
                      <a:off x="0" y="0"/>
                      <a:ext cx="2834640" cy="1896110"/>
                    </a:xfrm>
                    <a:prstGeom prst="rect">
                      <a:avLst/>
                    </a:prstGeom>
                  </pic:spPr>
                </pic:pic>
              </a:graphicData>
            </a:graphic>
          </wp:anchor>
        </w:drawing>
      </w:r>
      <w:r w:rsidR="00433DF3" w:rsidRPr="004A54D6">
        <w:t>Nachdem die Anforderungsanalyse abge</w:t>
      </w:r>
      <w:r w:rsidR="00433DF3" w:rsidRPr="004A54D6">
        <w:softHyphen/>
        <w:t xml:space="preserve">schlossen ist, starten Sie im </w:t>
      </w:r>
      <w:r w:rsidR="00433DF3" w:rsidRPr="004A54D6">
        <w:rPr>
          <w:lang w:bidi="en-US"/>
        </w:rPr>
        <w:t xml:space="preserve">Team </w:t>
      </w:r>
      <w:r w:rsidR="00433DF3" w:rsidRPr="004A54D6">
        <w:t>die Umset</w:t>
      </w:r>
      <w:r w:rsidR="00433DF3" w:rsidRPr="004A54D6">
        <w:softHyphen/>
        <w:t xml:space="preserve">zung. Für das Projektmanagement wird eine agile Methode ausgewählt. Sie sollen im </w:t>
      </w:r>
      <w:r w:rsidR="00433DF3" w:rsidRPr="004A54D6">
        <w:rPr>
          <w:lang w:bidi="en-US"/>
        </w:rPr>
        <w:t xml:space="preserve">Team </w:t>
      </w:r>
      <w:r w:rsidR="00433DF3" w:rsidRPr="004A54D6">
        <w:t xml:space="preserve">mittels </w:t>
      </w:r>
      <w:r w:rsidR="00433DF3" w:rsidRPr="004A54D6">
        <w:rPr>
          <w:lang w:bidi="en-US"/>
        </w:rPr>
        <w:t xml:space="preserve">DevOps </w:t>
      </w:r>
      <w:r w:rsidR="00433DF3" w:rsidRPr="004A54D6">
        <w:t xml:space="preserve">sowohl die </w:t>
      </w:r>
      <w:r w:rsidR="00433DF3" w:rsidRPr="004A54D6">
        <w:rPr>
          <w:lang w:bidi="en-US"/>
        </w:rPr>
        <w:t xml:space="preserve">Soft- </w:t>
      </w:r>
      <w:r w:rsidR="00433DF3" w:rsidRPr="004A54D6">
        <w:t>als auch die Hard</w:t>
      </w:r>
      <w:r w:rsidR="00433DF3" w:rsidRPr="004A54D6">
        <w:softHyphen/>
        <w:t>wareentwicklung durchführen.</w:t>
      </w:r>
    </w:p>
    <w:p w:rsidR="00433DF3" w:rsidRPr="004A54D6" w:rsidRDefault="00433DF3" w:rsidP="00433DF3"/>
    <w:p w:rsidR="007429F2" w:rsidRPr="004A54D6" w:rsidRDefault="007429F2" w:rsidP="00433DF3"/>
    <w:p w:rsidR="007429F2" w:rsidRPr="004A54D6" w:rsidRDefault="007429F2" w:rsidP="00433DF3"/>
    <w:p w:rsidR="007429F2" w:rsidRPr="004A54D6" w:rsidRDefault="007429F2" w:rsidP="00433DF3"/>
    <w:p w:rsidR="007429F2" w:rsidRPr="004A54D6" w:rsidRDefault="007429F2" w:rsidP="00433DF3"/>
    <w:p w:rsidR="007429F2" w:rsidRPr="004A54D6" w:rsidRDefault="007429F2" w:rsidP="00433DF3"/>
    <w:p w:rsidR="007429F2" w:rsidRPr="004A54D6" w:rsidRDefault="007429F2" w:rsidP="00433DF3">
      <w:r w:rsidRPr="004A54D6">
        <w:rPr>
          <w:noProof/>
          <w:lang w:eastAsia="de-DE"/>
        </w:rPr>
        <mc:AlternateContent>
          <mc:Choice Requires="wps">
            <w:drawing>
              <wp:anchor distT="45720" distB="45720" distL="114300" distR="114300" simplePos="0" relativeHeight="251799552" behindDoc="0" locked="0" layoutInCell="1" allowOverlap="1">
                <wp:simplePos x="0" y="0"/>
                <wp:positionH relativeFrom="margin">
                  <wp:align>right</wp:align>
                </wp:positionH>
                <wp:positionV relativeFrom="paragraph">
                  <wp:posOffset>204317</wp:posOffset>
                </wp:positionV>
                <wp:extent cx="5385600" cy="1404620"/>
                <wp:effectExtent l="0" t="0" r="5715" b="7620"/>
                <wp:wrapTopAndBottom/>
                <wp:docPr id="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7429F2" w:rsidRDefault="00357FC9" w:rsidP="007429F2">
                            <w:pPr>
                              <w:rPr>
                                <w:b/>
                              </w:rPr>
                            </w:pPr>
                            <w:bookmarkStart w:id="84" w:name="bookmark155"/>
                            <w:r w:rsidRPr="007429F2">
                              <w:rPr>
                                <w:b/>
                                <w:lang w:val="en-US" w:bidi="en-US"/>
                              </w:rPr>
                              <w:t>DevOps</w:t>
                            </w:r>
                            <w:bookmarkEnd w:id="84"/>
                          </w:p>
                          <w:p w:rsidR="00357FC9" w:rsidRDefault="00357FC9" w:rsidP="007429F2">
                            <w:pPr>
                              <w:rPr>
                                <w:lang w:val="en-US" w:bidi="en-US"/>
                              </w:rPr>
                            </w:pPr>
                          </w:p>
                          <w:p w:rsidR="00357FC9" w:rsidRDefault="00357FC9">
                            <w:r>
                              <w:rPr>
                                <w:lang w:val="en-US" w:bidi="en-US"/>
                              </w:rPr>
                              <w:t xml:space="preserve">DevOps </w:t>
                            </w:r>
                            <w:r>
                              <w:t xml:space="preserve">ist ein Kunstwort aus den beiden Wörtern </w:t>
                            </w:r>
                            <w:r>
                              <w:rPr>
                                <w:lang w:val="en-US" w:bidi="en-US"/>
                              </w:rPr>
                              <w:t xml:space="preserve">„development" </w:t>
                            </w:r>
                            <w:r>
                              <w:t xml:space="preserve">(Entwicklung) und </w:t>
                            </w:r>
                            <w:r>
                              <w:rPr>
                                <w:lang w:val="en-US" w:bidi="en-US"/>
                              </w:rPr>
                              <w:t xml:space="preserve">„operations" </w:t>
                            </w:r>
                            <w:r>
                              <w:t>(Betrieb). Es handelt sich um eine Methodik der agilen Softwareentwicklung, kommt aber zwischen</w:t>
                            </w:r>
                            <w:r>
                              <w:softHyphen/>
                              <w:t>zeitlich auch außerhalb der Anwendungsentwicklung zum Einsatz.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6" type="#_x0000_t202" style="position:absolute;margin-left:372.85pt;margin-top:16.1pt;width:424.05pt;height:110.6pt;z-index:251799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" fillcolor="#9cc2e5 [1940]" stroked="f">
                <v:textbox style="mso-fit-shape-to-text:t">
                  <w:txbxContent>
                    <w:p w:rsidR="00357FC9" w:rsidRPr="007429F2" w:rsidRDefault="00357FC9" w:rsidP="007429F2">
                      <w:pPr>
                        <w:rPr>
                          <w:b/>
                        </w:rPr>
                      </w:pPr>
                      <w:bookmarkStart w:id="111" w:name="bookmark155"/>
                      <w:r w:rsidRPr="007429F2">
                        <w:rPr>
                          <w:b/>
                          <w:lang w:val="en-US" w:bidi="en-US"/>
                        </w:rPr>
                        <w:t>DevOps</w:t>
                      </w:r>
                      <w:bookmarkEnd w:id="111"/>
                    </w:p>
                    <w:p w:rsidR="00357FC9" w:rsidRDefault="00357FC9" w:rsidP="007429F2">
                      <w:pPr>
                        <w:rPr>
                          <w:lang w:val="en-US" w:bidi="en-US"/>
                        </w:rPr>
                      </w:pPr>
                    </w:p>
                    <w:p w:rsidR="00357FC9" w:rsidRDefault="00357FC9">
                      <w:r>
                        <w:rPr>
                          <w:lang w:val="en-US" w:bidi="en-US"/>
                        </w:rPr>
                        <w:t xml:space="preserve">DevOps </w:t>
                      </w:r>
                      <w:r>
                        <w:t xml:space="preserve">ist ein Kunstwort aus den beiden Wörtern </w:t>
                      </w:r>
                      <w:r>
                        <w:rPr>
                          <w:lang w:val="en-US" w:bidi="en-US"/>
                        </w:rPr>
                        <w:t xml:space="preserve">„development" </w:t>
                      </w:r>
                      <w:r>
                        <w:t xml:space="preserve">(Entwicklung) und </w:t>
                      </w:r>
                      <w:r>
                        <w:rPr>
                          <w:lang w:val="en-US" w:bidi="en-US"/>
                        </w:rPr>
                        <w:t xml:space="preserve">„operations" </w:t>
                      </w:r>
                      <w:r>
                        <w:t>(Betrieb). Es handelt sich um eine Methodik der agilen Softwareentwicklung, kommt aber zwischen</w:t>
                      </w:r>
                      <w:r>
                        <w:softHyphen/>
                        <w:t>zeitlich auch außerhalb der Anwendungsentwicklung zum Einsatz.</w:t>
                      </w:r>
                    </w:p>
                  </w:txbxContent>
                </v:textbox>
                <w10:wrap type="topAndBottom" anchorx="margin"/>
              </v:shape>
            </w:pict>
          </mc:Fallback>
        </mc:AlternateContent>
      </w:r>
    </w:p>
    <w:p w:rsidR="007429F2" w:rsidRPr="004A54D6" w:rsidRDefault="007429F2" w:rsidP="00433DF3"/>
    <w:p w:rsidR="007429F2" w:rsidRPr="004A54D6" w:rsidRDefault="007429F2" w:rsidP="007429F2">
      <w:pPr>
        <w:pStyle w:val="A02bfw10mm"/>
      </w:pPr>
      <w:r w:rsidRPr="004A54D6">
        <w:t xml:space="preserve">Der </w:t>
      </w:r>
      <w:r w:rsidRPr="004A54D6">
        <w:rPr>
          <w:lang w:bidi="en-US"/>
        </w:rPr>
        <w:t xml:space="preserve">DevOps-Ansatz </w:t>
      </w:r>
      <w:r w:rsidRPr="004A54D6">
        <w:t xml:space="preserve">bietet Möglichkeiten, um agile Entwicklungen durch </w:t>
      </w:r>
      <w:r w:rsidRPr="004A54D6">
        <w:rPr>
          <w:lang w:bidi="en-US"/>
        </w:rPr>
        <w:t>Prozessautomatisierung</w:t>
      </w:r>
      <w:r w:rsidR="008A6BFD" w:rsidRPr="004A54D6">
        <w:rPr>
          <w:lang w:bidi="en-US"/>
        </w:rPr>
        <w:t xml:space="preserve"> </w:t>
      </w:r>
      <w:r w:rsidRPr="004A54D6">
        <w:rPr>
          <w:lang w:bidi="en-US"/>
        </w:rPr>
        <w:t>weiter</w:t>
      </w:r>
      <w:r w:rsidR="008A6BFD" w:rsidRPr="004A54D6">
        <w:rPr>
          <w:lang w:bidi="en-US"/>
        </w:rPr>
        <w:t xml:space="preserve"> </w:t>
      </w:r>
      <w:r w:rsidRPr="004A54D6">
        <w:rPr>
          <w:lang w:bidi="en-US"/>
        </w:rPr>
        <w:t xml:space="preserve">zu </w:t>
      </w:r>
      <w:r w:rsidRPr="004A54D6">
        <w:t xml:space="preserve">verbessern und zu beschleunigen. Durch </w:t>
      </w:r>
      <w:r w:rsidRPr="004A54D6">
        <w:rPr>
          <w:lang w:bidi="en-US"/>
        </w:rPr>
        <w:t xml:space="preserve">DevOps </w:t>
      </w:r>
      <w:r w:rsidRPr="004A54D6">
        <w:t xml:space="preserve">wird unter anderem die Softwarebereitstellung schneller und zuverlässiger gemacht, indem die Zusammenarbeit zwischen Entwicklung und Betrieb gefördert wird. Das </w:t>
      </w:r>
      <w:r w:rsidRPr="004A54D6">
        <w:rPr>
          <w:lang w:bidi="en-US"/>
        </w:rPr>
        <w:t xml:space="preserve">DevOps-Vorgehen, </w:t>
      </w:r>
      <w:r w:rsidRPr="004A54D6">
        <w:t>das auch oft als eine „Kultur“ bezeichnet wird, schafft es außerdem, das Gesamt</w:t>
      </w:r>
      <w:r w:rsidRPr="004A54D6">
        <w:softHyphen/>
        <w:t>system dauerhaft zu optimieren, da es Menschen, Prozesse und Technologien enger verbindet.</w:t>
      </w:r>
    </w:p>
    <w:p w:rsidR="007429F2" w:rsidRPr="004A54D6" w:rsidRDefault="007429F2" w:rsidP="007429F2">
      <w:pPr>
        <w:pStyle w:val="berschrift2"/>
        <w:rPr>
          <w:rFonts w:eastAsia="Tahoma"/>
          <w:lang w:bidi="en-US"/>
        </w:rPr>
      </w:pPr>
      <w:bookmarkStart w:id="85" w:name="_Toc114214453"/>
      <w:r w:rsidRPr="004A54D6">
        <w:t xml:space="preserve">LE 1 - </w:t>
      </w:r>
      <w:bookmarkStart w:id="86" w:name="bookmark157"/>
      <w:r w:rsidRPr="004A54D6">
        <w:rPr>
          <w:rFonts w:eastAsia="Tahoma"/>
          <w:lang w:bidi="en-US"/>
        </w:rPr>
        <w:t>DevOps-Ziele</w:t>
      </w:r>
      <w:bookmarkEnd w:id="86"/>
      <w:bookmarkEnd w:id="85"/>
    </w:p>
    <w:p w:rsidR="007429F2" w:rsidRPr="004A54D6" w:rsidRDefault="007429F2" w:rsidP="007429F2">
      <w:pPr>
        <w:rPr>
          <w:lang w:bidi="en-US"/>
        </w:rPr>
      </w:pPr>
    </w:p>
    <w:p w:rsidR="007429F2" w:rsidRPr="004A54D6" w:rsidRDefault="007429F2" w:rsidP="007429F2">
      <w:pPr>
        <w:pStyle w:val="A02bfw10mm"/>
      </w:pPr>
      <w:r w:rsidRPr="004A54D6">
        <w:rPr>
          <w:lang w:bidi="en-US"/>
        </w:rPr>
        <w:t xml:space="preserve">DevOps </w:t>
      </w:r>
      <w:r w:rsidRPr="004A54D6">
        <w:t xml:space="preserve">soll die Zusammenarbeit zwischen </w:t>
      </w:r>
      <w:r w:rsidRPr="004A54D6">
        <w:rPr>
          <w:lang w:bidi="en-US"/>
        </w:rPr>
        <w:t xml:space="preserve">Stakeholdern </w:t>
      </w:r>
      <w:r w:rsidRPr="004A54D6">
        <w:t xml:space="preserve">und dem </w:t>
      </w:r>
      <w:r w:rsidRPr="004A54D6">
        <w:rPr>
          <w:lang w:bidi="en-US"/>
        </w:rPr>
        <w:t xml:space="preserve">Projektteam </w:t>
      </w:r>
      <w:r w:rsidRPr="004A54D6">
        <w:t xml:space="preserve">von der Planung bis zur Bereitstellung des Produkts verbessern. Die Zusammenführung der Entwicklung mit dem Betrieb hat gleich mehrere Vorteile. </w:t>
      </w:r>
      <w:r w:rsidRPr="004A54D6">
        <w:rPr>
          <w:lang w:bidi="en-US"/>
        </w:rPr>
        <w:t>Mehr</w:t>
      </w:r>
      <w:r w:rsidR="008A6BFD" w:rsidRPr="004A54D6">
        <w:rPr>
          <w:lang w:bidi="en-US"/>
        </w:rPr>
        <w:t xml:space="preserve"> </w:t>
      </w:r>
      <w:r w:rsidRPr="004A54D6">
        <w:rPr>
          <w:lang w:bidi="en-US"/>
        </w:rPr>
        <w:t xml:space="preserve">Transparenz, </w:t>
      </w:r>
      <w:r w:rsidRPr="004A54D6">
        <w:t>präzisere Anforderungen, bessere Kommunikation und kürze</w:t>
      </w:r>
      <w:r w:rsidRPr="004A54D6">
        <w:softHyphen/>
        <w:t>re Markteinführungszeiten können damit erreicht werden. Konkret können die folgenden Ziele genannt werden:</w:t>
      </w:r>
    </w:p>
    <w:p w:rsidR="007429F2" w:rsidRPr="004A54D6" w:rsidRDefault="007429F2" w:rsidP="007429F2">
      <w:pPr>
        <w:pStyle w:val="B03bfwPunkt"/>
      </w:pPr>
      <w:r w:rsidRPr="004A54D6">
        <w:t>Häufigkeit der Bereitstellung von Prototyp-Versionen erhöhen,</w:t>
      </w:r>
    </w:p>
    <w:p w:rsidR="007429F2" w:rsidRPr="004A54D6" w:rsidRDefault="007429F2" w:rsidP="007429F2">
      <w:pPr>
        <w:pStyle w:val="B03bfwPunkt"/>
      </w:pPr>
      <w:r w:rsidRPr="004A54D6">
        <w:t>Fehlerrate neuer Versionen verringern,</w:t>
      </w:r>
    </w:p>
    <w:p w:rsidR="007429F2" w:rsidRPr="004A54D6" w:rsidRDefault="007429F2" w:rsidP="007429F2">
      <w:pPr>
        <w:pStyle w:val="B03bfwPunkt"/>
      </w:pPr>
      <w:r w:rsidRPr="004A54D6">
        <w:rPr>
          <w:lang w:bidi="en-US"/>
        </w:rPr>
        <w:t xml:space="preserve">Vorlaufzeitzwischen </w:t>
      </w:r>
      <w:r w:rsidRPr="004A54D6">
        <w:t>den einzelnen Korrekturen verkürzen,</w:t>
      </w:r>
    </w:p>
    <w:p w:rsidR="007429F2" w:rsidRPr="004A54D6" w:rsidRDefault="007429F2" w:rsidP="007429F2">
      <w:pPr>
        <w:pStyle w:val="B03bfwPunkt"/>
      </w:pPr>
      <w:r w:rsidRPr="004A54D6">
        <w:t>schnellere Markteinführung des Endprodukts erreichen.</w:t>
      </w:r>
    </w:p>
    <w:p w:rsidR="007429F2" w:rsidRPr="004A54D6" w:rsidRDefault="007429F2" w:rsidP="007429F2">
      <w:pPr>
        <w:rPr>
          <w:lang w:bidi="en-US"/>
        </w:rPr>
      </w:pPr>
    </w:p>
    <w:p w:rsidR="007429F2" w:rsidRPr="004A54D6" w:rsidRDefault="007429F2" w:rsidP="007429F2">
      <w:pPr>
        <w:pStyle w:val="berschrift2"/>
        <w:rPr>
          <w:rFonts w:eastAsia="Tahoma"/>
          <w:lang w:bidi="en-US"/>
        </w:rPr>
      </w:pPr>
      <w:bookmarkStart w:id="87" w:name="_Toc114214454"/>
      <w:r w:rsidRPr="004A54D6">
        <w:rPr>
          <w:lang w:bidi="en-US"/>
        </w:rPr>
        <w:t xml:space="preserve">LE 2 - </w:t>
      </w:r>
      <w:bookmarkStart w:id="88" w:name="bookmark159"/>
      <w:r w:rsidRPr="004A54D6">
        <w:rPr>
          <w:rFonts w:eastAsia="Tahoma"/>
          <w:lang w:bidi="en-US"/>
        </w:rPr>
        <w:t xml:space="preserve">DevOps-Konzept </w:t>
      </w:r>
      <w:r w:rsidRPr="004A54D6">
        <w:rPr>
          <w:rFonts w:eastAsia="Tahoma"/>
        </w:rPr>
        <w:t xml:space="preserve">und </w:t>
      </w:r>
      <w:r w:rsidRPr="004A54D6">
        <w:rPr>
          <w:rFonts w:eastAsia="Tahoma"/>
          <w:lang w:bidi="en-US"/>
        </w:rPr>
        <w:t>DevOps-Ansatz</w:t>
      </w:r>
      <w:bookmarkEnd w:id="88"/>
      <w:bookmarkEnd w:id="87"/>
    </w:p>
    <w:p w:rsidR="007429F2" w:rsidRPr="004A54D6" w:rsidRDefault="007429F2" w:rsidP="007429F2">
      <w:pPr>
        <w:rPr>
          <w:lang w:bidi="en-US"/>
        </w:rPr>
      </w:pPr>
    </w:p>
    <w:p w:rsidR="007429F2" w:rsidRPr="004A54D6" w:rsidRDefault="007429F2" w:rsidP="007429F2">
      <w:pPr>
        <w:pStyle w:val="A02bfw10mm"/>
      </w:pPr>
      <w:r w:rsidRPr="004A54D6">
        <w:t xml:space="preserve">Das </w:t>
      </w:r>
      <w:r w:rsidRPr="004A54D6">
        <w:rPr>
          <w:lang w:bidi="en-US"/>
        </w:rPr>
        <w:t xml:space="preserve">DevOps-Konzept </w:t>
      </w:r>
      <w:r w:rsidRPr="004A54D6">
        <w:t>folgt mehreren Prinzipien, die sich stetig verändern. Unterschiedliche Softwareun</w:t>
      </w:r>
      <w:r w:rsidRPr="004A54D6">
        <w:softHyphen/>
        <w:t xml:space="preserve">ternehmen entwickeln eigene </w:t>
      </w:r>
      <w:r w:rsidRPr="004A54D6">
        <w:rPr>
          <w:lang w:bidi="en-US"/>
        </w:rPr>
        <w:t>Konzeptvarianten</w:t>
      </w:r>
      <w:r w:rsidR="008A6BFD" w:rsidRPr="004A54D6">
        <w:rPr>
          <w:lang w:bidi="en-US"/>
        </w:rPr>
        <w:t>, j</w:t>
      </w:r>
      <w:r w:rsidRPr="004A54D6">
        <w:rPr>
          <w:lang w:bidi="en-US"/>
        </w:rPr>
        <w:t xml:space="preserve">edoch </w:t>
      </w:r>
      <w:r w:rsidRPr="004A54D6">
        <w:t xml:space="preserve">folgen alle Prinzipien einem ganzheitlichen </w:t>
      </w:r>
      <w:r w:rsidR="008A6BFD" w:rsidRPr="004A54D6">
        <w:rPr>
          <w:lang w:bidi="en-US"/>
        </w:rPr>
        <w:t>De</w:t>
      </w:r>
      <w:r w:rsidRPr="004A54D6">
        <w:t>vOps-Ansatz, den Unternehmen jeder Art umsetzen können. Zu diesen Prinzipien gehören:</w:t>
      </w:r>
    </w:p>
    <w:p w:rsidR="007429F2" w:rsidRPr="004A54D6" w:rsidRDefault="007429F2" w:rsidP="007429F2">
      <w:pPr>
        <w:pStyle w:val="B03bfwPunkt"/>
      </w:pPr>
      <w:r w:rsidRPr="004A54D6">
        <w:t>Lösungen entwickeln und in produktionsähnlichen Umgebungen testen,</w:t>
      </w:r>
    </w:p>
    <w:p w:rsidR="007429F2" w:rsidRPr="004A54D6" w:rsidRDefault="007429F2" w:rsidP="007429F2">
      <w:pPr>
        <w:pStyle w:val="B03bfwPunkt"/>
      </w:pPr>
      <w:r w:rsidRPr="004A54D6">
        <w:t>wiederholbar und sicher implementieren,</w:t>
      </w:r>
    </w:p>
    <w:p w:rsidR="007429F2" w:rsidRPr="004A54D6" w:rsidRDefault="007429F2" w:rsidP="007429F2">
      <w:pPr>
        <w:pStyle w:val="B03bfwPunkt"/>
      </w:pPr>
      <w:r w:rsidRPr="004A54D6">
        <w:t>operative Qualität überwachen und validieren,</w:t>
      </w:r>
    </w:p>
    <w:p w:rsidR="007429F2" w:rsidRPr="004A54D6" w:rsidRDefault="007429F2" w:rsidP="007429F2">
      <w:pPr>
        <w:pStyle w:val="B03bfwPunkt"/>
      </w:pPr>
      <w:r w:rsidRPr="004A54D6">
        <w:rPr>
          <w:lang w:bidi="en-US"/>
        </w:rPr>
        <w:t xml:space="preserve">Feedbackschleifen </w:t>
      </w:r>
      <w:r w:rsidRPr="004A54D6">
        <w:t>erweitern.</w:t>
      </w:r>
    </w:p>
    <w:p w:rsidR="007429F2" w:rsidRPr="004A54D6" w:rsidRDefault="007429F2" w:rsidP="007429F2">
      <w:pPr>
        <w:rPr>
          <w:lang w:bidi="en-US"/>
        </w:rPr>
      </w:pPr>
    </w:p>
    <w:p w:rsidR="007429F2" w:rsidRPr="004A54D6" w:rsidRDefault="007429F2">
      <w:pPr>
        <w:spacing w:after="160" w:line="259" w:lineRule="auto"/>
        <w:rPr>
          <w:rFonts w:asciiTheme="majorHAnsi" w:eastAsiaTheme="majorEastAsia" w:hAnsiTheme="majorHAnsi" w:cstheme="majorBidi"/>
          <w:color w:val="2E74B5" w:themeColor="accent1" w:themeShade="BF"/>
          <w:sz w:val="26"/>
          <w:szCs w:val="26"/>
          <w:lang w:bidi="en-US"/>
        </w:rPr>
      </w:pPr>
      <w:r w:rsidRPr="004A54D6">
        <w:rPr>
          <w:lang w:bidi="en-US"/>
        </w:rPr>
        <w:br w:type="page"/>
      </w:r>
    </w:p>
    <w:p w:rsidR="007429F2" w:rsidRPr="004A54D6" w:rsidRDefault="007429F2" w:rsidP="007429F2">
      <w:pPr>
        <w:pStyle w:val="berschrift2"/>
        <w:rPr>
          <w:rFonts w:eastAsia="Tahoma"/>
          <w:lang w:bidi="en-US"/>
        </w:rPr>
      </w:pPr>
      <w:bookmarkStart w:id="89" w:name="_Toc114214455"/>
      <w:r w:rsidRPr="004A54D6">
        <w:rPr>
          <w:lang w:bidi="en-US"/>
        </w:rPr>
        <w:t xml:space="preserve">LE 3 - </w:t>
      </w:r>
      <w:bookmarkStart w:id="90" w:name="bookmark161"/>
      <w:r w:rsidRPr="004A54D6">
        <w:rPr>
          <w:rFonts w:eastAsia="Tahoma"/>
          <w:lang w:bidi="en-US"/>
        </w:rPr>
        <w:t>DevOps-Kultur</w:t>
      </w:r>
      <w:bookmarkEnd w:id="90"/>
      <w:bookmarkEnd w:id="89"/>
    </w:p>
    <w:p w:rsidR="007429F2" w:rsidRPr="004A54D6" w:rsidRDefault="007429F2" w:rsidP="007429F2">
      <w:pPr>
        <w:rPr>
          <w:lang w:bidi="en-US"/>
        </w:rPr>
      </w:pPr>
    </w:p>
    <w:p w:rsidR="007429F2" w:rsidRPr="004A54D6" w:rsidRDefault="007429F2" w:rsidP="007429F2">
      <w:pPr>
        <w:pStyle w:val="A02bfw10mm"/>
      </w:pPr>
      <w:r w:rsidRPr="004A54D6">
        <w:t xml:space="preserve">Die Kultur eines jeden Unternehmens spielt eine wichtige Rolle. Speziell im Bereich der </w:t>
      </w:r>
      <w:r w:rsidRPr="004A54D6">
        <w:rPr>
          <w:lang w:bidi="en-US"/>
        </w:rPr>
        <w:t>Softwareentw</w:t>
      </w:r>
      <w:r w:rsidR="008A6BFD" w:rsidRPr="004A54D6">
        <w:rPr>
          <w:lang w:bidi="en-US"/>
        </w:rPr>
        <w:t>ick</w:t>
      </w:r>
      <w:r w:rsidRPr="004A54D6">
        <w:rPr>
          <w:lang w:bidi="en-US"/>
        </w:rPr>
        <w:t xml:space="preserve">Iung </w:t>
      </w:r>
      <w:r w:rsidRPr="004A54D6">
        <w:t xml:space="preserve">gibt es die unterschiedlichen </w:t>
      </w:r>
      <w:r w:rsidRPr="004A54D6">
        <w:rPr>
          <w:lang w:bidi="en-US"/>
        </w:rPr>
        <w:t xml:space="preserve">Sichtweisen </w:t>
      </w:r>
      <w:r w:rsidRPr="004A54D6">
        <w:t xml:space="preserve">der Entwickler und der Betreiber, was zu Spannungen führt, da beide Gruppen unterschiedliche Ziele haben. </w:t>
      </w:r>
      <w:r w:rsidRPr="004A54D6">
        <w:rPr>
          <w:lang w:bidi="en-US"/>
        </w:rPr>
        <w:t>Auf</w:t>
      </w:r>
      <w:r w:rsidR="008A6BFD" w:rsidRPr="004A54D6">
        <w:rPr>
          <w:lang w:bidi="en-US"/>
        </w:rPr>
        <w:t xml:space="preserve"> </w:t>
      </w:r>
      <w:r w:rsidRPr="004A54D6">
        <w:rPr>
          <w:lang w:bidi="en-US"/>
        </w:rPr>
        <w:t xml:space="preserve">der </w:t>
      </w:r>
      <w:r w:rsidRPr="004A54D6">
        <w:t xml:space="preserve">einen Seite möchten die Entwickler mehr </w:t>
      </w:r>
      <w:r w:rsidRPr="004A54D6">
        <w:rPr>
          <w:lang w:bidi="en-US"/>
        </w:rPr>
        <w:t xml:space="preserve">Features </w:t>
      </w:r>
      <w:r w:rsidRPr="004A54D6">
        <w:t xml:space="preserve">in die Software integrieren und auf der anderen Seite möchte das </w:t>
      </w:r>
      <w:r w:rsidRPr="004A54D6">
        <w:rPr>
          <w:lang w:bidi="en-US"/>
        </w:rPr>
        <w:t xml:space="preserve">Operations-Team </w:t>
      </w:r>
      <w:r w:rsidRPr="004A54D6">
        <w:t xml:space="preserve">ein stabiles System. </w:t>
      </w:r>
      <w:r w:rsidRPr="004A54D6">
        <w:rPr>
          <w:lang w:bidi="en-US"/>
        </w:rPr>
        <w:t xml:space="preserve">DevOps </w:t>
      </w:r>
      <w:r w:rsidRPr="004A54D6">
        <w:t xml:space="preserve">kann aus diesem Grund nur dann erfolgreich sein, wenn beide </w:t>
      </w:r>
      <w:r w:rsidRPr="004A54D6">
        <w:rPr>
          <w:lang w:bidi="en-US"/>
        </w:rPr>
        <w:t xml:space="preserve">Teams </w:t>
      </w:r>
      <w:r w:rsidRPr="004A54D6">
        <w:t>miteinander arbei</w:t>
      </w:r>
      <w:r w:rsidRPr="004A54D6">
        <w:softHyphen/>
        <w:t>ten.</w:t>
      </w:r>
    </w:p>
    <w:p w:rsidR="007429F2" w:rsidRPr="004A54D6" w:rsidRDefault="00DD3FB1" w:rsidP="007429F2">
      <w:pPr>
        <w:pStyle w:val="A02bfw10mm"/>
      </w:pPr>
      <w:r w:rsidRPr="004A54D6">
        <w:rPr>
          <w:noProof/>
          <w:lang w:eastAsia="de-DE"/>
        </w:rPr>
        <mc:AlternateContent>
          <mc:Choice Requires="wps">
            <w:drawing>
              <wp:anchor distT="45720" distB="45720" distL="114300" distR="114300" simplePos="0" relativeHeight="251801600" behindDoc="0" locked="0" layoutInCell="1" allowOverlap="1">
                <wp:simplePos x="0" y="0"/>
                <wp:positionH relativeFrom="margin">
                  <wp:align>right</wp:align>
                </wp:positionH>
                <wp:positionV relativeFrom="paragraph">
                  <wp:posOffset>638709</wp:posOffset>
                </wp:positionV>
                <wp:extent cx="5385600" cy="1404620"/>
                <wp:effectExtent l="0" t="0" r="5715" b="0"/>
                <wp:wrapTopAndBottom/>
                <wp:docPr id="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DD3FB1">
                            <w:pPr>
                              <w:rPr>
                                <w:b/>
                              </w:rPr>
                            </w:pPr>
                            <w:r w:rsidRPr="00C479D0">
                              <w:rPr>
                                <w:b/>
                                <w:lang w:bidi="en-US"/>
                              </w:rPr>
                              <w:t>CALMS-Modell</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C-Culture </w:t>
                            </w:r>
                            <w:r w:rsidRPr="00C479D0">
                              <w:rPr>
                                <w:b/>
                              </w:rPr>
                              <w:t>(Kultur)</w:t>
                            </w:r>
                          </w:p>
                          <w:p w:rsidR="00357FC9" w:rsidRPr="00C479D0" w:rsidRDefault="00357FC9" w:rsidP="00DD3FB1">
                            <w:r w:rsidRPr="00C479D0">
                              <w:t>Die wichtigsten Aspekte der Kultur sind die Zusammenarbeit und die Kundenorientierung. Jeder Beteiligte sollte verstehen, dass die Technologie bei den Kunden einen Mehrwert gene</w:t>
                            </w:r>
                            <w:r w:rsidRPr="00C479D0">
                              <w:softHyphen/>
                              <w:t xml:space="preserve">rieren soll. Wird von ihnen kein Wert im Produkt erkannt, ist die </w:t>
                            </w:r>
                            <w:r w:rsidRPr="00C479D0">
                              <w:rPr>
                                <w:lang w:bidi="en-US"/>
                              </w:rPr>
                              <w:t xml:space="preserve">Erfolgschance </w:t>
                            </w:r>
                            <w:r w:rsidRPr="00C479D0">
                              <w:t xml:space="preserve">gleich null. Die Technologie ist diesem Ziel untergeordnet. Eine erfolgreiche </w:t>
                            </w:r>
                            <w:r w:rsidRPr="00C479D0">
                              <w:rPr>
                                <w:lang w:bidi="en-US"/>
                              </w:rPr>
                              <w:t xml:space="preserve">DevOps-Kultur </w:t>
                            </w:r>
                            <w:r w:rsidR="00C479D0">
                              <w:t>ist extrem kollabo</w:t>
                            </w:r>
                            <w:r w:rsidRPr="00C479D0">
                              <w:t>rativ und funktionsübergreifend. Um den Kunden ein Produkt zu liefern, das ihnen einen Mehr</w:t>
                            </w:r>
                            <w:r w:rsidRPr="00C479D0">
                              <w:softHyphen/>
                              <w:t xml:space="preserve">wert liefert, arbeiten Mitarbeiter aus mehreren </w:t>
                            </w:r>
                            <w:r w:rsidRPr="00C479D0">
                              <w:rPr>
                                <w:lang w:bidi="en-US"/>
                              </w:rPr>
                              <w:t xml:space="preserve">Teams </w:t>
                            </w:r>
                            <w:r w:rsidRPr="00C479D0">
                              <w:t>und mit unterschiedlichen Fähigkeiten zusammen.</w:t>
                            </w:r>
                          </w:p>
                          <w:p w:rsidR="00357FC9" w:rsidRPr="00C479D0" w:rsidRDefault="00357FC9" w:rsidP="00DD3FB1"/>
                          <w:p w:rsidR="00357FC9" w:rsidRPr="00C479D0" w:rsidRDefault="00357FC9" w:rsidP="00DD3FB1">
                            <w:pPr>
                              <w:rPr>
                                <w:b/>
                              </w:rPr>
                            </w:pPr>
                            <w:r w:rsidRPr="00C479D0">
                              <w:rPr>
                                <w:b/>
                              </w:rPr>
                              <w:t>A - Automation (Automatisierung)</w:t>
                            </w:r>
                          </w:p>
                          <w:p w:rsidR="00357FC9" w:rsidRPr="00C479D0" w:rsidRDefault="00357FC9" w:rsidP="00DD3FB1">
                            <w:r w:rsidRPr="00C479D0">
                              <w:t>Routinetätigkeiten sind für die meisten Menschen unangenehm und langweilig. Dies führt häu</w:t>
                            </w:r>
                            <w:r w:rsidRPr="00C479D0">
                              <w:softHyphen/>
                              <w:t>fig zu Ineffizienz. Computer oder intelligente Maschinen können diese Tätigkeiten automatisie</w:t>
                            </w:r>
                            <w:r w:rsidRPr="00C479D0">
                              <w:softHyphen/>
                              <w:t>ren und wesentlich effizienter abarbeiten.</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L </w:t>
                            </w:r>
                            <w:r w:rsidRPr="00C479D0">
                              <w:rPr>
                                <w:b/>
                              </w:rPr>
                              <w:t xml:space="preserve">- </w:t>
                            </w:r>
                            <w:r w:rsidRPr="00C479D0">
                              <w:rPr>
                                <w:b/>
                                <w:lang w:bidi="en-US"/>
                              </w:rPr>
                              <w:t xml:space="preserve">Lean </w:t>
                            </w:r>
                            <w:r w:rsidRPr="00C479D0">
                              <w:rPr>
                                <w:b/>
                              </w:rPr>
                              <w:t>(schlank)</w:t>
                            </w:r>
                          </w:p>
                          <w:p w:rsidR="00357FC9" w:rsidRPr="00C479D0" w:rsidRDefault="00357FC9" w:rsidP="00DD3FB1">
                            <w:r w:rsidRPr="00C479D0">
                              <w:t xml:space="preserve">Schlank bezieht sich nicht nur auf die schlanke Fertigung (Lean Production), sondern bezieht sich auch auf </w:t>
                            </w:r>
                            <w:r w:rsidRPr="00C479D0">
                              <w:rPr>
                                <w:lang w:bidi="en-US"/>
                              </w:rPr>
                              <w:t xml:space="preserve">DevOps-Teams. </w:t>
                            </w:r>
                            <w:r w:rsidRPr="00C479D0">
                              <w:t>Diese müssen flexibel und schlagkräftig agieren können. Gibt es Aktivitäten mit belanglosen Auswirkungen auf ein Produkt, welche dem Kunden keinen Mehr</w:t>
                            </w:r>
                            <w:r w:rsidRPr="00C479D0">
                              <w:softHyphen/>
                              <w:t xml:space="preserve">wert bieten, sorgen </w:t>
                            </w:r>
                            <w:r w:rsidRPr="00C479D0">
                              <w:rPr>
                                <w:lang w:bidi="en-US"/>
                              </w:rPr>
                              <w:t xml:space="preserve">Lean-Teams </w:t>
                            </w:r>
                            <w:r w:rsidRPr="00C479D0">
                              <w:t>dafür, dass diese Aktivitäten vermieden werden. Ein weiterer Punkt der Schlankheit ist die konsequente und kontinuierliche Verbesserung.</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M </w:t>
                            </w:r>
                            <w:r w:rsidRPr="00C479D0">
                              <w:rPr>
                                <w:b/>
                              </w:rPr>
                              <w:t xml:space="preserve">- </w:t>
                            </w:r>
                            <w:r w:rsidRPr="00C479D0">
                              <w:rPr>
                                <w:b/>
                                <w:lang w:bidi="en-US"/>
                              </w:rPr>
                              <w:t xml:space="preserve">Measurement </w:t>
                            </w:r>
                            <w:r w:rsidRPr="00C479D0">
                              <w:rPr>
                                <w:b/>
                              </w:rPr>
                              <w:t>(Messung)</w:t>
                            </w:r>
                          </w:p>
                          <w:p w:rsidR="00357FC9" w:rsidRPr="00C479D0" w:rsidRDefault="00357FC9" w:rsidP="00DD3FB1">
                            <w:r w:rsidRPr="00C479D0">
                              <w:t xml:space="preserve">Daten sind essenziell für </w:t>
                            </w:r>
                            <w:r w:rsidRPr="00C479D0">
                              <w:rPr>
                                <w:lang w:bidi="en-US"/>
                              </w:rPr>
                              <w:t xml:space="preserve">DevOps-Teams. </w:t>
                            </w:r>
                            <w:r w:rsidRPr="00C479D0">
                              <w:t xml:space="preserve">So gut wie jeder Aspekt in allen </w:t>
                            </w:r>
                            <w:r w:rsidRPr="00C479D0">
                              <w:rPr>
                                <w:lang w:bidi="en-US"/>
                              </w:rPr>
                              <w:t xml:space="preserve">DevOps-Phasen </w:t>
                            </w:r>
                            <w:r w:rsidRPr="00C479D0">
                              <w:t xml:space="preserve">wird von </w:t>
                            </w:r>
                            <w:r w:rsidRPr="00C479D0">
                              <w:rPr>
                                <w:lang w:bidi="en-US"/>
                              </w:rPr>
                              <w:t xml:space="preserve">Messdaten </w:t>
                            </w:r>
                            <w:r w:rsidRPr="00C479D0">
                              <w:t xml:space="preserve">zum Fortschritt beeinflusst. Die Einstellung des </w:t>
                            </w:r>
                            <w:r w:rsidRPr="00C479D0">
                              <w:rPr>
                                <w:lang w:bidi="en-US"/>
                              </w:rPr>
                              <w:t xml:space="preserve">Teams </w:t>
                            </w:r>
                            <w:r w:rsidRPr="00C479D0">
                              <w:t>zur Interpretation der Daten ist ebenfalls entscheidend. Eine positive Fehlerkultur beschleunigt ebenfalls den Prozess.</w:t>
                            </w:r>
                          </w:p>
                          <w:p w:rsidR="00357FC9" w:rsidRPr="00C479D0" w:rsidRDefault="00357FC9" w:rsidP="00DD3FB1"/>
                          <w:p w:rsidR="00357FC9" w:rsidRPr="00C479D0" w:rsidRDefault="00357FC9" w:rsidP="00DD3FB1">
                            <w:pPr>
                              <w:rPr>
                                <w:b/>
                              </w:rPr>
                            </w:pPr>
                            <w:r w:rsidRPr="00C479D0">
                              <w:rPr>
                                <w:b/>
                              </w:rPr>
                              <w:t xml:space="preserve">S - </w:t>
                            </w:r>
                            <w:r w:rsidRPr="00C479D0">
                              <w:rPr>
                                <w:b/>
                                <w:lang w:bidi="en-US"/>
                              </w:rPr>
                              <w:t xml:space="preserve">Sharing </w:t>
                            </w:r>
                            <w:r w:rsidRPr="00C479D0">
                              <w:rPr>
                                <w:b/>
                              </w:rPr>
                              <w:t>(Austausch)</w:t>
                            </w:r>
                          </w:p>
                          <w:p w:rsidR="00357FC9" w:rsidRPr="00C479D0" w:rsidRDefault="00357FC9" w:rsidP="00DD3FB1">
                            <w:r w:rsidRPr="00C479D0">
                              <w:t xml:space="preserve">Der Grund für die Gründung von </w:t>
                            </w:r>
                            <w:r w:rsidRPr="00C479D0">
                              <w:rPr>
                                <w:lang w:bidi="en-US"/>
                              </w:rPr>
                              <w:t xml:space="preserve">DevOps </w:t>
                            </w:r>
                            <w:r w:rsidRPr="00C479D0">
                              <w:t xml:space="preserve">war der konstante </w:t>
                            </w:r>
                            <w:r w:rsidRPr="00C479D0">
                              <w:rPr>
                                <w:lang w:bidi="en-US"/>
                              </w:rPr>
                              <w:t xml:space="preserve">Interessenkonflikt </w:t>
                            </w:r>
                            <w:r w:rsidRPr="00C479D0">
                              <w:t>zwischen Betrieb und Entwicklung. Der Grund liegt darin, dass beide Bereiche ihre Anreize von verschie</w:t>
                            </w:r>
                            <w:r w:rsidRPr="00C479D0">
                              <w:softHyphen/>
                              <w:t>denen Grundlagen erhalten. Der Betrieb wird meist daran gemessen, wie zuverlässig und ver</w:t>
                            </w:r>
                            <w:r w:rsidRPr="00C479D0">
                              <w:softHyphen/>
                              <w:t xml:space="preserve">fügbar eine Anwendung genutzt werden kann. Die Entwickler hingegen versuchen ständig neue Funktionen in diese Anwendungen zu integrieren. Hier kommt </w:t>
                            </w:r>
                            <w:r w:rsidRPr="00C479D0">
                              <w:rPr>
                                <w:lang w:bidi="en-US"/>
                              </w:rPr>
                              <w:t xml:space="preserve">DevOps </w:t>
                            </w:r>
                            <w:r w:rsidRPr="00C479D0">
                              <w:t xml:space="preserve">ins Spiel. Durch stetigen Austausch soll dieser Konflikt eliminiert und eine Umgebung geschaffen werden, in der sich beide </w:t>
                            </w:r>
                            <w:r w:rsidRPr="00C479D0">
                              <w:rPr>
                                <w:lang w:bidi="en-US"/>
                              </w:rPr>
                              <w:t xml:space="preserve">Teams </w:t>
                            </w:r>
                            <w:r w:rsidRPr="00C479D0">
                              <w:t>zusammenschließen und gemeinsam zum Erfolg beitragen.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7" type="#_x0000_t202" style="position:absolute;left:0;text-align:left;margin-left:372.85pt;margin-top:50.3pt;width:424.05pt;height:110.6pt;z-index:251801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" fillcolor="#f4b083 [1941]" stroked="f">
                <v:textbox style="mso-fit-shape-to-text:t">
                  <w:txbxContent>
                    <w:p w:rsidR="00357FC9" w:rsidRPr="00C479D0" w:rsidRDefault="00357FC9" w:rsidP="00DD3FB1">
                      <w:pPr>
                        <w:rPr>
                          <w:b/>
                        </w:rPr>
                      </w:pPr>
                      <w:r w:rsidRPr="00C479D0">
                        <w:rPr>
                          <w:b/>
                          <w:lang w:bidi="en-US"/>
                        </w:rPr>
                        <w:t>CALMS-Modell</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C-Culture </w:t>
                      </w:r>
                      <w:r w:rsidRPr="00C479D0">
                        <w:rPr>
                          <w:b/>
                        </w:rPr>
                        <w:t>(Kultur)</w:t>
                      </w:r>
                    </w:p>
                    <w:p w:rsidR="00357FC9" w:rsidRPr="00C479D0" w:rsidRDefault="00357FC9" w:rsidP="00DD3FB1">
                      <w:r w:rsidRPr="00C479D0">
                        <w:t>Die wichtigsten Aspekte der Kultur sind die Zusammenarbeit und die Kundenorientierung. Jeder Beteiligte sollte verstehen, dass die Technologie bei den Kunden einen Mehrwert gene</w:t>
                      </w:r>
                      <w:r w:rsidRPr="00C479D0">
                        <w:softHyphen/>
                        <w:t xml:space="preserve">rieren soll. Wird von ihnen kein Wert im Produkt erkannt, ist die </w:t>
                      </w:r>
                      <w:r w:rsidRPr="00C479D0">
                        <w:rPr>
                          <w:lang w:bidi="en-US"/>
                        </w:rPr>
                        <w:t xml:space="preserve">Erfolgschance </w:t>
                      </w:r>
                      <w:r w:rsidRPr="00C479D0">
                        <w:t xml:space="preserve">gleich null. Die Technologie ist diesem Ziel untergeordnet. Eine erfolgreiche </w:t>
                      </w:r>
                      <w:r w:rsidRPr="00C479D0">
                        <w:rPr>
                          <w:lang w:bidi="en-US"/>
                        </w:rPr>
                        <w:t xml:space="preserve">DevOps-Kultur </w:t>
                      </w:r>
                      <w:r w:rsidR="00C479D0">
                        <w:t>ist extrem kollabo</w:t>
                      </w:r>
                      <w:r w:rsidRPr="00C479D0">
                        <w:t>rativ und funktionsübergreifend. Um den Kunden ein Produkt zu liefern, das ihnen einen Mehr</w:t>
                      </w:r>
                      <w:r w:rsidRPr="00C479D0">
                        <w:softHyphen/>
                        <w:t xml:space="preserve">wert liefert, arbeiten Mitarbeiter aus mehreren </w:t>
                      </w:r>
                      <w:r w:rsidRPr="00C479D0">
                        <w:rPr>
                          <w:lang w:bidi="en-US"/>
                        </w:rPr>
                        <w:t xml:space="preserve">Teams </w:t>
                      </w:r>
                      <w:r w:rsidRPr="00C479D0">
                        <w:t>und mit unterschiedlichen Fähigkeiten zusammen.</w:t>
                      </w:r>
                    </w:p>
                    <w:p w:rsidR="00357FC9" w:rsidRPr="00C479D0" w:rsidRDefault="00357FC9" w:rsidP="00DD3FB1"/>
                    <w:p w:rsidR="00357FC9" w:rsidRPr="00C479D0" w:rsidRDefault="00357FC9" w:rsidP="00DD3FB1">
                      <w:pPr>
                        <w:rPr>
                          <w:b/>
                        </w:rPr>
                      </w:pPr>
                      <w:r w:rsidRPr="00C479D0">
                        <w:rPr>
                          <w:b/>
                        </w:rPr>
                        <w:t>A - Automation (Automatisierung)</w:t>
                      </w:r>
                    </w:p>
                    <w:p w:rsidR="00357FC9" w:rsidRPr="00C479D0" w:rsidRDefault="00357FC9" w:rsidP="00DD3FB1">
                      <w:r w:rsidRPr="00C479D0">
                        <w:t>Routinetätigkeiten sind für die meisten Menschen unangenehm und langweilig. Dies führt häu</w:t>
                      </w:r>
                      <w:r w:rsidRPr="00C479D0">
                        <w:softHyphen/>
                        <w:t>fig zu Ineffizienz. Computer oder intelligente Maschinen können diese Tätigkeiten automatisie</w:t>
                      </w:r>
                      <w:r w:rsidRPr="00C479D0">
                        <w:softHyphen/>
                        <w:t>ren und wesentlich effizienter abarbeiten.</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L </w:t>
                      </w:r>
                      <w:r w:rsidRPr="00C479D0">
                        <w:rPr>
                          <w:b/>
                        </w:rPr>
                        <w:t xml:space="preserve">- </w:t>
                      </w:r>
                      <w:r w:rsidRPr="00C479D0">
                        <w:rPr>
                          <w:b/>
                          <w:lang w:bidi="en-US"/>
                        </w:rPr>
                        <w:t xml:space="preserve">Lean </w:t>
                      </w:r>
                      <w:r w:rsidRPr="00C479D0">
                        <w:rPr>
                          <w:b/>
                        </w:rPr>
                        <w:t>(schlank)</w:t>
                      </w:r>
                    </w:p>
                    <w:p w:rsidR="00357FC9" w:rsidRPr="00C479D0" w:rsidRDefault="00357FC9" w:rsidP="00DD3FB1">
                      <w:r w:rsidRPr="00C479D0">
                        <w:t xml:space="preserve">Schlank bezieht sich nicht nur auf die schlanke Fertigung (Lean Production), sondern bezieht sich auch auf </w:t>
                      </w:r>
                      <w:r w:rsidRPr="00C479D0">
                        <w:rPr>
                          <w:lang w:bidi="en-US"/>
                        </w:rPr>
                        <w:t xml:space="preserve">DevOps-Teams. </w:t>
                      </w:r>
                      <w:r w:rsidRPr="00C479D0">
                        <w:t>Diese müssen flexibel und schlagkräftig agieren können. Gibt es Aktivitäten mit belanglosen Auswirkungen auf ein Produkt, welche dem Kunden keinen Mehr</w:t>
                      </w:r>
                      <w:r w:rsidRPr="00C479D0">
                        <w:softHyphen/>
                        <w:t xml:space="preserve">wert bieten, sorgen </w:t>
                      </w:r>
                      <w:r w:rsidRPr="00C479D0">
                        <w:rPr>
                          <w:lang w:bidi="en-US"/>
                        </w:rPr>
                        <w:t xml:space="preserve">Lean-Teams </w:t>
                      </w:r>
                      <w:r w:rsidRPr="00C479D0">
                        <w:t>dafür, dass diese Aktivitäten vermieden werden. Ein weiterer Punkt der Schlankheit ist die konsequente und kontinuierliche Verbesserung.</w:t>
                      </w:r>
                    </w:p>
                    <w:p w:rsidR="00357FC9" w:rsidRPr="00C479D0" w:rsidRDefault="00357FC9" w:rsidP="00DD3FB1">
                      <w:pPr>
                        <w:rPr>
                          <w:lang w:bidi="en-US"/>
                        </w:rPr>
                      </w:pPr>
                    </w:p>
                    <w:p w:rsidR="00357FC9" w:rsidRPr="00C479D0" w:rsidRDefault="00357FC9" w:rsidP="00DD3FB1">
                      <w:pPr>
                        <w:rPr>
                          <w:b/>
                        </w:rPr>
                      </w:pPr>
                      <w:r w:rsidRPr="00C479D0">
                        <w:rPr>
                          <w:b/>
                          <w:lang w:bidi="en-US"/>
                        </w:rPr>
                        <w:t xml:space="preserve">M </w:t>
                      </w:r>
                      <w:r w:rsidRPr="00C479D0">
                        <w:rPr>
                          <w:b/>
                        </w:rPr>
                        <w:t xml:space="preserve">- </w:t>
                      </w:r>
                      <w:r w:rsidRPr="00C479D0">
                        <w:rPr>
                          <w:b/>
                          <w:lang w:bidi="en-US"/>
                        </w:rPr>
                        <w:t xml:space="preserve">Measurement </w:t>
                      </w:r>
                      <w:r w:rsidRPr="00C479D0">
                        <w:rPr>
                          <w:b/>
                        </w:rPr>
                        <w:t>(Messung)</w:t>
                      </w:r>
                    </w:p>
                    <w:p w:rsidR="00357FC9" w:rsidRPr="00C479D0" w:rsidRDefault="00357FC9" w:rsidP="00DD3FB1">
                      <w:r w:rsidRPr="00C479D0">
                        <w:t xml:space="preserve">Daten sind essenziell für </w:t>
                      </w:r>
                      <w:r w:rsidRPr="00C479D0">
                        <w:rPr>
                          <w:lang w:bidi="en-US"/>
                        </w:rPr>
                        <w:t xml:space="preserve">DevOps-Teams. </w:t>
                      </w:r>
                      <w:r w:rsidRPr="00C479D0">
                        <w:t xml:space="preserve">So gut wie jeder Aspekt in allen </w:t>
                      </w:r>
                      <w:r w:rsidRPr="00C479D0">
                        <w:rPr>
                          <w:lang w:bidi="en-US"/>
                        </w:rPr>
                        <w:t xml:space="preserve">DevOps-Phasen </w:t>
                      </w:r>
                      <w:r w:rsidRPr="00C479D0">
                        <w:t xml:space="preserve">wird von </w:t>
                      </w:r>
                      <w:r w:rsidRPr="00C479D0">
                        <w:rPr>
                          <w:lang w:bidi="en-US"/>
                        </w:rPr>
                        <w:t xml:space="preserve">Messdaten </w:t>
                      </w:r>
                      <w:r w:rsidRPr="00C479D0">
                        <w:t xml:space="preserve">zum Fortschritt beeinflusst. Die Einstellung des </w:t>
                      </w:r>
                      <w:r w:rsidRPr="00C479D0">
                        <w:rPr>
                          <w:lang w:bidi="en-US"/>
                        </w:rPr>
                        <w:t xml:space="preserve">Teams </w:t>
                      </w:r>
                      <w:r w:rsidRPr="00C479D0">
                        <w:t>zur Interpretation der Daten ist ebenfalls entscheidend. Eine positive Fehlerkultur beschleunigt ebenfalls den Prozess.</w:t>
                      </w:r>
                    </w:p>
                    <w:p w:rsidR="00357FC9" w:rsidRPr="00C479D0" w:rsidRDefault="00357FC9" w:rsidP="00DD3FB1"/>
                    <w:p w:rsidR="00357FC9" w:rsidRPr="00C479D0" w:rsidRDefault="00357FC9" w:rsidP="00DD3FB1">
                      <w:pPr>
                        <w:rPr>
                          <w:b/>
                        </w:rPr>
                      </w:pPr>
                      <w:r w:rsidRPr="00C479D0">
                        <w:rPr>
                          <w:b/>
                        </w:rPr>
                        <w:t xml:space="preserve">S - </w:t>
                      </w:r>
                      <w:r w:rsidRPr="00C479D0">
                        <w:rPr>
                          <w:b/>
                          <w:lang w:bidi="en-US"/>
                        </w:rPr>
                        <w:t xml:space="preserve">Sharing </w:t>
                      </w:r>
                      <w:r w:rsidRPr="00C479D0">
                        <w:rPr>
                          <w:b/>
                        </w:rPr>
                        <w:t>(Austausch)</w:t>
                      </w:r>
                    </w:p>
                    <w:p w:rsidR="00357FC9" w:rsidRPr="00C479D0" w:rsidRDefault="00357FC9" w:rsidP="00DD3FB1">
                      <w:r w:rsidRPr="00C479D0">
                        <w:t xml:space="preserve">Der Grund für die Gründung von </w:t>
                      </w:r>
                      <w:r w:rsidRPr="00C479D0">
                        <w:rPr>
                          <w:lang w:bidi="en-US"/>
                        </w:rPr>
                        <w:t xml:space="preserve">DevOps </w:t>
                      </w:r>
                      <w:r w:rsidRPr="00C479D0">
                        <w:t xml:space="preserve">war der konstante </w:t>
                      </w:r>
                      <w:r w:rsidRPr="00C479D0">
                        <w:rPr>
                          <w:lang w:bidi="en-US"/>
                        </w:rPr>
                        <w:t xml:space="preserve">Interessenkonflikt </w:t>
                      </w:r>
                      <w:r w:rsidRPr="00C479D0">
                        <w:t>zwischen Betrieb und Entwicklung. Der Grund liegt darin, dass beide Bereiche ihre Anreize von verschie</w:t>
                      </w:r>
                      <w:r w:rsidRPr="00C479D0">
                        <w:softHyphen/>
                        <w:t>denen Grundlagen erhalten. Der Betrieb wird meist daran gemessen, wie zuverlässig und ver</w:t>
                      </w:r>
                      <w:r w:rsidRPr="00C479D0">
                        <w:softHyphen/>
                        <w:t xml:space="preserve">fügbar eine Anwendung genutzt werden kann. Die Entwickler hingegen versuchen ständig neue Funktionen in diese Anwendungen zu integrieren. Hier kommt </w:t>
                      </w:r>
                      <w:r w:rsidRPr="00C479D0">
                        <w:rPr>
                          <w:lang w:bidi="en-US"/>
                        </w:rPr>
                        <w:t xml:space="preserve">DevOps </w:t>
                      </w:r>
                      <w:r w:rsidRPr="00C479D0">
                        <w:t xml:space="preserve">ins Spiel. Durch stetigen Austausch soll dieser Konflikt eliminiert und eine Umgebung geschaffen werden, in der sich beide </w:t>
                      </w:r>
                      <w:r w:rsidRPr="00C479D0">
                        <w:rPr>
                          <w:lang w:bidi="en-US"/>
                        </w:rPr>
                        <w:t xml:space="preserve">Teams </w:t>
                      </w:r>
                      <w:r w:rsidRPr="00C479D0">
                        <w:t>zusammenschließen und gemeinsam zum Erfolg beitragen.</w:t>
                      </w:r>
                    </w:p>
                  </w:txbxContent>
                </v:textbox>
                <w10:wrap type="topAndBottom" anchorx="margin"/>
              </v:shape>
            </w:pict>
          </mc:Fallback>
        </mc:AlternateContent>
      </w:r>
      <w:r w:rsidR="007429F2" w:rsidRPr="004A54D6">
        <w:t xml:space="preserve">In diesem Zusammenhang wird oftmals eine Verbindung zum sogenannten </w:t>
      </w:r>
      <w:r w:rsidR="007429F2" w:rsidRPr="004A54D6">
        <w:rPr>
          <w:lang w:bidi="en-US"/>
        </w:rPr>
        <w:t xml:space="preserve">CALMS-Modell </w:t>
      </w:r>
      <w:r w:rsidR="007429F2" w:rsidRPr="004A54D6">
        <w:t>hergestellt. Es steht für Kultur, Automatisierung, Schlankheit, Messung und Austausch. Es kann dafür verwendet werden, das DevOps-Konzept</w:t>
      </w:r>
      <w:r w:rsidR="008A6BFD" w:rsidRPr="004A54D6">
        <w:t xml:space="preserve"> </w:t>
      </w:r>
      <w:r w:rsidR="007429F2" w:rsidRPr="004A54D6">
        <w:t>zu verstehen und erfolgreich anzuwenden.</w:t>
      </w:r>
    </w:p>
    <w:p w:rsidR="00EC1910" w:rsidRPr="004A54D6" w:rsidRDefault="00EC1910">
      <w:pPr>
        <w:spacing w:after="160" w:line="259" w:lineRule="auto"/>
        <w:rPr>
          <w:lang w:bidi="en-US"/>
        </w:rPr>
      </w:pPr>
      <w:r w:rsidRPr="004A54D6">
        <w:rPr>
          <w:lang w:bidi="en-US"/>
        </w:rPr>
        <w:br w:type="page"/>
      </w:r>
    </w:p>
    <w:p w:rsidR="00DD3FB1" w:rsidRPr="004A54D6" w:rsidRDefault="00DD3FB1" w:rsidP="00DD3FB1">
      <w:pPr>
        <w:rPr>
          <w:lang w:bidi="en-US"/>
        </w:rPr>
      </w:pPr>
    </w:p>
    <w:p w:rsidR="00DD3FB1" w:rsidRPr="004A54D6" w:rsidRDefault="00DD3FB1" w:rsidP="00DD3FB1">
      <w:pPr>
        <w:pStyle w:val="berschrift2"/>
        <w:rPr>
          <w:rFonts w:eastAsia="Tahoma"/>
          <w:lang w:bidi="en-US"/>
        </w:rPr>
      </w:pPr>
      <w:bookmarkStart w:id="91" w:name="_Toc114214456"/>
      <w:r w:rsidRPr="004A54D6">
        <w:rPr>
          <w:lang w:bidi="en-US"/>
        </w:rPr>
        <w:t xml:space="preserve">LE 4 - </w:t>
      </w:r>
      <w:bookmarkStart w:id="92" w:name="bookmark163"/>
      <w:r w:rsidRPr="004A54D6">
        <w:rPr>
          <w:rFonts w:eastAsia="Tahoma"/>
          <w:lang w:bidi="en-US"/>
        </w:rPr>
        <w:t>DevOps-Phasen</w:t>
      </w:r>
      <w:bookmarkEnd w:id="92"/>
      <w:bookmarkEnd w:id="91"/>
    </w:p>
    <w:p w:rsidR="00DD3FB1" w:rsidRPr="004A54D6" w:rsidRDefault="00DD3FB1" w:rsidP="00DD3FB1">
      <w:pPr>
        <w:rPr>
          <w:lang w:bidi="en-US"/>
        </w:rPr>
      </w:pPr>
    </w:p>
    <w:p w:rsidR="00EC1910" w:rsidRPr="004A54D6" w:rsidRDefault="00EC1910" w:rsidP="00DD3FB1">
      <w:pPr>
        <w:pStyle w:val="A02bfw10mm"/>
      </w:pPr>
    </w:p>
    <w:p w:rsidR="00DD3FB1" w:rsidRPr="004A54D6" w:rsidRDefault="00EC1910" w:rsidP="00DD3FB1">
      <w:pPr>
        <w:pStyle w:val="A02bfw10mm"/>
      </w:pPr>
      <w:r w:rsidRPr="004A54D6">
        <w:rPr>
          <w:noProof/>
          <w:lang w:eastAsia="de-DE"/>
        </w:rPr>
        <mc:AlternateContent>
          <mc:Choice Requires="wps">
            <w:drawing>
              <wp:anchor distT="45720" distB="45720" distL="114300" distR="114300" simplePos="0" relativeHeight="251803648" behindDoc="0" locked="0" layoutInCell="1" allowOverlap="1">
                <wp:simplePos x="0" y="0"/>
                <wp:positionH relativeFrom="margin">
                  <wp:align>right</wp:align>
                </wp:positionH>
                <wp:positionV relativeFrom="paragraph">
                  <wp:posOffset>1437310</wp:posOffset>
                </wp:positionV>
                <wp:extent cx="5385600" cy="1404620"/>
                <wp:effectExtent l="0" t="0" r="5715" b="0"/>
                <wp:wrapTopAndBottom/>
                <wp:docPr id="7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EC1910">
                            <w:pPr>
                              <w:rPr>
                                <w:b/>
                              </w:rPr>
                            </w:pPr>
                            <w:r w:rsidRPr="00C479D0">
                              <w:rPr>
                                <w:b/>
                                <w:lang w:bidi="en-US"/>
                              </w:rPr>
                              <w:t>DevOps-Phasen</w:t>
                            </w:r>
                          </w:p>
                          <w:p w:rsidR="00357FC9" w:rsidRPr="00C479D0" w:rsidRDefault="00357FC9" w:rsidP="00EC1910"/>
                          <w:p w:rsidR="00357FC9" w:rsidRPr="00C479D0" w:rsidRDefault="00357FC9" w:rsidP="00EC1910">
                            <w:pPr>
                              <w:rPr>
                                <w:b/>
                              </w:rPr>
                            </w:pPr>
                            <w:r w:rsidRPr="00C479D0">
                              <w:rPr>
                                <w:b/>
                              </w:rPr>
                              <w:t>Planen (Plan)</w:t>
                            </w:r>
                          </w:p>
                          <w:p w:rsidR="00357FC9" w:rsidRPr="00C479D0" w:rsidRDefault="00357FC9" w:rsidP="00EC1910">
                            <w:r w:rsidRPr="00C479D0">
                              <w:t>In dieser Phase</w:t>
                            </w:r>
                            <w:r w:rsidRPr="00C479D0">
                              <w:br/>
                              <w:t>werden die</w:t>
                            </w:r>
                            <w:r w:rsidRPr="00C479D0">
                              <w:br/>
                              <w:t>geschäftlichen</w:t>
                            </w:r>
                            <w:r w:rsidRPr="00C479D0">
                              <w:br/>
                              <w:t>Anforderungen</w:t>
                            </w:r>
                            <w:r w:rsidRPr="00C479D0">
                              <w:br/>
                              <w:t xml:space="preserve">festgelegt. </w:t>
                            </w:r>
                            <w:r w:rsidRPr="00C479D0">
                              <w:rPr>
                                <w:lang w:bidi="en-US"/>
                              </w:rPr>
                              <w:t>Tools</w:t>
                            </w:r>
                            <w:r w:rsidRPr="00C479D0">
                              <w:rPr>
                                <w:lang w:bidi="en-US"/>
                              </w:rPr>
                              <w:br/>
                            </w:r>
                            <w:r w:rsidRPr="00C479D0">
                              <w:t xml:space="preserve">wie </w:t>
                            </w:r>
                            <w:r w:rsidRPr="00C479D0">
                              <w:rPr>
                                <w:lang w:bidi="en-US"/>
                              </w:rPr>
                              <w:t xml:space="preserve">Jira </w:t>
                            </w:r>
                            <w:r w:rsidRPr="00C479D0">
                              <w:t xml:space="preserve">oder </w:t>
                            </w:r>
                            <w:r w:rsidRPr="00C479D0">
                              <w:rPr>
                                <w:lang w:bidi="en-US"/>
                              </w:rPr>
                              <w:t>Git</w:t>
                            </w:r>
                            <w:r w:rsidRPr="00C479D0">
                              <w:rPr>
                                <w:lang w:bidi="en-US"/>
                              </w:rPr>
                              <w:br/>
                            </w:r>
                            <w:r w:rsidRPr="00C479D0">
                              <w:t>unterstützen dabei</w:t>
                            </w:r>
                            <w:r w:rsidRPr="00C479D0">
                              <w:br/>
                              <w:t>das Projektmanagement.</w:t>
                            </w:r>
                          </w:p>
                          <w:p w:rsidR="00357FC9" w:rsidRPr="00C479D0" w:rsidRDefault="00357FC9" w:rsidP="00EC1910"/>
                          <w:p w:rsidR="00357FC9" w:rsidRPr="00C479D0" w:rsidRDefault="00357FC9" w:rsidP="00EC1910">
                            <w:pPr>
                              <w:rPr>
                                <w:b/>
                                <w:sz w:val="18"/>
                                <w:szCs w:val="18"/>
                              </w:rPr>
                            </w:pPr>
                            <w:bookmarkStart w:id="93" w:name="bookmark165"/>
                            <w:r w:rsidRPr="00C479D0">
                              <w:rPr>
                                <w:rFonts w:ascii="Tahoma" w:eastAsia="Tahoma" w:hAnsi="Tahoma" w:cs="Tahoma"/>
                                <w:b/>
                                <w:bCs/>
                                <w:color w:val="000000"/>
                                <w:sz w:val="18"/>
                                <w:szCs w:val="18"/>
                              </w:rPr>
                              <w:t>Codieren (Code)</w:t>
                            </w:r>
                            <w:bookmarkEnd w:id="93"/>
                          </w:p>
                          <w:p w:rsidR="00357FC9" w:rsidRPr="00C479D0" w:rsidRDefault="00357FC9" w:rsidP="00EC1910">
                            <w:r w:rsidRPr="00C479D0">
                              <w:t xml:space="preserve">Um präzise und effizient in der Softwareentwicklung arbeiten zu können, ist es wichtig, dass die </w:t>
                            </w:r>
                            <w:r w:rsidRPr="00C479D0">
                              <w:rPr>
                                <w:lang w:bidi="en-US"/>
                              </w:rPr>
                              <w:t xml:space="preserve">Teams </w:t>
                            </w:r>
                            <w:r w:rsidRPr="00C479D0">
                              <w:t xml:space="preserve">auf eine Versionskontrolle achten. </w:t>
                            </w:r>
                            <w:r w:rsidRPr="00C479D0">
                              <w:rPr>
                                <w:lang w:bidi="en-US"/>
                              </w:rPr>
                              <w:t xml:space="preserve">Versionskontrollsysteme </w:t>
                            </w:r>
                            <w:r w:rsidRPr="00C479D0">
                              <w:t xml:space="preserve">wie </w:t>
                            </w:r>
                            <w:r w:rsidRPr="00C479D0">
                              <w:rPr>
                                <w:lang w:bidi="en-US"/>
                              </w:rPr>
                              <w:t xml:space="preserve">Git </w:t>
                            </w:r>
                            <w:r w:rsidRPr="00C479D0">
                              <w:t>machen von allen Dateien Momentaufnahmen. Der Vorteil besteht darin, zu jeder Zeit und dauerhaft ältere Versionen wiederherstellen zu können.</w:t>
                            </w:r>
                          </w:p>
                          <w:p w:rsidR="00357FC9" w:rsidRPr="00C479D0" w:rsidRDefault="00357FC9" w:rsidP="00EC1910">
                            <w:pPr>
                              <w:rPr>
                                <w:bCs/>
                              </w:rPr>
                            </w:pPr>
                          </w:p>
                          <w:p w:rsidR="00357FC9" w:rsidRPr="00C479D0" w:rsidRDefault="00357FC9" w:rsidP="00EC1910">
                            <w:pPr>
                              <w:rPr>
                                <w:b/>
                              </w:rPr>
                            </w:pPr>
                            <w:r w:rsidRPr="00C479D0">
                              <w:rPr>
                                <w:b/>
                                <w:bCs/>
                              </w:rPr>
                              <w:t xml:space="preserve">Erstellung </w:t>
                            </w:r>
                            <w:r w:rsidRPr="00C479D0">
                              <w:rPr>
                                <w:b/>
                                <w:bCs/>
                                <w:lang w:bidi="en-US"/>
                              </w:rPr>
                              <w:t>(Build)</w:t>
                            </w:r>
                          </w:p>
                          <w:p w:rsidR="00357FC9" w:rsidRPr="00C479D0" w:rsidRDefault="00357FC9" w:rsidP="00EC1910">
                            <w:r w:rsidRPr="00C479D0">
                              <w:t xml:space="preserve">In der dritten Phase gilt es, die </w:t>
                            </w:r>
                            <w:r w:rsidRPr="00C479D0">
                              <w:rPr>
                                <w:lang w:bidi="en-US"/>
                              </w:rPr>
                              <w:t>Builds</w:t>
                            </w:r>
                            <w:r w:rsidR="00C479D0">
                              <w:rPr>
                                <w:lang w:bidi="en-US"/>
                              </w:rPr>
                              <w:t xml:space="preserve"> </w:t>
                            </w:r>
                            <w:r w:rsidRPr="00C479D0">
                              <w:rPr>
                                <w:lang w:bidi="en-US"/>
                              </w:rPr>
                              <w:t xml:space="preserve">zu </w:t>
                            </w:r>
                            <w:r w:rsidRPr="00C479D0">
                              <w:t>verwalten. Automatisierte Tools, z.B. Docker, unter</w:t>
                            </w:r>
                            <w:r w:rsidRPr="00C479D0">
                              <w:softHyphen/>
                              <w:t>stützen das Kompilieren und Packen von Codes für die anstehenden Produktionsfreigaben.</w:t>
                            </w:r>
                          </w:p>
                          <w:p w:rsidR="00357FC9" w:rsidRPr="00C479D0" w:rsidRDefault="00357FC9" w:rsidP="00EC1910">
                            <w:pPr>
                              <w:rPr>
                                <w:bCs/>
                              </w:rPr>
                            </w:pPr>
                          </w:p>
                          <w:p w:rsidR="00357FC9" w:rsidRPr="00C479D0" w:rsidRDefault="00357FC9" w:rsidP="00EC1910">
                            <w:pPr>
                              <w:rPr>
                                <w:b/>
                              </w:rPr>
                            </w:pPr>
                            <w:r w:rsidRPr="00C479D0">
                              <w:rPr>
                                <w:b/>
                                <w:bCs/>
                              </w:rPr>
                              <w:t>Testen (Test)</w:t>
                            </w:r>
                          </w:p>
                          <w:p w:rsidR="00357FC9" w:rsidRPr="00C479D0" w:rsidRDefault="00357FC9" w:rsidP="00EC1910">
                            <w:r w:rsidRPr="00C479D0">
                              <w:t>In dieser Phase wird durch kontinuierliches Testen, das sowohl automatisiert als auch manuell durchgeführt werden kann, die Qualität des Codes geprüft. Des Weiteren werden Benutzerak</w:t>
                            </w:r>
                            <w:r w:rsidRPr="00C479D0">
                              <w:softHyphen/>
                              <w:t xml:space="preserve">zeptanz-, Sicherheits-, </w:t>
                            </w:r>
                            <w:r w:rsidRPr="00C479D0">
                              <w:rPr>
                                <w:lang w:bidi="en-US"/>
                              </w:rPr>
                              <w:t xml:space="preserve">Leistungs- </w:t>
                            </w:r>
                            <w:r w:rsidRPr="00C479D0">
                              <w:t>und Lasttests durchgeführt.</w:t>
                            </w:r>
                          </w:p>
                          <w:p w:rsidR="00357FC9" w:rsidRPr="00C479D0" w:rsidRDefault="00357FC9" w:rsidP="00EC1910">
                            <w:pPr>
                              <w:rPr>
                                <w:bCs/>
                              </w:rPr>
                            </w:pPr>
                          </w:p>
                          <w:p w:rsidR="00357FC9" w:rsidRPr="00C479D0" w:rsidRDefault="00357FC9" w:rsidP="00EC1910">
                            <w:pPr>
                              <w:rPr>
                                <w:b/>
                              </w:rPr>
                            </w:pPr>
                            <w:r w:rsidRPr="00C479D0">
                              <w:rPr>
                                <w:b/>
                                <w:bCs/>
                              </w:rPr>
                              <w:t>Freigabe (Release)</w:t>
                            </w:r>
                          </w:p>
                          <w:p w:rsidR="00357FC9" w:rsidRPr="00C479D0" w:rsidRDefault="00357FC9" w:rsidP="00EC1910">
                            <w:r w:rsidRPr="00C479D0">
                              <w:t xml:space="preserve">Freigabe eines </w:t>
                            </w:r>
                            <w:r w:rsidRPr="00C479D0">
                              <w:rPr>
                                <w:lang w:bidi="en-US"/>
                              </w:rPr>
                              <w:t>Software-Releases</w:t>
                            </w:r>
                          </w:p>
                          <w:p w:rsidR="00357FC9" w:rsidRPr="00C479D0" w:rsidRDefault="00357FC9" w:rsidP="00EC1910">
                            <w:pPr>
                              <w:rPr>
                                <w:bCs/>
                              </w:rPr>
                            </w:pPr>
                          </w:p>
                          <w:p w:rsidR="00357FC9" w:rsidRPr="00C479D0" w:rsidRDefault="00357FC9" w:rsidP="00EC1910">
                            <w:pPr>
                              <w:rPr>
                                <w:b/>
                              </w:rPr>
                            </w:pPr>
                            <w:r w:rsidRPr="00C479D0">
                              <w:rPr>
                                <w:b/>
                                <w:bCs/>
                              </w:rPr>
                              <w:t xml:space="preserve">Bereitstellung </w:t>
                            </w:r>
                            <w:r w:rsidRPr="00C479D0">
                              <w:rPr>
                                <w:b/>
                                <w:bCs/>
                                <w:lang w:bidi="en-US"/>
                              </w:rPr>
                              <w:t>(Deploy)</w:t>
                            </w:r>
                          </w:p>
                          <w:p w:rsidR="00357FC9" w:rsidRPr="00C479D0" w:rsidRDefault="00357FC9" w:rsidP="00EC1910">
                            <w:r w:rsidRPr="00C479D0">
                              <w:t xml:space="preserve">Erreicht ein </w:t>
                            </w:r>
                            <w:r w:rsidRPr="00C479D0">
                              <w:rPr>
                                <w:lang w:bidi="en-US"/>
                              </w:rPr>
                              <w:t xml:space="preserve">Build </w:t>
                            </w:r>
                            <w:r w:rsidRPr="00C479D0">
                              <w:t>die Bereitstellungsphase, ist die Software so weit, in die Produktion übertra</w:t>
                            </w:r>
                            <w:r w:rsidRPr="00C479D0">
                              <w:softHyphen/>
                              <w:t xml:space="preserve">gen werden zu können. Ist nur eine geringfügige Änderung im Code notwendig, verwendet man eine automatisierte Bereitstellungsmethode. Wenn eine umfassende Überarbeitung notwendig war, wird der </w:t>
                            </w:r>
                            <w:r w:rsidRPr="00C479D0">
                              <w:rPr>
                                <w:lang w:bidi="en-US"/>
                              </w:rPr>
                              <w:t xml:space="preserve">Build </w:t>
                            </w:r>
                            <w:r w:rsidRPr="00C479D0">
                              <w:t>vorerst in einer produktionsähnlichen Umgebung getestet, um das Verhal</w:t>
                            </w:r>
                            <w:r w:rsidRPr="00C479D0">
                              <w:softHyphen/>
                              <w:t xml:space="preserve">ten des neuen </w:t>
                            </w:r>
                            <w:r w:rsidRPr="00C479D0">
                              <w:rPr>
                                <w:lang w:bidi="en-US"/>
                              </w:rPr>
                              <w:t>Codes</w:t>
                            </w:r>
                            <w:r w:rsidR="00C479D0">
                              <w:rPr>
                                <w:lang w:bidi="en-US"/>
                              </w:rPr>
                              <w:t xml:space="preserve"> </w:t>
                            </w:r>
                            <w:r w:rsidRPr="00C479D0">
                              <w:rPr>
                                <w:lang w:bidi="en-US"/>
                              </w:rPr>
                              <w:t xml:space="preserve">zu </w:t>
                            </w:r>
                            <w:r w:rsidRPr="00C479D0">
                              <w:t>überwachen.</w:t>
                            </w:r>
                          </w:p>
                          <w:p w:rsidR="00357FC9" w:rsidRPr="00C479D0" w:rsidRDefault="00357FC9" w:rsidP="00EC1910">
                            <w:pPr>
                              <w:rPr>
                                <w:b/>
                                <w:bCs/>
                              </w:rPr>
                            </w:pPr>
                          </w:p>
                          <w:p w:rsidR="00357FC9" w:rsidRPr="00C479D0" w:rsidRDefault="00357FC9" w:rsidP="00EC1910">
                            <w:pPr>
                              <w:rPr>
                                <w:b/>
                              </w:rPr>
                            </w:pPr>
                            <w:r w:rsidRPr="00C479D0">
                              <w:rPr>
                                <w:b/>
                                <w:bCs/>
                              </w:rPr>
                              <w:t xml:space="preserve">Betrieb </w:t>
                            </w:r>
                            <w:r w:rsidRPr="00C479D0">
                              <w:rPr>
                                <w:b/>
                                <w:bCs/>
                                <w:lang w:bidi="en-US"/>
                              </w:rPr>
                              <w:t>(Operate)</w:t>
                            </w:r>
                          </w:p>
                          <w:p w:rsidR="00357FC9" w:rsidRPr="00C479D0" w:rsidRDefault="00357FC9" w:rsidP="00EC1910">
                            <w:r w:rsidRPr="00C479D0">
                              <w:t>In dieser Phase geht es um das permanente Management der Software im laufenden Betrieb.</w:t>
                            </w:r>
                          </w:p>
                          <w:p w:rsidR="00357FC9" w:rsidRPr="00C479D0" w:rsidRDefault="00357FC9" w:rsidP="00EC1910">
                            <w:pPr>
                              <w:rPr>
                                <w:bCs/>
                              </w:rPr>
                            </w:pPr>
                          </w:p>
                          <w:p w:rsidR="00357FC9" w:rsidRPr="00C479D0" w:rsidRDefault="00357FC9" w:rsidP="00EC1910">
                            <w:pPr>
                              <w:rPr>
                                <w:b/>
                              </w:rPr>
                            </w:pPr>
                            <w:r w:rsidRPr="00C479D0">
                              <w:rPr>
                                <w:b/>
                                <w:bCs/>
                              </w:rPr>
                              <w:t>Überwachen (Monitor)</w:t>
                            </w:r>
                          </w:p>
                          <w:p w:rsidR="00357FC9" w:rsidRPr="00C479D0" w:rsidRDefault="00357FC9" w:rsidP="00EC1910">
                            <w:r w:rsidRPr="00C479D0">
                              <w:t>In dieser Phase werden Informationen über Probleme in der Produktion erkannt und zurückge</w:t>
                            </w:r>
                            <w:r w:rsidRPr="00C479D0">
                              <w:softHyphen/>
                              <w:t>meldet.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8" type="#_x0000_t202" style="position:absolute;left:0;text-align:left;margin-left:372.85pt;margin-top:113.15pt;width:424.05pt;height:110.6pt;z-index:2518036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l8QgIAAGMEAAAOAAAAZHJzL2Uyb0RvYy54bWysVNtu2zAMfR+wfxD0vtjxnDQ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" fillcolor="#f4b083 [1941]" stroked="f">
                <v:textbox style="mso-fit-shape-to-text:t">
                  <w:txbxContent>
                    <w:p w:rsidR="00357FC9" w:rsidRPr="00C479D0" w:rsidRDefault="00357FC9" w:rsidP="00EC1910">
                      <w:pPr>
                        <w:rPr>
                          <w:b/>
                        </w:rPr>
                      </w:pPr>
                      <w:r w:rsidRPr="00C479D0">
                        <w:rPr>
                          <w:b/>
                          <w:lang w:bidi="en-US"/>
                        </w:rPr>
                        <w:t>DevOps-Phasen</w:t>
                      </w:r>
                    </w:p>
                    <w:p w:rsidR="00357FC9" w:rsidRPr="00C479D0" w:rsidRDefault="00357FC9" w:rsidP="00EC1910"/>
                    <w:p w:rsidR="00357FC9" w:rsidRPr="00C479D0" w:rsidRDefault="00357FC9" w:rsidP="00EC1910">
                      <w:pPr>
                        <w:rPr>
                          <w:b/>
                        </w:rPr>
                      </w:pPr>
                      <w:r w:rsidRPr="00C479D0">
                        <w:rPr>
                          <w:b/>
                        </w:rPr>
                        <w:t>Planen (Plan)</w:t>
                      </w:r>
                    </w:p>
                    <w:p w:rsidR="00357FC9" w:rsidRPr="00C479D0" w:rsidRDefault="00357FC9" w:rsidP="00EC1910">
                      <w:r w:rsidRPr="00C479D0">
                        <w:t>In dieser Phase</w:t>
                      </w:r>
                      <w:r w:rsidRPr="00C479D0">
                        <w:br/>
                        <w:t>werden die</w:t>
                      </w:r>
                      <w:r w:rsidRPr="00C479D0">
                        <w:br/>
                        <w:t>geschäftlichen</w:t>
                      </w:r>
                      <w:r w:rsidRPr="00C479D0">
                        <w:br/>
                        <w:t>Anforderungen</w:t>
                      </w:r>
                      <w:r w:rsidRPr="00C479D0">
                        <w:br/>
                        <w:t xml:space="preserve">festgelegt. </w:t>
                      </w:r>
                      <w:r w:rsidRPr="00C479D0">
                        <w:rPr>
                          <w:lang w:bidi="en-US"/>
                        </w:rPr>
                        <w:t>Tools</w:t>
                      </w:r>
                      <w:r w:rsidRPr="00C479D0">
                        <w:rPr>
                          <w:lang w:bidi="en-US"/>
                        </w:rPr>
                        <w:br/>
                      </w:r>
                      <w:r w:rsidRPr="00C479D0">
                        <w:t xml:space="preserve">wie </w:t>
                      </w:r>
                      <w:r w:rsidRPr="00C479D0">
                        <w:rPr>
                          <w:lang w:bidi="en-US"/>
                        </w:rPr>
                        <w:t xml:space="preserve">Jira </w:t>
                      </w:r>
                      <w:r w:rsidRPr="00C479D0">
                        <w:t xml:space="preserve">oder </w:t>
                      </w:r>
                      <w:r w:rsidRPr="00C479D0">
                        <w:rPr>
                          <w:lang w:bidi="en-US"/>
                        </w:rPr>
                        <w:t>Git</w:t>
                      </w:r>
                      <w:r w:rsidRPr="00C479D0">
                        <w:rPr>
                          <w:lang w:bidi="en-US"/>
                        </w:rPr>
                        <w:br/>
                      </w:r>
                      <w:r w:rsidRPr="00C479D0">
                        <w:t>unterstützen dabei</w:t>
                      </w:r>
                      <w:r w:rsidRPr="00C479D0">
                        <w:br/>
                        <w:t>das Projektmanagement.</w:t>
                      </w:r>
                    </w:p>
                    <w:p w:rsidR="00357FC9" w:rsidRPr="00C479D0" w:rsidRDefault="00357FC9" w:rsidP="00EC1910"/>
                    <w:p w:rsidR="00357FC9" w:rsidRPr="00C479D0" w:rsidRDefault="00357FC9" w:rsidP="00EC1910">
                      <w:pPr>
                        <w:rPr>
                          <w:b/>
                          <w:sz w:val="18"/>
                          <w:szCs w:val="18"/>
                        </w:rPr>
                      </w:pPr>
                      <w:bookmarkStart w:id="121" w:name="bookmark165"/>
                      <w:r w:rsidRPr="00C479D0">
                        <w:rPr>
                          <w:rFonts w:ascii="Tahoma" w:eastAsia="Tahoma" w:hAnsi="Tahoma" w:cs="Tahoma"/>
                          <w:b/>
                          <w:bCs/>
                          <w:color w:val="000000"/>
                          <w:sz w:val="18"/>
                          <w:szCs w:val="18"/>
                        </w:rPr>
                        <w:t>Codieren (Code)</w:t>
                      </w:r>
                      <w:bookmarkEnd w:id="121"/>
                    </w:p>
                    <w:p w:rsidR="00357FC9" w:rsidRPr="00C479D0" w:rsidRDefault="00357FC9" w:rsidP="00EC1910">
                      <w:r w:rsidRPr="00C479D0">
                        <w:t xml:space="preserve">Um präzise und effizient in der Softwareentwicklung arbeiten zu können, ist es wichtig, dass die </w:t>
                      </w:r>
                      <w:r w:rsidRPr="00C479D0">
                        <w:rPr>
                          <w:lang w:bidi="en-US"/>
                        </w:rPr>
                        <w:t xml:space="preserve">Teams </w:t>
                      </w:r>
                      <w:r w:rsidRPr="00C479D0">
                        <w:t xml:space="preserve">auf eine Versionskontrolle achten. </w:t>
                      </w:r>
                      <w:r w:rsidRPr="00C479D0">
                        <w:rPr>
                          <w:lang w:bidi="en-US"/>
                        </w:rPr>
                        <w:t xml:space="preserve">Versionskontrollsysteme </w:t>
                      </w:r>
                      <w:r w:rsidRPr="00C479D0">
                        <w:t xml:space="preserve">wie </w:t>
                      </w:r>
                      <w:r w:rsidRPr="00C479D0">
                        <w:rPr>
                          <w:lang w:bidi="en-US"/>
                        </w:rPr>
                        <w:t xml:space="preserve">Git </w:t>
                      </w:r>
                      <w:r w:rsidRPr="00C479D0">
                        <w:t>machen von allen Dateien Momentaufnahmen. Der Vorteil besteht darin, zu jeder Zeit und dauerhaft ältere Versionen wiederherstellen zu können.</w:t>
                      </w:r>
                    </w:p>
                    <w:p w:rsidR="00357FC9" w:rsidRPr="00C479D0" w:rsidRDefault="00357FC9" w:rsidP="00EC1910">
                      <w:pPr>
                        <w:rPr>
                          <w:bCs/>
                        </w:rPr>
                      </w:pPr>
                    </w:p>
                    <w:p w:rsidR="00357FC9" w:rsidRPr="00C479D0" w:rsidRDefault="00357FC9" w:rsidP="00EC1910">
                      <w:pPr>
                        <w:rPr>
                          <w:b/>
                        </w:rPr>
                      </w:pPr>
                      <w:r w:rsidRPr="00C479D0">
                        <w:rPr>
                          <w:b/>
                          <w:bCs/>
                        </w:rPr>
                        <w:t xml:space="preserve">Erstellung </w:t>
                      </w:r>
                      <w:r w:rsidRPr="00C479D0">
                        <w:rPr>
                          <w:b/>
                          <w:bCs/>
                          <w:lang w:bidi="en-US"/>
                        </w:rPr>
                        <w:t>(Build)</w:t>
                      </w:r>
                    </w:p>
                    <w:p w:rsidR="00357FC9" w:rsidRPr="00C479D0" w:rsidRDefault="00357FC9" w:rsidP="00EC1910">
                      <w:r w:rsidRPr="00C479D0">
                        <w:t xml:space="preserve">In der dritten Phase gilt es, die </w:t>
                      </w:r>
                      <w:r w:rsidRPr="00C479D0">
                        <w:rPr>
                          <w:lang w:bidi="en-US"/>
                        </w:rPr>
                        <w:t>Builds</w:t>
                      </w:r>
                      <w:r w:rsidR="00C479D0">
                        <w:rPr>
                          <w:lang w:bidi="en-US"/>
                        </w:rPr>
                        <w:t xml:space="preserve"> </w:t>
                      </w:r>
                      <w:r w:rsidRPr="00C479D0">
                        <w:rPr>
                          <w:lang w:bidi="en-US"/>
                        </w:rPr>
                        <w:t xml:space="preserve">zu </w:t>
                      </w:r>
                      <w:r w:rsidRPr="00C479D0">
                        <w:t>verwalten. Automatisierte Tools, z.B. Docker, unter</w:t>
                      </w:r>
                      <w:r w:rsidRPr="00C479D0">
                        <w:softHyphen/>
                        <w:t>stützen das Kompilieren und Packen von Codes für die anstehenden Produktionsfreigaben.</w:t>
                      </w:r>
                    </w:p>
                    <w:p w:rsidR="00357FC9" w:rsidRPr="00C479D0" w:rsidRDefault="00357FC9" w:rsidP="00EC1910">
                      <w:pPr>
                        <w:rPr>
                          <w:bCs/>
                        </w:rPr>
                      </w:pPr>
                    </w:p>
                    <w:p w:rsidR="00357FC9" w:rsidRPr="00C479D0" w:rsidRDefault="00357FC9" w:rsidP="00EC1910">
                      <w:pPr>
                        <w:rPr>
                          <w:b/>
                        </w:rPr>
                      </w:pPr>
                      <w:r w:rsidRPr="00C479D0">
                        <w:rPr>
                          <w:b/>
                          <w:bCs/>
                        </w:rPr>
                        <w:t>Testen (Test)</w:t>
                      </w:r>
                    </w:p>
                    <w:p w:rsidR="00357FC9" w:rsidRPr="00C479D0" w:rsidRDefault="00357FC9" w:rsidP="00EC1910">
                      <w:r w:rsidRPr="00C479D0">
                        <w:t>In dieser Phase wird durch kontinuierliches Testen, das sowohl automatisiert als auch manuell durchgeführt werden kann, die Qualität des Codes geprüft. Des Weiteren werden Benutzerak</w:t>
                      </w:r>
                      <w:r w:rsidRPr="00C479D0">
                        <w:softHyphen/>
                        <w:t xml:space="preserve">zeptanz-, Sicherheits-, </w:t>
                      </w:r>
                      <w:r w:rsidRPr="00C479D0">
                        <w:rPr>
                          <w:lang w:bidi="en-US"/>
                        </w:rPr>
                        <w:t xml:space="preserve">Leistungs- </w:t>
                      </w:r>
                      <w:r w:rsidRPr="00C479D0">
                        <w:t>und Lasttests durchgeführt.</w:t>
                      </w:r>
                    </w:p>
                    <w:p w:rsidR="00357FC9" w:rsidRPr="00C479D0" w:rsidRDefault="00357FC9" w:rsidP="00EC1910">
                      <w:pPr>
                        <w:rPr>
                          <w:bCs/>
                        </w:rPr>
                      </w:pPr>
                    </w:p>
                    <w:p w:rsidR="00357FC9" w:rsidRPr="00C479D0" w:rsidRDefault="00357FC9" w:rsidP="00EC1910">
                      <w:pPr>
                        <w:rPr>
                          <w:b/>
                        </w:rPr>
                      </w:pPr>
                      <w:r w:rsidRPr="00C479D0">
                        <w:rPr>
                          <w:b/>
                          <w:bCs/>
                        </w:rPr>
                        <w:t>Freigabe (Release)</w:t>
                      </w:r>
                    </w:p>
                    <w:p w:rsidR="00357FC9" w:rsidRPr="00C479D0" w:rsidRDefault="00357FC9" w:rsidP="00EC1910">
                      <w:r w:rsidRPr="00C479D0">
                        <w:t xml:space="preserve">Freigabe eines </w:t>
                      </w:r>
                      <w:r w:rsidRPr="00C479D0">
                        <w:rPr>
                          <w:lang w:bidi="en-US"/>
                        </w:rPr>
                        <w:t>Software-Releases</w:t>
                      </w:r>
                    </w:p>
                    <w:p w:rsidR="00357FC9" w:rsidRPr="00C479D0" w:rsidRDefault="00357FC9" w:rsidP="00EC1910">
                      <w:pPr>
                        <w:rPr>
                          <w:bCs/>
                        </w:rPr>
                      </w:pPr>
                    </w:p>
                    <w:p w:rsidR="00357FC9" w:rsidRPr="00C479D0" w:rsidRDefault="00357FC9" w:rsidP="00EC1910">
                      <w:pPr>
                        <w:rPr>
                          <w:b/>
                        </w:rPr>
                      </w:pPr>
                      <w:r w:rsidRPr="00C479D0">
                        <w:rPr>
                          <w:b/>
                          <w:bCs/>
                        </w:rPr>
                        <w:t xml:space="preserve">Bereitstellung </w:t>
                      </w:r>
                      <w:r w:rsidRPr="00C479D0">
                        <w:rPr>
                          <w:b/>
                          <w:bCs/>
                          <w:lang w:bidi="en-US"/>
                        </w:rPr>
                        <w:t>(Deploy)</w:t>
                      </w:r>
                    </w:p>
                    <w:p w:rsidR="00357FC9" w:rsidRPr="00C479D0" w:rsidRDefault="00357FC9" w:rsidP="00EC1910">
                      <w:r w:rsidRPr="00C479D0">
                        <w:t xml:space="preserve">Erreicht ein </w:t>
                      </w:r>
                      <w:r w:rsidRPr="00C479D0">
                        <w:rPr>
                          <w:lang w:bidi="en-US"/>
                        </w:rPr>
                        <w:t xml:space="preserve">Build </w:t>
                      </w:r>
                      <w:r w:rsidRPr="00C479D0">
                        <w:t>die Bereitstellungsphase, ist die Software so weit, in die Produktion übertra</w:t>
                      </w:r>
                      <w:r w:rsidRPr="00C479D0">
                        <w:softHyphen/>
                        <w:t xml:space="preserve">gen werden zu können. Ist nur eine geringfügige Änderung im Code notwendig, verwendet man eine automatisierte Bereitstellungsmethode. Wenn eine umfassende Überarbeitung notwendig war, wird der </w:t>
                      </w:r>
                      <w:r w:rsidRPr="00C479D0">
                        <w:rPr>
                          <w:lang w:bidi="en-US"/>
                        </w:rPr>
                        <w:t xml:space="preserve">Build </w:t>
                      </w:r>
                      <w:r w:rsidRPr="00C479D0">
                        <w:t>vorerst in einer produktionsähnlichen Umgebung getestet, um das Verhal</w:t>
                      </w:r>
                      <w:r w:rsidRPr="00C479D0">
                        <w:softHyphen/>
                        <w:t xml:space="preserve">ten des neuen </w:t>
                      </w:r>
                      <w:r w:rsidRPr="00C479D0">
                        <w:rPr>
                          <w:lang w:bidi="en-US"/>
                        </w:rPr>
                        <w:t>Codes</w:t>
                      </w:r>
                      <w:r w:rsidR="00C479D0">
                        <w:rPr>
                          <w:lang w:bidi="en-US"/>
                        </w:rPr>
                        <w:t xml:space="preserve"> </w:t>
                      </w:r>
                      <w:r w:rsidRPr="00C479D0">
                        <w:rPr>
                          <w:lang w:bidi="en-US"/>
                        </w:rPr>
                        <w:t xml:space="preserve">zu </w:t>
                      </w:r>
                      <w:r w:rsidRPr="00C479D0">
                        <w:t>überwachen.</w:t>
                      </w:r>
                    </w:p>
                    <w:p w:rsidR="00357FC9" w:rsidRPr="00C479D0" w:rsidRDefault="00357FC9" w:rsidP="00EC1910">
                      <w:pPr>
                        <w:rPr>
                          <w:b/>
                          <w:bCs/>
                        </w:rPr>
                      </w:pPr>
                    </w:p>
                    <w:p w:rsidR="00357FC9" w:rsidRPr="00C479D0" w:rsidRDefault="00357FC9" w:rsidP="00EC1910">
                      <w:pPr>
                        <w:rPr>
                          <w:b/>
                        </w:rPr>
                      </w:pPr>
                      <w:r w:rsidRPr="00C479D0">
                        <w:rPr>
                          <w:b/>
                          <w:bCs/>
                        </w:rPr>
                        <w:t xml:space="preserve">Betrieb </w:t>
                      </w:r>
                      <w:r w:rsidRPr="00C479D0">
                        <w:rPr>
                          <w:b/>
                          <w:bCs/>
                          <w:lang w:bidi="en-US"/>
                        </w:rPr>
                        <w:t>(Operate)</w:t>
                      </w:r>
                    </w:p>
                    <w:p w:rsidR="00357FC9" w:rsidRPr="00C479D0" w:rsidRDefault="00357FC9" w:rsidP="00EC1910">
                      <w:r w:rsidRPr="00C479D0">
                        <w:t>In dieser Phase geht es um das permanente Management der Software im laufenden Betrieb.</w:t>
                      </w:r>
                    </w:p>
                    <w:p w:rsidR="00357FC9" w:rsidRPr="00C479D0" w:rsidRDefault="00357FC9" w:rsidP="00EC1910">
                      <w:pPr>
                        <w:rPr>
                          <w:bCs/>
                        </w:rPr>
                      </w:pPr>
                    </w:p>
                    <w:p w:rsidR="00357FC9" w:rsidRPr="00C479D0" w:rsidRDefault="00357FC9" w:rsidP="00EC1910">
                      <w:pPr>
                        <w:rPr>
                          <w:b/>
                        </w:rPr>
                      </w:pPr>
                      <w:r w:rsidRPr="00C479D0">
                        <w:rPr>
                          <w:b/>
                          <w:bCs/>
                        </w:rPr>
                        <w:t>Überwachen (Monitor)</w:t>
                      </w:r>
                    </w:p>
                    <w:p w:rsidR="00357FC9" w:rsidRPr="00C479D0" w:rsidRDefault="00357FC9" w:rsidP="00EC1910">
                      <w:r w:rsidRPr="00C479D0">
                        <w:t>In dieser Phase werden Informationen über Probleme in der Produktion erkannt und zurückge</w:t>
                      </w:r>
                      <w:r w:rsidRPr="00C479D0">
                        <w:softHyphen/>
                        <w:t>meldet.</w:t>
                      </w:r>
                    </w:p>
                  </w:txbxContent>
                </v:textbox>
                <w10:wrap type="topAndBottom" anchorx="margin"/>
              </v:shape>
            </w:pict>
          </mc:Fallback>
        </mc:AlternateContent>
      </w:r>
      <w:r w:rsidRPr="004A54D6">
        <w:rPr>
          <w:noProof/>
          <w:lang w:eastAsia="de-DE"/>
        </w:rPr>
        <w:drawing>
          <wp:anchor distT="0" distB="0" distL="114300" distR="114300" simplePos="0" relativeHeight="251805696" behindDoc="0" locked="0" layoutInCell="1" allowOverlap="1">
            <wp:simplePos x="0" y="0"/>
            <wp:positionH relativeFrom="column">
              <wp:posOffset>2092123</wp:posOffset>
            </wp:positionH>
            <wp:positionV relativeFrom="paragraph">
              <wp:posOffset>1617218</wp:posOffset>
            </wp:positionV>
            <wp:extent cx="3401568" cy="1487170"/>
            <wp:effectExtent l="0" t="0" r="8890" b="0"/>
            <wp:wrapNone/>
            <wp:docPr id="79" name="Picut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75">
                      <a:extLst>
                        <a:ext uri="{28A0092B-C50C-407E-A947-70E740481C1C}">
                          <a14:useLocalDpi xmlns:a14="http://schemas.microsoft.com/office/drawing/2010/main" val="0"/>
                        </a:ext>
                      </a:extLst>
                    </a:blip>
                    <a:srcRect l="-1" r="2444"/>
                    <a:stretch/>
                  </pic:blipFill>
                  <pic:spPr bwMode="auto">
                    <a:xfrm>
                      <a:off x="0" y="0"/>
                      <a:ext cx="3401568" cy="1487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4A54D6">
        <w:rPr>
          <w:noProof/>
          <w:lang w:eastAsia="de-DE"/>
        </w:rPr>
        <w:drawing>
          <wp:anchor distT="0" distB="0" distL="114300" distR="114300" simplePos="0" relativeHeight="251804672" behindDoc="0" locked="0" layoutInCell="1" allowOverlap="1">
            <wp:simplePos x="0" y="0"/>
            <wp:positionH relativeFrom="margin">
              <wp:align>right</wp:align>
            </wp:positionH>
            <wp:positionV relativeFrom="paragraph">
              <wp:posOffset>7620</wp:posOffset>
            </wp:positionV>
            <wp:extent cx="2243455" cy="1329055"/>
            <wp:effectExtent l="0" t="0" r="4445" b="4445"/>
            <wp:wrapSquare wrapText="bothSides"/>
            <wp:docPr id="77" name="Picut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76">
                      <a:extLst>
                        <a:ext uri="{28A0092B-C50C-407E-A947-70E740481C1C}">
                          <a14:useLocalDpi xmlns:a14="http://schemas.microsoft.com/office/drawing/2010/main" val="0"/>
                        </a:ext>
                      </a:extLst>
                    </a:blip>
                    <a:stretch/>
                  </pic:blipFill>
                  <pic:spPr>
                    <a:xfrm>
                      <a:off x="0" y="0"/>
                      <a:ext cx="2243455" cy="1329055"/>
                    </a:xfrm>
                    <a:prstGeom prst="rect">
                      <a:avLst/>
                    </a:prstGeom>
                  </pic:spPr>
                </pic:pic>
              </a:graphicData>
            </a:graphic>
          </wp:anchor>
        </w:drawing>
      </w:r>
      <w:r w:rsidR="00DD3FB1" w:rsidRPr="004A54D6">
        <w:t>Die gesamte Softwareentwicklung wird in sequentielle Pha</w:t>
      </w:r>
      <w:r w:rsidR="00DD3FB1" w:rsidRPr="004A54D6">
        <w:softHyphen/>
        <w:t xml:space="preserve">sen eingeteilt. Es entsteht ein Workflow, der immer wieder durchlaufen wird. Ziel ist es, die verschiedenen Phasen des </w:t>
      </w:r>
      <w:r w:rsidR="00DD3FB1" w:rsidRPr="004A54D6">
        <w:rPr>
          <w:lang w:bidi="en-US"/>
        </w:rPr>
        <w:t xml:space="preserve">Workflows </w:t>
      </w:r>
      <w:r w:rsidR="00DD3FB1" w:rsidRPr="004A54D6">
        <w:t>zu verkürzen und - wo möglich - zu automatisie</w:t>
      </w:r>
      <w:r w:rsidR="00DD3FB1" w:rsidRPr="004A54D6">
        <w:softHyphen/>
        <w:t xml:space="preserve">ren. </w:t>
      </w:r>
      <w:r w:rsidR="00DD3FB1" w:rsidRPr="004A54D6">
        <w:rPr>
          <w:lang w:bidi="en-US"/>
        </w:rPr>
        <w:t xml:space="preserve">Dabei </w:t>
      </w:r>
      <w:r w:rsidR="00DD3FB1" w:rsidRPr="004A54D6">
        <w:t xml:space="preserve">kommen zahlreiche </w:t>
      </w:r>
      <w:r w:rsidR="00DD3FB1" w:rsidRPr="004A54D6">
        <w:rPr>
          <w:lang w:bidi="en-US"/>
        </w:rPr>
        <w:t xml:space="preserve">Tools </w:t>
      </w:r>
      <w:r w:rsidR="00DD3FB1" w:rsidRPr="004A54D6">
        <w:t>zum Einsatz, die Grund</w:t>
      </w:r>
      <w:r w:rsidR="00DD3FB1" w:rsidRPr="004A54D6">
        <w:softHyphen/>
        <w:t xml:space="preserve">sätze wie Automatisierung, Kollaboration und Integration zwischen </w:t>
      </w:r>
      <w:r w:rsidR="00DD3FB1" w:rsidRPr="004A54D6">
        <w:rPr>
          <w:lang w:bidi="en-US"/>
        </w:rPr>
        <w:t xml:space="preserve">Entwicklungs- </w:t>
      </w:r>
      <w:r w:rsidR="00DD3FB1" w:rsidRPr="004A54D6">
        <w:t xml:space="preserve">und </w:t>
      </w:r>
      <w:r w:rsidR="00DD3FB1" w:rsidRPr="004A54D6">
        <w:rPr>
          <w:lang w:bidi="en-US"/>
        </w:rPr>
        <w:t xml:space="preserve">Betriebsteam </w:t>
      </w:r>
      <w:r w:rsidR="00DD3FB1" w:rsidRPr="004A54D6">
        <w:t>unterstützen.</w:t>
      </w:r>
    </w:p>
    <w:p w:rsidR="00EC1910" w:rsidRPr="004A54D6" w:rsidRDefault="00EC1910" w:rsidP="00DD3FB1">
      <w:pPr>
        <w:rPr>
          <w:lang w:bidi="en-US"/>
        </w:rPr>
      </w:pPr>
    </w:p>
    <w:p w:rsidR="00EC1910" w:rsidRPr="004A54D6" w:rsidRDefault="00EC1910" w:rsidP="00DD3FB1">
      <w:pPr>
        <w:rPr>
          <w:lang w:bidi="en-US"/>
        </w:rPr>
      </w:pPr>
    </w:p>
    <w:p w:rsidR="005E23E8" w:rsidRPr="004A54D6" w:rsidRDefault="005E23E8" w:rsidP="00DD3FB1">
      <w:pPr>
        <w:rPr>
          <w:lang w:bidi="en-US"/>
        </w:rPr>
      </w:pPr>
      <w:r w:rsidRPr="004A54D6">
        <w:rPr>
          <w:noProof/>
          <w:lang w:eastAsia="de-DE"/>
        </w:rPr>
        <mc:AlternateContent>
          <mc:Choice Requires="wps">
            <w:drawing>
              <wp:anchor distT="45720" distB="45720" distL="114300" distR="114300" simplePos="0" relativeHeight="251807744" behindDoc="0" locked="0" layoutInCell="1" allowOverlap="1">
                <wp:simplePos x="0" y="0"/>
                <wp:positionH relativeFrom="margin">
                  <wp:align>right</wp:align>
                </wp:positionH>
                <wp:positionV relativeFrom="paragraph">
                  <wp:posOffset>279</wp:posOffset>
                </wp:positionV>
                <wp:extent cx="5385600" cy="1404620"/>
                <wp:effectExtent l="0" t="0" r="5715" b="0"/>
                <wp:wrapTopAndBottom/>
                <wp:docPr id="1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5E23E8">
                            <w:pPr>
                              <w:rPr>
                                <w:b/>
                              </w:rPr>
                            </w:pPr>
                            <w:r w:rsidRPr="00C479D0">
                              <w:rPr>
                                <w:b/>
                                <w:lang w:bidi="en-US"/>
                              </w:rPr>
                              <w:t>DevOps-Praktiken</w:t>
                            </w:r>
                          </w:p>
                          <w:p w:rsidR="00357FC9" w:rsidRPr="00C479D0" w:rsidRDefault="00357FC9" w:rsidP="005E23E8"/>
                          <w:p w:rsidR="00357FC9" w:rsidRPr="00C479D0" w:rsidRDefault="00357FC9" w:rsidP="005E23E8">
                            <w:pPr>
                              <w:rPr>
                                <w:b/>
                              </w:rPr>
                            </w:pPr>
                            <w:r w:rsidRPr="00C479D0">
                              <w:rPr>
                                <w:b/>
                              </w:rPr>
                              <w:t>Kontinuierliche Integration (Continuous Integration - CI)</w:t>
                            </w:r>
                          </w:p>
                          <w:p w:rsidR="00357FC9" w:rsidRPr="00C479D0" w:rsidRDefault="00357FC9" w:rsidP="005E23E8">
                            <w:r w:rsidRPr="00C479D0">
                              <w:t xml:space="preserve">Hier werden </w:t>
                            </w:r>
                            <w:r w:rsidRPr="00C479D0">
                              <w:rPr>
                                <w:lang w:bidi="en-US"/>
                              </w:rPr>
                              <w:t xml:space="preserve">Konfigurationsmanagement-Tools </w:t>
                            </w:r>
                            <w:r w:rsidRPr="00C479D0">
                              <w:t xml:space="preserve">eingesetzt und mit </w:t>
                            </w:r>
                            <w:r w:rsidRPr="00C479D0">
                              <w:rPr>
                                <w:lang w:bidi="en-US"/>
                              </w:rPr>
                              <w:t xml:space="preserve">Tools </w:t>
                            </w:r>
                            <w:r w:rsidRPr="00C479D0">
                              <w:t>der Entwicklung und dem Testen kombiniert, um bei Codeproblemen sehr schnell Rückmeldungen zu erhalten.</w:t>
                            </w:r>
                          </w:p>
                          <w:p w:rsidR="00357FC9" w:rsidRPr="00C479D0" w:rsidRDefault="00357FC9" w:rsidP="005E23E8"/>
                          <w:p w:rsidR="00357FC9" w:rsidRPr="00C479D0" w:rsidRDefault="00357FC9" w:rsidP="005E23E8">
                            <w:pPr>
                              <w:rPr>
                                <w:b/>
                              </w:rPr>
                            </w:pPr>
                            <w:r w:rsidRPr="00C479D0">
                              <w:rPr>
                                <w:b/>
                              </w:rPr>
                              <w:t xml:space="preserve">Kontinuierliche Bereitstellung (Continuous </w:t>
                            </w:r>
                            <w:r w:rsidRPr="00C479D0">
                              <w:rPr>
                                <w:b/>
                                <w:lang w:bidi="en-US"/>
                              </w:rPr>
                              <w:t xml:space="preserve">Delivery </w:t>
                            </w:r>
                            <w:r w:rsidRPr="00C479D0">
                              <w:rPr>
                                <w:b/>
                              </w:rPr>
                              <w:t>- CD)</w:t>
                            </w:r>
                          </w:p>
                          <w:p w:rsidR="00357FC9" w:rsidRPr="00C479D0" w:rsidRDefault="00357FC9" w:rsidP="005E23E8">
                            <w:r w:rsidRPr="00C479D0">
                              <w:t xml:space="preserve">Dieser Ansatz automatisiert die Bereitstellung von Codeänderungen nach dem Testen in einer </w:t>
                            </w:r>
                            <w:r w:rsidRPr="00C479D0">
                              <w:rPr>
                                <w:lang w:bidi="en-US"/>
                              </w:rPr>
                              <w:t xml:space="preserve">Vorproduktions- </w:t>
                            </w:r>
                            <w:r w:rsidRPr="00C479D0">
                              <w:t xml:space="preserve">oder </w:t>
                            </w:r>
                            <w:r w:rsidRPr="00C479D0">
                              <w:rPr>
                                <w:lang w:bidi="en-US"/>
                              </w:rPr>
                              <w:t xml:space="preserve">Staging-Umgebung. </w:t>
                            </w:r>
                            <w:r w:rsidRPr="00C479D0">
                              <w:t>Danach kann ein Mitarbeiter über die finale Freigabe in die Produktionsumgebung entscheiden.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69" type="#_x0000_t202" style="position:absolute;margin-left:372.85pt;margin-top:0;width:424.05pt;height:110.6pt;z-index:2518077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GeDQwIAAGQEAAAOAAAAZHJzL2Uyb0RvYy54bWysVNtu2zAMfR+wfxD0vthxnSw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" fillcolor="#f4b083 [1941]" stroked="f">
                <v:textbox style="mso-fit-shape-to-text:t">
                  <w:txbxContent>
                    <w:p w:rsidR="00357FC9" w:rsidRPr="00C479D0" w:rsidRDefault="00357FC9" w:rsidP="005E23E8">
                      <w:pPr>
                        <w:rPr>
                          <w:b/>
                        </w:rPr>
                      </w:pPr>
                      <w:r w:rsidRPr="00C479D0">
                        <w:rPr>
                          <w:b/>
                          <w:lang w:bidi="en-US"/>
                        </w:rPr>
                        <w:t>DevOps-Praktiken</w:t>
                      </w:r>
                    </w:p>
                    <w:p w:rsidR="00357FC9" w:rsidRPr="00C479D0" w:rsidRDefault="00357FC9" w:rsidP="005E23E8"/>
                    <w:p w:rsidR="00357FC9" w:rsidRPr="00C479D0" w:rsidRDefault="00357FC9" w:rsidP="005E23E8">
                      <w:pPr>
                        <w:rPr>
                          <w:b/>
                        </w:rPr>
                      </w:pPr>
                      <w:r w:rsidRPr="00C479D0">
                        <w:rPr>
                          <w:b/>
                        </w:rPr>
                        <w:t>Kontinuierliche Integration (Continuous Integration - CI)</w:t>
                      </w:r>
                    </w:p>
                    <w:p w:rsidR="00357FC9" w:rsidRPr="00C479D0" w:rsidRDefault="00357FC9" w:rsidP="005E23E8">
                      <w:r w:rsidRPr="00C479D0">
                        <w:t xml:space="preserve">Hier werden </w:t>
                      </w:r>
                      <w:r w:rsidRPr="00C479D0">
                        <w:rPr>
                          <w:lang w:bidi="en-US"/>
                        </w:rPr>
                        <w:t xml:space="preserve">Konfigurationsmanagement-Tools </w:t>
                      </w:r>
                      <w:r w:rsidRPr="00C479D0">
                        <w:t xml:space="preserve">eingesetzt und mit </w:t>
                      </w:r>
                      <w:r w:rsidRPr="00C479D0">
                        <w:rPr>
                          <w:lang w:bidi="en-US"/>
                        </w:rPr>
                        <w:t xml:space="preserve">Tools </w:t>
                      </w:r>
                      <w:r w:rsidRPr="00C479D0">
                        <w:t>der Entwicklung und dem Testen kombiniert, um bei Codeproblemen sehr schnell Rückmeldungen zu erhalten.</w:t>
                      </w:r>
                    </w:p>
                    <w:p w:rsidR="00357FC9" w:rsidRPr="00C479D0" w:rsidRDefault="00357FC9" w:rsidP="005E23E8"/>
                    <w:p w:rsidR="00357FC9" w:rsidRPr="00C479D0" w:rsidRDefault="00357FC9" w:rsidP="005E23E8">
                      <w:pPr>
                        <w:rPr>
                          <w:b/>
                        </w:rPr>
                      </w:pPr>
                      <w:r w:rsidRPr="00C479D0">
                        <w:rPr>
                          <w:b/>
                        </w:rPr>
                        <w:t xml:space="preserve">Kontinuierliche Bereitstellung (Continuous </w:t>
                      </w:r>
                      <w:r w:rsidRPr="00C479D0">
                        <w:rPr>
                          <w:b/>
                          <w:lang w:bidi="en-US"/>
                        </w:rPr>
                        <w:t xml:space="preserve">Delivery </w:t>
                      </w:r>
                      <w:r w:rsidRPr="00C479D0">
                        <w:rPr>
                          <w:b/>
                        </w:rPr>
                        <w:t>- CD)</w:t>
                      </w:r>
                    </w:p>
                    <w:p w:rsidR="00357FC9" w:rsidRPr="00C479D0" w:rsidRDefault="00357FC9" w:rsidP="005E23E8">
                      <w:r w:rsidRPr="00C479D0">
                        <w:t xml:space="preserve">Dieser Ansatz automatisiert die Bereitstellung von Codeänderungen nach dem Testen in einer </w:t>
                      </w:r>
                      <w:r w:rsidRPr="00C479D0">
                        <w:rPr>
                          <w:lang w:bidi="en-US"/>
                        </w:rPr>
                        <w:t xml:space="preserve">Vorproduktions- </w:t>
                      </w:r>
                      <w:r w:rsidRPr="00C479D0">
                        <w:t xml:space="preserve">oder </w:t>
                      </w:r>
                      <w:r w:rsidRPr="00C479D0">
                        <w:rPr>
                          <w:lang w:bidi="en-US"/>
                        </w:rPr>
                        <w:t xml:space="preserve">Staging-Umgebung. </w:t>
                      </w:r>
                      <w:r w:rsidRPr="00C479D0">
                        <w:t>Danach kann ein Mitarbeiter über die finale Freigabe in die Produktionsumgebung entscheiden.</w:t>
                      </w:r>
                    </w:p>
                  </w:txbxContent>
                </v:textbox>
                <w10:wrap type="topAndBottom" anchorx="margin"/>
              </v:shape>
            </w:pict>
          </mc:Fallback>
        </mc:AlternateContent>
      </w:r>
    </w:p>
    <w:p w:rsidR="00DD3FB1" w:rsidRPr="004A54D6" w:rsidRDefault="005E23E8" w:rsidP="005E23E8">
      <w:pPr>
        <w:pStyle w:val="berschrift2"/>
        <w:rPr>
          <w:rFonts w:eastAsia="Tahoma"/>
          <w:lang w:bidi="en-US"/>
        </w:rPr>
      </w:pPr>
      <w:bookmarkStart w:id="94" w:name="_Toc114214457"/>
      <w:r w:rsidRPr="004A54D6">
        <w:rPr>
          <w:lang w:bidi="en-US"/>
        </w:rPr>
        <w:t xml:space="preserve">LE 5 - </w:t>
      </w:r>
      <w:bookmarkStart w:id="95" w:name="bookmark167"/>
      <w:r w:rsidRPr="004A54D6">
        <w:rPr>
          <w:rFonts w:eastAsia="Tahoma"/>
        </w:rPr>
        <w:t xml:space="preserve">Versionsverwaltung mit </w:t>
      </w:r>
      <w:r w:rsidRPr="004A54D6">
        <w:rPr>
          <w:rFonts w:eastAsia="Tahoma"/>
          <w:lang w:bidi="en-US"/>
        </w:rPr>
        <w:t>Git</w:t>
      </w:r>
      <w:bookmarkEnd w:id="95"/>
      <w:bookmarkEnd w:id="94"/>
    </w:p>
    <w:p w:rsidR="005E23E8" w:rsidRPr="004A54D6" w:rsidRDefault="005E23E8" w:rsidP="005E23E8">
      <w:pPr>
        <w:rPr>
          <w:lang w:bidi="en-US"/>
        </w:rPr>
      </w:pPr>
    </w:p>
    <w:p w:rsidR="005E23E8" w:rsidRPr="004A54D6" w:rsidRDefault="005E23E8" w:rsidP="005E23E8">
      <w:pPr>
        <w:pStyle w:val="A02bfw10mm"/>
      </w:pPr>
      <w:r w:rsidRPr="004A54D6">
        <w:t>Bei der gemeinsamen Entwicklung von S</w:t>
      </w:r>
      <w:r w:rsidR="008A6BFD" w:rsidRPr="004A54D6">
        <w:rPr>
          <w:lang w:bidi="en-US"/>
        </w:rPr>
        <w:t>o</w:t>
      </w:r>
      <w:r w:rsidRPr="004A54D6">
        <w:rPr>
          <w:lang w:bidi="en-US"/>
        </w:rPr>
        <w:t>ftwareprojekte</w:t>
      </w:r>
      <w:r w:rsidRPr="004A54D6">
        <w:t>n ist die Verwaltung von unterschiedlichen Ver</w:t>
      </w:r>
      <w:r w:rsidRPr="004A54D6">
        <w:softHyphen/>
        <w:t xml:space="preserve">sionsständen eine sehr große Herausforderung. Der </w:t>
      </w:r>
      <w:r w:rsidRPr="004A54D6">
        <w:rPr>
          <w:lang w:bidi="en-US"/>
        </w:rPr>
        <w:t xml:space="preserve">Open-Source-Sektor </w:t>
      </w:r>
      <w:r w:rsidRPr="004A54D6">
        <w:t>ist für hunderte bis tausende Freiwillige offen. Man kann sich an der Instandhaltung, Optimierung, Weiterentwicklung oder der Modifi</w:t>
      </w:r>
      <w:r w:rsidRPr="004A54D6">
        <w:softHyphen/>
        <w:t>zierung eines Programms beteiligen. Wenn eine solche Menge an Menschen an einem Projekt arbeitet, entsteht eine hohe Anzahl an Änderungen. Daher ist es notwendig, diese aufzuzeichnen und zu protokol</w:t>
      </w:r>
      <w:r w:rsidRPr="004A54D6">
        <w:softHyphen/>
        <w:t>lieren. Eine gängige Lösung zur Versionsverwaltung ist das lizenzfreie Tool „Git". Dieses Tool besitzt zwei Vorteile, die zu dessen Beliebtheit beitragen: Es ist kostenlos nutzbar und sehr einfach zu erlernen.</w:t>
      </w:r>
    </w:p>
    <w:p w:rsidR="005E23E8" w:rsidRPr="004A54D6" w:rsidRDefault="005E23E8" w:rsidP="005E23E8">
      <w:pPr>
        <w:pStyle w:val="A02bfw10mm"/>
      </w:pPr>
      <w:r w:rsidRPr="004A54D6">
        <w:rPr>
          <w:noProof/>
          <w:lang w:eastAsia="de-DE"/>
        </w:rPr>
        <w:drawing>
          <wp:anchor distT="0" distB="0" distL="114300" distR="114300" simplePos="0" relativeHeight="251808768" behindDoc="0" locked="0" layoutInCell="1" allowOverlap="1">
            <wp:simplePos x="0" y="0"/>
            <wp:positionH relativeFrom="margin">
              <wp:align>right</wp:align>
            </wp:positionH>
            <wp:positionV relativeFrom="paragraph">
              <wp:posOffset>10491</wp:posOffset>
            </wp:positionV>
            <wp:extent cx="3346450" cy="1896110"/>
            <wp:effectExtent l="0" t="0" r="6350" b="8890"/>
            <wp:wrapSquare wrapText="bothSides"/>
            <wp:docPr id="142" name="Picut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77">
                      <a:extLst>
                        <a:ext uri="{28A0092B-C50C-407E-A947-70E740481C1C}">
                          <a14:useLocalDpi xmlns:a14="http://schemas.microsoft.com/office/drawing/2010/main" val="0"/>
                        </a:ext>
                      </a:extLst>
                    </a:blip>
                    <a:stretch/>
                  </pic:blipFill>
                  <pic:spPr>
                    <a:xfrm>
                      <a:off x="0" y="0"/>
                      <a:ext cx="3346450" cy="1896110"/>
                    </a:xfrm>
                    <a:prstGeom prst="rect">
                      <a:avLst/>
                    </a:prstGeom>
                  </pic:spPr>
                </pic:pic>
              </a:graphicData>
            </a:graphic>
          </wp:anchor>
        </w:drawing>
      </w:r>
      <w:r w:rsidRPr="004A54D6">
        <w:rPr>
          <w:lang w:bidi="en-US"/>
        </w:rPr>
        <w:t xml:space="preserve">Git </w:t>
      </w:r>
      <w:r w:rsidRPr="004A54D6">
        <w:t xml:space="preserve">ist ein Versionsverwaltungssystem, das </w:t>
      </w:r>
      <w:r w:rsidRPr="004A54D6">
        <w:rPr>
          <w:lang w:bidi="en-US"/>
        </w:rPr>
        <w:t xml:space="preserve">2005 </w:t>
      </w:r>
      <w:r w:rsidRPr="004A54D6">
        <w:t xml:space="preserve">von Linus </w:t>
      </w:r>
      <w:r w:rsidRPr="004A54D6">
        <w:rPr>
          <w:lang w:bidi="en-US"/>
        </w:rPr>
        <w:t xml:space="preserve">Thorvalds </w:t>
      </w:r>
      <w:r w:rsidRPr="004A54D6">
        <w:t>(Linux) entwickelt und unter der frei</w:t>
      </w:r>
      <w:r w:rsidRPr="004A54D6">
        <w:softHyphen/>
        <w:t xml:space="preserve">en </w:t>
      </w:r>
      <w:r w:rsidRPr="004A54D6">
        <w:rPr>
          <w:lang w:bidi="en-US"/>
        </w:rPr>
        <w:t xml:space="preserve">GNU-GPLv2-Lizenz </w:t>
      </w:r>
      <w:r w:rsidRPr="004A54D6">
        <w:t>veröffentlicht wurde. Eine charakteristische Beson</w:t>
      </w:r>
      <w:r w:rsidRPr="004A54D6">
        <w:softHyphen/>
        <w:t xml:space="preserve">derheit von </w:t>
      </w:r>
      <w:r w:rsidRPr="004A54D6">
        <w:rPr>
          <w:lang w:bidi="en-US"/>
        </w:rPr>
        <w:t xml:space="preserve">Git </w:t>
      </w:r>
      <w:r w:rsidRPr="004A54D6">
        <w:t xml:space="preserve">besteht darin, dass ein zentrales </w:t>
      </w:r>
      <w:r w:rsidRPr="004A54D6">
        <w:rPr>
          <w:lang w:bidi="en-US"/>
        </w:rPr>
        <w:t xml:space="preserve">Repository </w:t>
      </w:r>
      <w:r w:rsidRPr="004A54D6">
        <w:t>(ein digita</w:t>
      </w:r>
      <w:r w:rsidRPr="004A54D6">
        <w:softHyphen/>
        <w:t>les Verzeichnis bzw. Archiv) eines Projekts besteht und jeder beteiligte Nutzer eine lokale Arbeitskopie die</w:t>
      </w:r>
      <w:r w:rsidRPr="004A54D6">
        <w:softHyphen/>
        <w:t>ses Verzeichnisses herunterladen kann. Code-Änderungen kann man lokal bearbeiten, mit anderen Pro</w:t>
      </w:r>
      <w:r w:rsidRPr="004A54D6">
        <w:softHyphen/>
        <w:t xml:space="preserve">jektteilnehmern austauschen und in das zentrale </w:t>
      </w:r>
      <w:r w:rsidRPr="004A54D6">
        <w:rPr>
          <w:lang w:bidi="en-US"/>
        </w:rPr>
        <w:t xml:space="preserve">Repository </w:t>
      </w:r>
      <w:r w:rsidRPr="004A54D6">
        <w:t>aufnehmen.</w:t>
      </w:r>
    </w:p>
    <w:p w:rsidR="005E23E8" w:rsidRPr="004A54D6" w:rsidRDefault="005E23E8" w:rsidP="005E23E8">
      <w:pPr>
        <w:pStyle w:val="A02bfw10mm"/>
      </w:pPr>
      <w:r w:rsidRPr="004A54D6">
        <w:t xml:space="preserve">In der folgenden Übersicht werden die wichtigsten </w:t>
      </w:r>
      <w:r w:rsidRPr="004A54D6">
        <w:rPr>
          <w:lang w:bidi="en-US"/>
        </w:rPr>
        <w:t xml:space="preserve">Git-Befehle </w:t>
      </w:r>
      <w:r w:rsidRPr="004A54D6">
        <w:t xml:space="preserve">aufgelistet. </w:t>
      </w:r>
      <w:r w:rsidRPr="004A54D6">
        <w:rPr>
          <w:lang w:bidi="en-US"/>
        </w:rPr>
        <w:t xml:space="preserve">Im </w:t>
      </w:r>
      <w:r w:rsidRPr="004A54D6">
        <w:t xml:space="preserve">zugehörigen Arbeitsbuch behandeln konkrete Arbeitsaufträge die Installation von </w:t>
      </w:r>
      <w:r w:rsidRPr="004A54D6">
        <w:rPr>
          <w:lang w:bidi="en-US"/>
        </w:rPr>
        <w:t xml:space="preserve">Git </w:t>
      </w:r>
      <w:r w:rsidRPr="004A54D6">
        <w:t>und den Umgang mit der Versionsverwal</w:t>
      </w:r>
      <w:r w:rsidRPr="004A54D6">
        <w:softHyphen/>
        <w:t>tung.</w:t>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598"/>
        <w:gridCol w:w="6890"/>
      </w:tblGrid>
      <w:tr w:rsidR="005E23E8" w:rsidRPr="004A54D6" w:rsidTr="005E23E8">
        <w:trPr>
          <w:trHeight w:val="313"/>
        </w:trPr>
        <w:tc>
          <w:tcPr>
            <w:tcW w:w="8488"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5E23E8" w:rsidRPr="004A54D6" w:rsidRDefault="005E23E8" w:rsidP="005E23E8">
            <w:pPr>
              <w:rPr>
                <w:b/>
              </w:rPr>
            </w:pPr>
            <w:r w:rsidRPr="004A54D6">
              <w:rPr>
                <w:b/>
              </w:rPr>
              <w:t xml:space="preserve">Die wesentlichen </w:t>
            </w:r>
            <w:r w:rsidRPr="004A54D6">
              <w:rPr>
                <w:b/>
                <w:lang w:bidi="en-US"/>
              </w:rPr>
              <w:t>Git-Befehle</w:t>
            </w:r>
          </w:p>
        </w:tc>
      </w:tr>
      <w:tr w:rsidR="005E23E8" w:rsidRPr="004A54D6" w:rsidTr="005E23E8">
        <w:trPr>
          <w:trHeight w:val="547"/>
        </w:trPr>
        <w:tc>
          <w:tcPr>
            <w:tcW w:w="1598" w:type="dxa"/>
            <w:tcBorders>
              <w:top w:val="single" w:sz="4" w:space="0" w:color="auto"/>
              <w:left w:val="single" w:sz="4" w:space="0" w:color="auto"/>
            </w:tcBorders>
            <w:shd w:val="clear" w:color="auto" w:fill="A8D08D" w:themeFill="accent6" w:themeFillTint="99"/>
          </w:tcPr>
          <w:p w:rsidR="005E23E8" w:rsidRPr="004A54D6" w:rsidRDefault="005E23E8" w:rsidP="005E23E8">
            <w:pPr>
              <w:rPr>
                <w:b/>
              </w:rPr>
            </w:pPr>
            <w:r w:rsidRPr="004A54D6">
              <w:rPr>
                <w:b/>
              </w:rPr>
              <w:t>git init</w:t>
            </w:r>
          </w:p>
        </w:tc>
        <w:tc>
          <w:tcPr>
            <w:tcW w:w="6890" w:type="dxa"/>
            <w:tcBorders>
              <w:top w:val="single" w:sz="4" w:space="0" w:color="auto"/>
              <w:left w:val="single" w:sz="4" w:space="0" w:color="auto"/>
              <w:right w:val="single" w:sz="4" w:space="0" w:color="auto"/>
            </w:tcBorders>
            <w:shd w:val="clear" w:color="auto" w:fill="auto"/>
          </w:tcPr>
          <w:p w:rsidR="005E23E8" w:rsidRPr="004A54D6" w:rsidRDefault="005E23E8" w:rsidP="005E23E8">
            <w:r w:rsidRPr="004A54D6">
              <w:rPr>
                <w:lang w:bidi="en-US"/>
              </w:rPr>
              <w:t xml:space="preserve">Git Repository </w:t>
            </w:r>
            <w:r w:rsidRPr="004A54D6">
              <w:t>anlegen</w:t>
            </w:r>
          </w:p>
          <w:p w:rsidR="005E23E8" w:rsidRPr="004A54D6" w:rsidRDefault="005E23E8" w:rsidP="005E23E8">
            <w:r w:rsidRPr="004A54D6">
              <w:t xml:space="preserve">Mit dem init-Befehl wird ein </w:t>
            </w:r>
            <w:r w:rsidRPr="004A54D6">
              <w:rPr>
                <w:lang w:bidi="en-US"/>
              </w:rPr>
              <w:t xml:space="preserve">Git Repository </w:t>
            </w:r>
            <w:r w:rsidRPr="004A54D6">
              <w:t>lokal erzeugt.</w:t>
            </w:r>
          </w:p>
        </w:tc>
      </w:tr>
      <w:tr w:rsidR="005E23E8" w:rsidRPr="004A54D6" w:rsidTr="005E23E8">
        <w:trPr>
          <w:trHeight w:val="1001"/>
        </w:trPr>
        <w:tc>
          <w:tcPr>
            <w:tcW w:w="1598" w:type="dxa"/>
            <w:tcBorders>
              <w:top w:val="single" w:sz="4" w:space="0" w:color="auto"/>
              <w:left w:val="single" w:sz="4" w:space="0" w:color="auto"/>
            </w:tcBorders>
            <w:shd w:val="clear" w:color="auto" w:fill="A8D08D" w:themeFill="accent6" w:themeFillTint="99"/>
          </w:tcPr>
          <w:p w:rsidR="005E23E8" w:rsidRPr="004A54D6" w:rsidRDefault="005E23E8" w:rsidP="005E23E8">
            <w:pPr>
              <w:rPr>
                <w:b/>
              </w:rPr>
            </w:pPr>
            <w:r w:rsidRPr="004A54D6">
              <w:rPr>
                <w:b/>
                <w:lang w:bidi="en-US"/>
              </w:rPr>
              <w:t>git clone</w:t>
            </w:r>
          </w:p>
        </w:tc>
        <w:tc>
          <w:tcPr>
            <w:tcW w:w="6890" w:type="dxa"/>
            <w:tcBorders>
              <w:top w:val="single" w:sz="4" w:space="0" w:color="auto"/>
              <w:left w:val="single" w:sz="4" w:space="0" w:color="auto"/>
              <w:right w:val="single" w:sz="4" w:space="0" w:color="auto"/>
            </w:tcBorders>
            <w:shd w:val="clear" w:color="auto" w:fill="auto"/>
          </w:tcPr>
          <w:p w:rsidR="005E23E8" w:rsidRPr="004A54D6" w:rsidRDefault="005E23E8" w:rsidP="005E23E8">
            <w:r w:rsidRPr="004A54D6">
              <w:t>Arbeitskopie erstellen</w:t>
            </w:r>
          </w:p>
          <w:p w:rsidR="005E23E8" w:rsidRPr="004A54D6" w:rsidRDefault="005E23E8" w:rsidP="005E23E8">
            <w:r w:rsidRPr="004A54D6">
              <w:t xml:space="preserve">Mit dem clone-Befehl kann eine Arbeitskopie eines bestehendes </w:t>
            </w:r>
            <w:r w:rsidRPr="004A54D6">
              <w:rPr>
                <w:lang w:bidi="en-US"/>
              </w:rPr>
              <w:t xml:space="preserve">Repositorys </w:t>
            </w:r>
            <w:r w:rsidRPr="004A54D6">
              <w:t>erzeugt werden.</w:t>
            </w:r>
          </w:p>
          <w:p w:rsidR="005E23E8" w:rsidRPr="004A54D6" w:rsidRDefault="005E23E8" w:rsidP="005E23E8">
            <w:r w:rsidRPr="004A54D6">
              <w:rPr>
                <w:i/>
                <w:iCs/>
              </w:rPr>
              <w:t>Beispiel:</w:t>
            </w:r>
            <w:r w:rsidRPr="004A54D6">
              <w:t xml:space="preserve"> git </w:t>
            </w:r>
            <w:r w:rsidRPr="004A54D6">
              <w:rPr>
                <w:lang w:bidi="en-US"/>
              </w:rPr>
              <w:t xml:space="preserve">clone </w:t>
            </w:r>
            <w:hyperlink r:id="rId78" w:history="1">
              <w:r w:rsidRPr="004A54D6">
                <w:rPr>
                  <w:lang w:bidi="en-US"/>
                </w:rPr>
                <w:t>https://test.website/git-repository</w:t>
              </w:r>
            </w:hyperlink>
          </w:p>
        </w:tc>
      </w:tr>
      <w:tr w:rsidR="005E23E8" w:rsidRPr="004A54D6" w:rsidTr="005E23E8">
        <w:trPr>
          <w:trHeight w:val="551"/>
        </w:trPr>
        <w:tc>
          <w:tcPr>
            <w:tcW w:w="1598" w:type="dxa"/>
            <w:tcBorders>
              <w:top w:val="single" w:sz="4" w:space="0" w:color="auto"/>
              <w:left w:val="single" w:sz="4" w:space="0" w:color="auto"/>
              <w:bottom w:val="single" w:sz="4" w:space="0" w:color="auto"/>
            </w:tcBorders>
            <w:shd w:val="clear" w:color="auto" w:fill="A8D08D" w:themeFill="accent6" w:themeFillTint="99"/>
          </w:tcPr>
          <w:p w:rsidR="005E23E8" w:rsidRPr="004A54D6" w:rsidRDefault="005E23E8" w:rsidP="005E23E8">
            <w:pPr>
              <w:rPr>
                <w:b/>
              </w:rPr>
            </w:pPr>
            <w:r w:rsidRPr="004A54D6">
              <w:rPr>
                <w:b/>
              </w:rPr>
              <w:t xml:space="preserve">git </w:t>
            </w:r>
            <w:r w:rsidRPr="004A54D6">
              <w:rPr>
                <w:b/>
                <w:lang w:bidi="en-US"/>
              </w:rPr>
              <w:t>status</w:t>
            </w:r>
          </w:p>
        </w:tc>
        <w:tc>
          <w:tcPr>
            <w:tcW w:w="6890" w:type="dxa"/>
            <w:tcBorders>
              <w:top w:val="single" w:sz="4" w:space="0" w:color="auto"/>
              <w:left w:val="single" w:sz="4" w:space="0" w:color="auto"/>
              <w:bottom w:val="single" w:sz="4" w:space="0" w:color="auto"/>
              <w:right w:val="single" w:sz="4" w:space="0" w:color="auto"/>
            </w:tcBorders>
            <w:shd w:val="clear" w:color="auto" w:fill="auto"/>
          </w:tcPr>
          <w:p w:rsidR="005E23E8" w:rsidRPr="004A54D6" w:rsidRDefault="005E23E8" w:rsidP="005E23E8">
            <w:r w:rsidRPr="004A54D6">
              <w:t>Status abfragen</w:t>
            </w:r>
          </w:p>
          <w:p w:rsidR="005E23E8" w:rsidRPr="004A54D6" w:rsidRDefault="005E23E8" w:rsidP="005E23E8">
            <w:r w:rsidRPr="004A54D6">
              <w:t xml:space="preserve">Mit dem </w:t>
            </w:r>
            <w:r w:rsidRPr="004A54D6">
              <w:rPr>
                <w:lang w:bidi="en-US"/>
              </w:rPr>
              <w:t xml:space="preserve">Status-Befehl </w:t>
            </w:r>
            <w:r w:rsidRPr="004A54D6">
              <w:t xml:space="preserve">wird der aktuelle Status des </w:t>
            </w:r>
            <w:r w:rsidRPr="004A54D6">
              <w:rPr>
                <w:lang w:bidi="en-US"/>
              </w:rPr>
              <w:t xml:space="preserve">Repositorys </w:t>
            </w:r>
            <w:r w:rsidRPr="004A54D6">
              <w:t>angezeigt.</w:t>
            </w:r>
          </w:p>
        </w:tc>
      </w:tr>
    </w:tbl>
    <w:p w:rsidR="005E23E8" w:rsidRPr="004A54D6" w:rsidRDefault="005E23E8" w:rsidP="005E23E8">
      <w:pPr>
        <w:rPr>
          <w:lang w:bidi="en-US"/>
        </w:rPr>
      </w:pPr>
    </w:p>
    <w:p w:rsidR="005E23E8" w:rsidRPr="004A54D6" w:rsidRDefault="005E23E8">
      <w:pPr>
        <w:spacing w:after="160" w:line="259" w:lineRule="auto"/>
        <w:rPr>
          <w:lang w:bidi="en-US"/>
        </w:rPr>
      </w:pPr>
      <w:r w:rsidRPr="004A54D6">
        <w:rPr>
          <w:lang w:bidi="en-US"/>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606"/>
        <w:gridCol w:w="6908"/>
      </w:tblGrid>
      <w:tr w:rsidR="005E23E8" w:rsidRPr="004A54D6" w:rsidTr="005E23E8">
        <w:trPr>
          <w:trHeight w:val="338"/>
        </w:trPr>
        <w:tc>
          <w:tcPr>
            <w:tcW w:w="8514" w:type="dxa"/>
            <w:gridSpan w:val="2"/>
            <w:tcBorders>
              <w:top w:val="single" w:sz="4" w:space="0" w:color="auto"/>
              <w:left w:val="single" w:sz="4" w:space="0" w:color="auto"/>
              <w:right w:val="single" w:sz="4" w:space="0" w:color="auto"/>
            </w:tcBorders>
            <w:shd w:val="clear" w:color="auto" w:fill="538135" w:themeFill="accent6" w:themeFillShade="BF"/>
            <w:vAlign w:val="center"/>
          </w:tcPr>
          <w:p w:rsidR="005E23E8" w:rsidRPr="004A54D6" w:rsidRDefault="005E23E8" w:rsidP="005E23E8">
            <w:pPr>
              <w:pStyle w:val="Andere0"/>
              <w:spacing w:line="240" w:lineRule="auto"/>
            </w:pPr>
            <w:r w:rsidRPr="004A54D6">
              <w:rPr>
                <w:b/>
                <w:bCs/>
              </w:rPr>
              <w:t xml:space="preserve">Die wesentlichen </w:t>
            </w:r>
            <w:r w:rsidRPr="004A54D6">
              <w:rPr>
                <w:b/>
                <w:bCs/>
                <w:lang w:bidi="en-US"/>
              </w:rPr>
              <w:t>Git-Befehle</w:t>
            </w:r>
          </w:p>
        </w:tc>
      </w:tr>
      <w:tr w:rsidR="005E23E8" w:rsidRPr="004A54D6" w:rsidTr="005E23E8">
        <w:trPr>
          <w:trHeight w:val="1246"/>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40" w:lineRule="auto"/>
            </w:pPr>
            <w:r w:rsidRPr="004A54D6">
              <w:rPr>
                <w:b/>
                <w:bCs/>
                <w:lang w:bidi="en-US"/>
              </w:rPr>
              <w:t>git add</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2" w:lineRule="exact"/>
            </w:pPr>
            <w:r w:rsidRPr="004A54D6">
              <w:t>Neue Datei hinzufügen und „anmelden“</w:t>
            </w:r>
          </w:p>
          <w:p w:rsidR="005E23E8" w:rsidRPr="004A54D6" w:rsidRDefault="005E23E8" w:rsidP="005E23E8">
            <w:pPr>
              <w:pStyle w:val="Andere0"/>
              <w:spacing w:line="232" w:lineRule="exact"/>
            </w:pPr>
            <w:r w:rsidRPr="004A54D6">
              <w:t xml:space="preserve">Um eine neue Datei zur Versionsverwaltung hinzuzufügen oder eine überarbeitete Datei für den nächsten </w:t>
            </w:r>
            <w:r w:rsidRPr="004A54D6">
              <w:rPr>
                <w:lang w:bidi="en-US"/>
              </w:rPr>
              <w:t xml:space="preserve">Commit </w:t>
            </w:r>
            <w:r w:rsidRPr="004A54D6">
              <w:t xml:space="preserve">anzumelden, wendet man den Befehl „git </w:t>
            </w:r>
            <w:r w:rsidRPr="004A54D6">
              <w:rPr>
                <w:lang w:bidi="en-US"/>
              </w:rPr>
              <w:t xml:space="preserve">add" </w:t>
            </w:r>
            <w:r w:rsidRPr="004A54D6">
              <w:t>auf diese Datei an. Die Datei muss sich hierfür im Arbeitsverzeichnis befinden.</w:t>
            </w:r>
          </w:p>
          <w:p w:rsidR="005E23E8" w:rsidRPr="004A54D6" w:rsidRDefault="005E23E8" w:rsidP="005E23E8">
            <w:pPr>
              <w:pStyle w:val="Andere0"/>
              <w:spacing w:line="232" w:lineRule="exact"/>
            </w:pPr>
            <w:r w:rsidRPr="004A54D6">
              <w:rPr>
                <w:i/>
                <w:iCs/>
              </w:rPr>
              <w:t>Beispiel:</w:t>
            </w:r>
            <w:r w:rsidRPr="004A54D6">
              <w:t xml:space="preserve"> </w:t>
            </w:r>
            <w:r w:rsidRPr="004A54D6">
              <w:rPr>
                <w:lang w:bidi="en-US"/>
              </w:rPr>
              <w:t xml:space="preserve">git add </w:t>
            </w:r>
            <w:r w:rsidRPr="004A54D6">
              <w:t>Git-Test.txt</w:t>
            </w:r>
          </w:p>
        </w:tc>
      </w:tr>
      <w:tr w:rsidR="005E23E8" w:rsidRPr="004A54D6" w:rsidTr="005E23E8">
        <w:trPr>
          <w:trHeight w:val="1246"/>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40" w:lineRule="auto"/>
            </w:pPr>
            <w:r w:rsidRPr="004A54D6">
              <w:rPr>
                <w:b/>
                <w:bCs/>
                <w:lang w:bidi="en-US"/>
              </w:rPr>
              <w:t>git commit</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3" w:lineRule="exact"/>
            </w:pPr>
            <w:r w:rsidRPr="004A54D6">
              <w:t>Angemeldete Datei bestätigen</w:t>
            </w:r>
          </w:p>
          <w:p w:rsidR="005E23E8" w:rsidRPr="004A54D6" w:rsidRDefault="005E23E8" w:rsidP="005E23E8">
            <w:pPr>
              <w:pStyle w:val="Andere0"/>
              <w:spacing w:line="233" w:lineRule="exact"/>
            </w:pPr>
            <w:r w:rsidRPr="004A54D6">
              <w:t xml:space="preserve">Änderungen, die für die Versionsverwaltung per </w:t>
            </w:r>
            <w:r w:rsidRPr="004A54D6">
              <w:rPr>
                <w:lang w:bidi="en-US"/>
              </w:rPr>
              <w:t xml:space="preserve">add </w:t>
            </w:r>
            <w:r w:rsidRPr="004A54D6">
              <w:t xml:space="preserve">angemeldet wurden, müssen per </w:t>
            </w:r>
            <w:r w:rsidRPr="004A54D6">
              <w:rPr>
                <w:lang w:bidi="en-US"/>
              </w:rPr>
              <w:t xml:space="preserve">commit </w:t>
            </w:r>
            <w:r w:rsidRPr="004A54D6">
              <w:t xml:space="preserve">bestätigt werden, damit sie in den HEAD aufgenommen werden. Der HEAD ist eine Art Index, der auf den letzten wirksam gewordenen </w:t>
            </w:r>
            <w:r w:rsidRPr="004A54D6">
              <w:rPr>
                <w:lang w:bidi="en-US"/>
              </w:rPr>
              <w:t xml:space="preserve">commit </w:t>
            </w:r>
            <w:r w:rsidRPr="004A54D6">
              <w:t xml:space="preserve">in der aktuellen </w:t>
            </w:r>
            <w:r w:rsidRPr="004A54D6">
              <w:rPr>
                <w:lang w:bidi="en-US"/>
              </w:rPr>
              <w:t xml:space="preserve">Git-Arbeitsumgebung </w:t>
            </w:r>
            <w:r w:rsidRPr="004A54D6">
              <w:t xml:space="preserve">(auch als </w:t>
            </w:r>
            <w:r w:rsidRPr="004A54D6">
              <w:rPr>
                <w:lang w:bidi="en-US"/>
              </w:rPr>
              <w:t xml:space="preserve">Branch </w:t>
            </w:r>
            <w:r w:rsidRPr="004A54D6">
              <w:t>bezeichnet) verweist.</w:t>
            </w:r>
          </w:p>
        </w:tc>
      </w:tr>
      <w:tr w:rsidR="005E23E8" w:rsidRPr="004A54D6" w:rsidTr="005E23E8">
        <w:trPr>
          <w:trHeight w:val="1246"/>
        </w:trPr>
        <w:tc>
          <w:tcPr>
            <w:tcW w:w="1606" w:type="dxa"/>
            <w:tcBorders>
              <w:top w:val="single" w:sz="4" w:space="0" w:color="auto"/>
              <w:left w:val="single" w:sz="4" w:space="0" w:color="auto"/>
            </w:tcBorders>
            <w:shd w:val="clear" w:color="auto" w:fill="A8D08D" w:themeFill="accent6" w:themeFillTint="99"/>
          </w:tcPr>
          <w:p w:rsidR="008A6BFD" w:rsidRPr="004A54D6" w:rsidRDefault="008A6BFD" w:rsidP="008A6BFD">
            <w:pPr>
              <w:pStyle w:val="Andere0"/>
              <w:spacing w:line="230" w:lineRule="exact"/>
              <w:rPr>
                <w:b/>
                <w:bCs/>
                <w:lang w:bidi="en-US"/>
              </w:rPr>
            </w:pPr>
            <w:r w:rsidRPr="004A54D6">
              <w:rPr>
                <w:b/>
                <w:bCs/>
                <w:lang w:bidi="en-US"/>
              </w:rPr>
              <w:t>git commit</w:t>
            </w:r>
          </w:p>
          <w:p w:rsidR="005E23E8" w:rsidRPr="004A54D6" w:rsidRDefault="008A6BFD" w:rsidP="008A6BFD">
            <w:pPr>
              <w:pStyle w:val="Andere0"/>
              <w:spacing w:line="230" w:lineRule="exact"/>
            </w:pPr>
            <w:r w:rsidRPr="004A54D6">
              <w:rPr>
                <w:b/>
                <w:bCs/>
                <w:lang w:bidi="en-US"/>
              </w:rPr>
              <w:t>--</w:t>
            </w:r>
            <w:r w:rsidR="005E23E8" w:rsidRPr="004A54D6">
              <w:rPr>
                <w:b/>
                <w:bCs/>
                <w:lang w:bidi="en-US"/>
              </w:rPr>
              <w:t>amend</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4" w:lineRule="exact"/>
            </w:pPr>
            <w:r w:rsidRPr="004A54D6">
              <w:t>Bestätigte Datei nochmals anpassen</w:t>
            </w:r>
          </w:p>
          <w:p w:rsidR="005E23E8" w:rsidRPr="004A54D6" w:rsidRDefault="005E23E8" w:rsidP="005E23E8">
            <w:pPr>
              <w:pStyle w:val="Andere0"/>
              <w:spacing w:line="234" w:lineRule="exact"/>
            </w:pPr>
            <w:r w:rsidRPr="004A54D6">
              <w:t xml:space="preserve">Sind bei bereits bestätigten </w:t>
            </w:r>
            <w:r w:rsidRPr="004A54D6">
              <w:rPr>
                <w:lang w:bidi="en-US"/>
              </w:rPr>
              <w:t xml:space="preserve">(commit) </w:t>
            </w:r>
            <w:r w:rsidRPr="004A54D6">
              <w:t xml:space="preserve">Dateien weitere Anpassungen notwendig, können die angepassten Dateien nachträglich per </w:t>
            </w:r>
            <w:r w:rsidRPr="004A54D6">
              <w:rPr>
                <w:lang w:bidi="en-US"/>
              </w:rPr>
              <w:t xml:space="preserve">git add </w:t>
            </w:r>
            <w:r w:rsidRPr="004A54D6">
              <w:t xml:space="preserve">bereitgestellt werden, Der anschließende </w:t>
            </w:r>
            <w:r w:rsidRPr="004A54D6">
              <w:rPr>
                <w:lang w:bidi="en-US"/>
              </w:rPr>
              <w:t xml:space="preserve">git commit —amend </w:t>
            </w:r>
            <w:r w:rsidRPr="004A54D6">
              <w:t xml:space="preserve">ersetzt den letzten </w:t>
            </w:r>
            <w:r w:rsidRPr="004A54D6">
              <w:rPr>
                <w:lang w:bidi="en-US"/>
              </w:rPr>
              <w:t xml:space="preserve">commit </w:t>
            </w:r>
            <w:r w:rsidRPr="004A54D6">
              <w:t xml:space="preserve">durch den neuen, verbesserten </w:t>
            </w:r>
            <w:r w:rsidRPr="004A54D6">
              <w:rPr>
                <w:lang w:bidi="en-US"/>
              </w:rPr>
              <w:t>commit.</w:t>
            </w:r>
          </w:p>
        </w:tc>
      </w:tr>
      <w:tr w:rsidR="005E23E8" w:rsidRPr="004A54D6" w:rsidTr="005E23E8">
        <w:trPr>
          <w:trHeight w:val="1480"/>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30" w:lineRule="exact"/>
            </w:pPr>
            <w:r w:rsidRPr="004A54D6">
              <w:rPr>
                <w:b/>
                <w:bCs/>
                <w:lang w:bidi="en-US"/>
              </w:rPr>
              <w:t>git reset —soft HEAD~1</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3" w:lineRule="exact"/>
            </w:pPr>
            <w:r w:rsidRPr="004A54D6">
              <w:t>Anmeldung zurücknehmen</w:t>
            </w:r>
          </w:p>
          <w:p w:rsidR="005E23E8" w:rsidRPr="004A54D6" w:rsidRDefault="005E23E8" w:rsidP="005E23E8">
            <w:pPr>
              <w:pStyle w:val="Andere0"/>
              <w:spacing w:line="233" w:lineRule="exact"/>
            </w:pPr>
            <w:r w:rsidRPr="004A54D6">
              <w:t xml:space="preserve">Möchte man den zuletzt generierten </w:t>
            </w:r>
            <w:r w:rsidRPr="004A54D6">
              <w:rPr>
                <w:lang w:bidi="en-US"/>
              </w:rPr>
              <w:t xml:space="preserve">commit </w:t>
            </w:r>
            <w:r w:rsidRPr="004A54D6">
              <w:t xml:space="preserve">wieder zurücknehmen, gelingt dies mit </w:t>
            </w:r>
            <w:r w:rsidRPr="004A54D6">
              <w:rPr>
                <w:lang w:bidi="en-US"/>
              </w:rPr>
              <w:t>reset -soft HEAD~1.</w:t>
            </w:r>
          </w:p>
          <w:p w:rsidR="005E23E8" w:rsidRPr="004A54D6" w:rsidRDefault="005E23E8" w:rsidP="005E23E8">
            <w:pPr>
              <w:pStyle w:val="Andere0"/>
              <w:spacing w:line="233" w:lineRule="exact"/>
            </w:pPr>
            <w:r w:rsidRPr="004A54D6">
              <w:t xml:space="preserve">Durch diesen Befehl wird der zuletzt in den HEAD aufgenommene </w:t>
            </w:r>
            <w:r w:rsidRPr="004A54D6">
              <w:rPr>
                <w:lang w:bidi="en-US"/>
              </w:rPr>
              <w:t xml:space="preserve">commit </w:t>
            </w:r>
            <w:r w:rsidRPr="004A54D6">
              <w:t>zurück</w:t>
            </w:r>
            <w:r w:rsidRPr="004A54D6">
              <w:softHyphen/>
              <w:t xml:space="preserve">genommen. Die darin enthaltenen Dateien werden dabei wieder in den Status als „geplante Änderungen für den nächsten </w:t>
            </w:r>
            <w:r w:rsidRPr="004A54D6">
              <w:rPr>
                <w:lang w:bidi="en-US"/>
              </w:rPr>
              <w:t xml:space="preserve">Commit" </w:t>
            </w:r>
            <w:r w:rsidRPr="004A54D6">
              <w:t>zurückgesetzt.</w:t>
            </w:r>
          </w:p>
        </w:tc>
      </w:tr>
      <w:tr w:rsidR="005E23E8" w:rsidRPr="004A54D6" w:rsidTr="005E23E8">
        <w:trPr>
          <w:trHeight w:val="774"/>
        </w:trPr>
        <w:tc>
          <w:tcPr>
            <w:tcW w:w="1606" w:type="dxa"/>
            <w:tcBorders>
              <w:top w:val="single" w:sz="4" w:space="0" w:color="auto"/>
              <w:left w:val="single" w:sz="4" w:space="0" w:color="auto"/>
            </w:tcBorders>
            <w:shd w:val="clear" w:color="auto" w:fill="A8D08D" w:themeFill="accent6" w:themeFillTint="99"/>
          </w:tcPr>
          <w:p w:rsidR="005E23E8" w:rsidRPr="004A54D6" w:rsidRDefault="008A6BFD" w:rsidP="008A6BFD">
            <w:pPr>
              <w:pStyle w:val="Andere0"/>
              <w:spacing w:line="227" w:lineRule="exact"/>
            </w:pPr>
            <w:r w:rsidRPr="004A54D6">
              <w:rPr>
                <w:b/>
                <w:bCs/>
                <w:lang w:bidi="en-US"/>
              </w:rPr>
              <w:t>git reset --</w:t>
            </w:r>
            <w:r w:rsidR="005E23E8" w:rsidRPr="004A54D6">
              <w:rPr>
                <w:b/>
                <w:bCs/>
                <w:lang w:bidi="en-US"/>
              </w:rPr>
              <w:t>hard HEAD~1</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0" w:lineRule="exact"/>
            </w:pPr>
            <w:r w:rsidRPr="004A54D6">
              <w:t>Angemeldete Datei komplett löschen</w:t>
            </w:r>
          </w:p>
          <w:p w:rsidR="005E23E8" w:rsidRPr="004A54D6" w:rsidRDefault="005E23E8" w:rsidP="005E23E8">
            <w:pPr>
              <w:pStyle w:val="Andere0"/>
              <w:spacing w:line="230" w:lineRule="exact"/>
            </w:pPr>
            <w:r w:rsidRPr="004A54D6">
              <w:t xml:space="preserve">Sollen die Arbeitsdaten komplett gelöscht werden, verwendet man anstelle des voranstehenden Kommandos den Befehl </w:t>
            </w:r>
            <w:r w:rsidRPr="004A54D6">
              <w:rPr>
                <w:lang w:bidi="en-US"/>
              </w:rPr>
              <w:t>reset —hard HEAD~1.</w:t>
            </w:r>
          </w:p>
        </w:tc>
      </w:tr>
      <w:tr w:rsidR="005E23E8" w:rsidRPr="004A54D6" w:rsidTr="005E23E8">
        <w:trPr>
          <w:trHeight w:val="1710"/>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40" w:lineRule="auto"/>
            </w:pPr>
            <w:r w:rsidRPr="004A54D6">
              <w:rPr>
                <w:b/>
                <w:bCs/>
                <w:lang w:bidi="en-US"/>
              </w:rPr>
              <w:t>git log</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8" w:lineRule="exact"/>
            </w:pPr>
            <w:r w:rsidRPr="004A54D6">
              <w:t>Anzeigen aller angemeldeten Dateien</w:t>
            </w:r>
          </w:p>
          <w:p w:rsidR="005E23E8" w:rsidRPr="004A54D6" w:rsidRDefault="005E23E8" w:rsidP="005E23E8">
            <w:pPr>
              <w:pStyle w:val="Andere0"/>
              <w:spacing w:line="238" w:lineRule="exact"/>
            </w:pPr>
            <w:r w:rsidRPr="004A54D6">
              <w:t xml:space="preserve">Der Befehl „git log" listet die erzeugten </w:t>
            </w:r>
            <w:r w:rsidRPr="004A54D6">
              <w:rPr>
                <w:lang w:bidi="en-US"/>
              </w:rPr>
              <w:t xml:space="preserve">commits </w:t>
            </w:r>
            <w:r w:rsidRPr="004A54D6">
              <w:t>in umgekehrter, chronologischer Reihenfolge auf. Es werden folgende Daten angezeigt:</w:t>
            </w:r>
          </w:p>
          <w:p w:rsidR="005E23E8" w:rsidRPr="004A54D6" w:rsidRDefault="005E23E8" w:rsidP="00405476">
            <w:pPr>
              <w:pStyle w:val="Andere0"/>
              <w:numPr>
                <w:ilvl w:val="0"/>
                <w:numId w:val="27"/>
              </w:numPr>
              <w:tabs>
                <w:tab w:val="left" w:pos="169"/>
                <w:tab w:val="left" w:pos="169"/>
              </w:tabs>
              <w:spacing w:line="238" w:lineRule="exact"/>
            </w:pPr>
            <w:r w:rsidRPr="004A54D6">
              <w:t>SHA-1-Prüfsumme,</w:t>
            </w:r>
          </w:p>
          <w:p w:rsidR="005E23E8" w:rsidRPr="004A54D6" w:rsidRDefault="005E23E8" w:rsidP="00405476">
            <w:pPr>
              <w:pStyle w:val="Andere0"/>
              <w:numPr>
                <w:ilvl w:val="0"/>
                <w:numId w:val="27"/>
              </w:numPr>
              <w:tabs>
                <w:tab w:val="left" w:pos="169"/>
                <w:tab w:val="left" w:pos="169"/>
              </w:tabs>
              <w:spacing w:line="238" w:lineRule="exact"/>
            </w:pPr>
            <w:r w:rsidRPr="004A54D6">
              <w:t>Autor (Name und Mailadresse),</w:t>
            </w:r>
          </w:p>
          <w:p w:rsidR="005E23E8" w:rsidRPr="004A54D6" w:rsidRDefault="005E23E8" w:rsidP="00405476">
            <w:pPr>
              <w:pStyle w:val="Andere0"/>
              <w:numPr>
                <w:ilvl w:val="0"/>
                <w:numId w:val="27"/>
              </w:numPr>
              <w:tabs>
                <w:tab w:val="left" w:pos="169"/>
                <w:tab w:val="left" w:pos="169"/>
              </w:tabs>
              <w:spacing w:line="238" w:lineRule="exact"/>
            </w:pPr>
            <w:r w:rsidRPr="004A54D6">
              <w:rPr>
                <w:lang w:bidi="en-US"/>
              </w:rPr>
              <w:t>Datum</w:t>
            </w:r>
            <w:r w:rsidR="008A6BFD" w:rsidRPr="004A54D6">
              <w:rPr>
                <w:lang w:bidi="en-US"/>
              </w:rPr>
              <w:t xml:space="preserve"> </w:t>
            </w:r>
            <w:r w:rsidRPr="004A54D6">
              <w:rPr>
                <w:lang w:bidi="en-US"/>
              </w:rPr>
              <w:t>des</w:t>
            </w:r>
            <w:r w:rsidR="008A6BFD" w:rsidRPr="004A54D6">
              <w:rPr>
                <w:lang w:bidi="en-US"/>
              </w:rPr>
              <w:t xml:space="preserve"> </w:t>
            </w:r>
            <w:r w:rsidRPr="004A54D6">
              <w:rPr>
                <w:lang w:bidi="en-US"/>
              </w:rPr>
              <w:t>jeweiligen</w:t>
            </w:r>
            <w:r w:rsidR="008A6BFD" w:rsidRPr="004A54D6">
              <w:rPr>
                <w:lang w:bidi="en-US"/>
              </w:rPr>
              <w:t xml:space="preserve"> </w:t>
            </w:r>
            <w:r w:rsidRPr="004A54D6">
              <w:rPr>
                <w:lang w:bidi="en-US"/>
              </w:rPr>
              <w:t>commits,</w:t>
            </w:r>
          </w:p>
          <w:p w:rsidR="005E23E8" w:rsidRPr="004A54D6" w:rsidRDefault="005E23E8" w:rsidP="00405476">
            <w:pPr>
              <w:pStyle w:val="Andere0"/>
              <w:numPr>
                <w:ilvl w:val="0"/>
                <w:numId w:val="27"/>
              </w:numPr>
              <w:tabs>
                <w:tab w:val="left" w:pos="169"/>
                <w:tab w:val="left" w:pos="169"/>
              </w:tabs>
              <w:spacing w:line="238" w:lineRule="exact"/>
            </w:pPr>
            <w:r w:rsidRPr="004A54D6">
              <w:t xml:space="preserve">individuelle </w:t>
            </w:r>
            <w:r w:rsidRPr="004A54D6">
              <w:rPr>
                <w:lang w:bidi="en-US"/>
              </w:rPr>
              <w:t>Meldung</w:t>
            </w:r>
            <w:r w:rsidR="008A6BFD" w:rsidRPr="004A54D6">
              <w:rPr>
                <w:lang w:bidi="en-US"/>
              </w:rPr>
              <w:t xml:space="preserve"> </w:t>
            </w:r>
            <w:r w:rsidRPr="004A54D6">
              <w:rPr>
                <w:lang w:bidi="en-US"/>
              </w:rPr>
              <w:t xml:space="preserve">zu </w:t>
            </w:r>
            <w:r w:rsidRPr="004A54D6">
              <w:t>den einzelnen Änderungen.</w:t>
            </w:r>
          </w:p>
        </w:tc>
      </w:tr>
      <w:tr w:rsidR="005E23E8" w:rsidRPr="004A54D6" w:rsidTr="005E23E8">
        <w:trPr>
          <w:trHeight w:val="1476"/>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30" w:lineRule="exact"/>
            </w:pPr>
            <w:r w:rsidRPr="004A54D6">
              <w:rPr>
                <w:b/>
                <w:bCs/>
                <w:lang w:bidi="en-US"/>
              </w:rPr>
              <w:t>git push origin master</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4" w:lineRule="exact"/>
            </w:pPr>
            <w:r w:rsidRPr="004A54D6">
              <w:t xml:space="preserve">Übertragen aller angemeldeten Dateien in das </w:t>
            </w:r>
            <w:r w:rsidRPr="004A54D6">
              <w:rPr>
                <w:lang w:bidi="en-US"/>
              </w:rPr>
              <w:t>Hauptverzeichnis</w:t>
            </w:r>
          </w:p>
          <w:p w:rsidR="005E23E8" w:rsidRPr="004A54D6" w:rsidRDefault="005E23E8" w:rsidP="005E23E8">
            <w:pPr>
              <w:pStyle w:val="Andere0"/>
              <w:spacing w:line="234" w:lineRule="exact"/>
            </w:pPr>
            <w:r w:rsidRPr="004A54D6">
              <w:t xml:space="preserve">Durch diesen Befehl überträgt </w:t>
            </w:r>
            <w:r w:rsidRPr="004A54D6">
              <w:rPr>
                <w:lang w:bidi="en-US"/>
              </w:rPr>
              <w:t xml:space="preserve">Git </w:t>
            </w:r>
            <w:r w:rsidRPr="004A54D6">
              <w:t xml:space="preserve">automatisch alle erstellten </w:t>
            </w:r>
            <w:r w:rsidRPr="004A54D6">
              <w:rPr>
                <w:lang w:bidi="en-US"/>
              </w:rPr>
              <w:t xml:space="preserve">commits, </w:t>
            </w:r>
            <w:r w:rsidRPr="004A54D6">
              <w:t xml:space="preserve">die bisher in der Arbeitskopie waren, in das Hauptverzeichnis, das auch die Bezeichnung „master" hat. Ersetzen Sie diesen Namen in dem aufgeführten Code durch den eines anderen </w:t>
            </w:r>
            <w:r w:rsidRPr="004A54D6">
              <w:rPr>
                <w:lang w:bidi="en-US"/>
              </w:rPr>
              <w:t xml:space="preserve">Branches </w:t>
            </w:r>
            <w:r w:rsidRPr="004A54D6">
              <w:t>(Projektzweigs), werden die Dateien direkt in den ent</w:t>
            </w:r>
            <w:r w:rsidRPr="004A54D6">
              <w:softHyphen/>
              <w:t xml:space="preserve">sprechenden </w:t>
            </w:r>
            <w:r w:rsidRPr="004A54D6">
              <w:rPr>
                <w:lang w:bidi="en-US"/>
              </w:rPr>
              <w:t xml:space="preserve">Branch </w:t>
            </w:r>
            <w:r w:rsidRPr="004A54D6">
              <w:t>gesendet.</w:t>
            </w:r>
          </w:p>
        </w:tc>
      </w:tr>
      <w:tr w:rsidR="005E23E8" w:rsidRPr="004A54D6" w:rsidTr="005E23E8">
        <w:trPr>
          <w:trHeight w:val="778"/>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40" w:lineRule="auto"/>
            </w:pPr>
            <w:r w:rsidRPr="004A54D6">
              <w:rPr>
                <w:b/>
                <w:bCs/>
                <w:lang w:bidi="en-US"/>
              </w:rPr>
              <w:t>git pull</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4" w:lineRule="exact"/>
            </w:pPr>
            <w:r w:rsidRPr="004A54D6">
              <w:t xml:space="preserve">Datei aus dem </w:t>
            </w:r>
            <w:r w:rsidRPr="004A54D6">
              <w:rPr>
                <w:lang w:bidi="en-US"/>
              </w:rPr>
              <w:t xml:space="preserve">Hauptverzeichnis </w:t>
            </w:r>
            <w:r w:rsidRPr="004A54D6">
              <w:t xml:space="preserve">in das lokale </w:t>
            </w:r>
            <w:r w:rsidRPr="004A54D6">
              <w:rPr>
                <w:lang w:bidi="en-US"/>
              </w:rPr>
              <w:t xml:space="preserve">Repository </w:t>
            </w:r>
            <w:r w:rsidRPr="004A54D6">
              <w:t>herunterladen</w:t>
            </w:r>
          </w:p>
          <w:p w:rsidR="005E23E8" w:rsidRPr="004A54D6" w:rsidRDefault="005E23E8" w:rsidP="005E23E8">
            <w:pPr>
              <w:pStyle w:val="Andere0"/>
              <w:spacing w:line="234" w:lineRule="exact"/>
            </w:pPr>
            <w:r w:rsidRPr="004A54D6">
              <w:t xml:space="preserve">Der Befehl „git pull" wird verwendet, um Inhalte aus dem </w:t>
            </w:r>
            <w:r w:rsidRPr="004A54D6">
              <w:rPr>
                <w:lang w:bidi="en-US"/>
              </w:rPr>
              <w:t xml:space="preserve">Hauptverzeichnis </w:t>
            </w:r>
            <w:r w:rsidRPr="004A54D6">
              <w:t>herun</w:t>
            </w:r>
            <w:r w:rsidRPr="004A54D6">
              <w:softHyphen/>
              <w:t xml:space="preserve">terzuladen und um das lokale </w:t>
            </w:r>
            <w:r w:rsidRPr="004A54D6">
              <w:rPr>
                <w:lang w:bidi="en-US"/>
              </w:rPr>
              <w:t>Repository</w:t>
            </w:r>
            <w:r w:rsidR="008A6BFD" w:rsidRPr="004A54D6">
              <w:rPr>
                <w:lang w:bidi="en-US"/>
              </w:rPr>
              <w:t xml:space="preserve"> </w:t>
            </w:r>
            <w:r w:rsidRPr="004A54D6">
              <w:rPr>
                <w:lang w:bidi="en-US"/>
              </w:rPr>
              <w:t xml:space="preserve">zu </w:t>
            </w:r>
            <w:r w:rsidRPr="004A54D6">
              <w:t>aktualisieren.</w:t>
            </w:r>
          </w:p>
        </w:tc>
      </w:tr>
      <w:tr w:rsidR="005E23E8" w:rsidRPr="004A54D6" w:rsidTr="005E23E8">
        <w:trPr>
          <w:trHeight w:val="1001"/>
        </w:trPr>
        <w:tc>
          <w:tcPr>
            <w:tcW w:w="1606"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40" w:lineRule="auto"/>
            </w:pPr>
            <w:r w:rsidRPr="004A54D6">
              <w:rPr>
                <w:b/>
                <w:bCs/>
                <w:lang w:bidi="en-US"/>
              </w:rPr>
              <w:t>git tag</w:t>
            </w:r>
          </w:p>
        </w:tc>
        <w:tc>
          <w:tcPr>
            <w:tcW w:w="690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0" w:lineRule="exact"/>
            </w:pPr>
            <w:r w:rsidRPr="004A54D6">
              <w:t xml:space="preserve">Anzeigen von Tags (Markierung) im </w:t>
            </w:r>
            <w:r w:rsidRPr="004A54D6">
              <w:rPr>
                <w:lang w:bidi="en-US"/>
              </w:rPr>
              <w:t>Repository</w:t>
            </w:r>
          </w:p>
          <w:p w:rsidR="005E23E8" w:rsidRPr="004A54D6" w:rsidRDefault="005E23E8" w:rsidP="005E23E8">
            <w:pPr>
              <w:pStyle w:val="Andere0"/>
              <w:spacing w:line="230" w:lineRule="exact"/>
            </w:pPr>
            <w:r w:rsidRPr="004A54D6">
              <w:rPr>
                <w:lang w:bidi="en-US"/>
              </w:rPr>
              <w:t xml:space="preserve">Git </w:t>
            </w:r>
            <w:r w:rsidRPr="004A54D6">
              <w:t xml:space="preserve">verfügt über eine </w:t>
            </w:r>
            <w:r w:rsidRPr="004A54D6">
              <w:rPr>
                <w:lang w:bidi="en-US"/>
              </w:rPr>
              <w:t xml:space="preserve">Tagging-Funktion, </w:t>
            </w:r>
            <w:r w:rsidRPr="004A54D6">
              <w:t xml:space="preserve">mit der sich ausgewählte Punkte in der </w:t>
            </w:r>
            <w:r w:rsidRPr="004A54D6">
              <w:rPr>
                <w:lang w:bidi="en-US"/>
              </w:rPr>
              <w:t xml:space="preserve">Historie </w:t>
            </w:r>
            <w:r w:rsidRPr="004A54D6">
              <w:t xml:space="preserve">eines </w:t>
            </w:r>
            <w:r w:rsidRPr="004A54D6">
              <w:rPr>
                <w:lang w:bidi="en-US"/>
              </w:rPr>
              <w:t xml:space="preserve">Repositorys </w:t>
            </w:r>
            <w:r w:rsidRPr="004A54D6">
              <w:t xml:space="preserve">markieren lassen. Sobald Tags für Ihr </w:t>
            </w:r>
            <w:r w:rsidRPr="004A54D6">
              <w:rPr>
                <w:lang w:bidi="en-US"/>
              </w:rPr>
              <w:t xml:space="preserve">Repository </w:t>
            </w:r>
            <w:r w:rsidRPr="004A54D6">
              <w:t>exis</w:t>
            </w:r>
            <w:r w:rsidRPr="004A54D6">
              <w:softHyphen/>
              <w:t>tieren, können diese mit git tag angezeigt werden.</w:t>
            </w:r>
          </w:p>
        </w:tc>
      </w:tr>
      <w:tr w:rsidR="005E23E8" w:rsidRPr="004A54D6" w:rsidTr="005E23E8">
        <w:trPr>
          <w:trHeight w:val="785"/>
        </w:trPr>
        <w:tc>
          <w:tcPr>
            <w:tcW w:w="1606" w:type="dxa"/>
            <w:tcBorders>
              <w:top w:val="single" w:sz="4" w:space="0" w:color="auto"/>
              <w:left w:val="single" w:sz="4" w:space="0" w:color="auto"/>
              <w:bottom w:val="single" w:sz="4" w:space="0" w:color="auto"/>
            </w:tcBorders>
            <w:shd w:val="clear" w:color="auto" w:fill="A8D08D" w:themeFill="accent6" w:themeFillTint="99"/>
          </w:tcPr>
          <w:p w:rsidR="005E23E8" w:rsidRPr="004A54D6" w:rsidRDefault="005E23E8" w:rsidP="005E23E8">
            <w:pPr>
              <w:pStyle w:val="Andere0"/>
              <w:spacing w:line="234" w:lineRule="exact"/>
            </w:pPr>
            <w:r w:rsidRPr="004A54D6">
              <w:rPr>
                <w:b/>
                <w:bCs/>
                <w:lang w:bidi="en-US"/>
              </w:rPr>
              <w:t>git branch branch_neu</w:t>
            </w:r>
          </w:p>
        </w:tc>
        <w:tc>
          <w:tcPr>
            <w:tcW w:w="6908" w:type="dxa"/>
            <w:tcBorders>
              <w:top w:val="single" w:sz="4" w:space="0" w:color="auto"/>
              <w:left w:val="single" w:sz="4" w:space="0" w:color="auto"/>
              <w:bottom w:val="single" w:sz="4" w:space="0" w:color="auto"/>
              <w:right w:val="single" w:sz="4" w:space="0" w:color="auto"/>
            </w:tcBorders>
            <w:shd w:val="clear" w:color="auto" w:fill="auto"/>
          </w:tcPr>
          <w:p w:rsidR="005E23E8" w:rsidRPr="004A54D6" w:rsidRDefault="005E23E8" w:rsidP="005E23E8">
            <w:pPr>
              <w:pStyle w:val="Andere0"/>
              <w:spacing w:line="230" w:lineRule="exact"/>
            </w:pPr>
            <w:r w:rsidRPr="004A54D6">
              <w:t xml:space="preserve">Neuen </w:t>
            </w:r>
            <w:r w:rsidRPr="004A54D6">
              <w:rPr>
                <w:lang w:bidi="en-US"/>
              </w:rPr>
              <w:t xml:space="preserve">Branch </w:t>
            </w:r>
            <w:r w:rsidRPr="004A54D6">
              <w:t>erstellen</w:t>
            </w:r>
          </w:p>
          <w:p w:rsidR="005E23E8" w:rsidRPr="004A54D6" w:rsidRDefault="005E23E8" w:rsidP="005E23E8">
            <w:pPr>
              <w:pStyle w:val="Andere0"/>
              <w:spacing w:line="230" w:lineRule="exact"/>
            </w:pPr>
            <w:r w:rsidRPr="004A54D6">
              <w:t xml:space="preserve">Um einen neuen </w:t>
            </w:r>
            <w:r w:rsidRPr="004A54D6">
              <w:rPr>
                <w:lang w:bidi="en-US"/>
              </w:rPr>
              <w:t xml:space="preserve">Branch </w:t>
            </w:r>
            <w:r w:rsidRPr="004A54D6">
              <w:t xml:space="preserve">zu erstellen, benötigt man nur die Anweisung git </w:t>
            </w:r>
            <w:r w:rsidRPr="004A54D6">
              <w:rPr>
                <w:lang w:bidi="en-US"/>
              </w:rPr>
              <w:t xml:space="preserve">branch </w:t>
            </w:r>
            <w:r w:rsidRPr="004A54D6">
              <w:t xml:space="preserve">und die gewünschte Bezeichnung </w:t>
            </w:r>
            <w:r w:rsidRPr="004A54D6">
              <w:rPr>
                <w:lang w:bidi="en-US"/>
              </w:rPr>
              <w:t xml:space="preserve">(branch_neu) </w:t>
            </w:r>
            <w:r w:rsidRPr="004A54D6">
              <w:t>für den neuen Zweig.</w:t>
            </w:r>
          </w:p>
        </w:tc>
      </w:tr>
    </w:tbl>
    <w:p w:rsidR="005E23E8" w:rsidRPr="004A54D6" w:rsidRDefault="005E23E8" w:rsidP="005E23E8">
      <w:pPr>
        <w:rPr>
          <w:lang w:bidi="en-US"/>
        </w:rPr>
      </w:pPr>
    </w:p>
    <w:p w:rsidR="005E23E8" w:rsidRPr="004A54D6" w:rsidRDefault="005E23E8">
      <w:pPr>
        <w:spacing w:after="160" w:line="259" w:lineRule="auto"/>
        <w:rPr>
          <w:lang w:bidi="en-US"/>
        </w:rPr>
      </w:pPr>
      <w:r w:rsidRPr="004A54D6">
        <w:rPr>
          <w:lang w:bidi="en-US"/>
        </w:rPr>
        <w:br w:type="page"/>
      </w:r>
    </w:p>
    <w:tbl>
      <w:tblPr>
        <w:tblOverlap w:val="never"/>
        <w:tblW w:w="0" w:type="auto"/>
        <w:tblInd w:w="584" w:type="dxa"/>
        <w:tblLayout w:type="fixed"/>
        <w:tblCellMar>
          <w:top w:w="57" w:type="dxa"/>
          <w:left w:w="57" w:type="dxa"/>
          <w:bottom w:w="57" w:type="dxa"/>
          <w:right w:w="57" w:type="dxa"/>
        </w:tblCellMar>
        <w:tblLook w:val="0000" w:firstRow="0" w:lastRow="0" w:firstColumn="0" w:lastColumn="0" w:noHBand="0" w:noVBand="0"/>
      </w:tblPr>
      <w:tblGrid>
        <w:gridCol w:w="1602"/>
        <w:gridCol w:w="6898"/>
      </w:tblGrid>
      <w:tr w:rsidR="005E23E8" w:rsidRPr="004A54D6" w:rsidTr="005E23E8">
        <w:trPr>
          <w:trHeight w:val="259"/>
        </w:trPr>
        <w:tc>
          <w:tcPr>
            <w:tcW w:w="1602" w:type="dxa"/>
            <w:tcBorders>
              <w:top w:val="single" w:sz="4" w:space="0" w:color="auto"/>
              <w:left w:val="single" w:sz="4" w:space="0" w:color="auto"/>
            </w:tcBorders>
            <w:shd w:val="clear" w:color="auto" w:fill="538135" w:themeFill="accent6" w:themeFillShade="BF"/>
            <w:vAlign w:val="center"/>
          </w:tcPr>
          <w:p w:rsidR="005E23E8" w:rsidRPr="004A54D6" w:rsidRDefault="005E23E8" w:rsidP="005E23E8">
            <w:pPr>
              <w:rPr>
                <w:sz w:val="10"/>
                <w:szCs w:val="10"/>
              </w:rPr>
            </w:pPr>
          </w:p>
        </w:tc>
        <w:tc>
          <w:tcPr>
            <w:tcW w:w="6898" w:type="dxa"/>
            <w:tcBorders>
              <w:top w:val="single" w:sz="4" w:space="0" w:color="auto"/>
              <w:right w:val="single" w:sz="4" w:space="0" w:color="auto"/>
            </w:tcBorders>
            <w:shd w:val="clear" w:color="auto" w:fill="538135" w:themeFill="accent6" w:themeFillShade="BF"/>
            <w:vAlign w:val="center"/>
          </w:tcPr>
          <w:p w:rsidR="005E23E8" w:rsidRPr="004A54D6" w:rsidRDefault="005E23E8" w:rsidP="005E23E8">
            <w:pPr>
              <w:pStyle w:val="Andere0"/>
              <w:spacing w:line="240" w:lineRule="auto"/>
            </w:pPr>
            <w:r w:rsidRPr="004A54D6">
              <w:rPr>
                <w:b/>
                <w:bCs/>
              </w:rPr>
              <w:t xml:space="preserve">Die wesentlichen </w:t>
            </w:r>
            <w:r w:rsidRPr="004A54D6">
              <w:rPr>
                <w:b/>
                <w:bCs/>
                <w:lang w:bidi="en-US"/>
              </w:rPr>
              <w:t>Git-Befehle</w:t>
            </w:r>
          </w:p>
        </w:tc>
      </w:tr>
      <w:tr w:rsidR="005E23E8" w:rsidRPr="004A54D6" w:rsidTr="005E23E8">
        <w:trPr>
          <w:trHeight w:val="781"/>
        </w:trPr>
        <w:tc>
          <w:tcPr>
            <w:tcW w:w="1602"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34" w:lineRule="exact"/>
            </w:pPr>
            <w:r w:rsidRPr="004A54D6">
              <w:rPr>
                <w:b/>
                <w:bCs/>
                <w:lang w:bidi="en-US"/>
              </w:rPr>
              <w:t>git checkout branch_neu</w:t>
            </w:r>
          </w:p>
        </w:tc>
        <w:tc>
          <w:tcPr>
            <w:tcW w:w="689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27" w:lineRule="exact"/>
            </w:pPr>
            <w:r w:rsidRPr="004A54D6">
              <w:t xml:space="preserve">In </w:t>
            </w:r>
            <w:r w:rsidRPr="004A54D6">
              <w:rPr>
                <w:lang w:bidi="en-US"/>
              </w:rPr>
              <w:t xml:space="preserve">Branch </w:t>
            </w:r>
            <w:r w:rsidRPr="004A54D6">
              <w:t>wechseln</w:t>
            </w:r>
          </w:p>
          <w:p w:rsidR="005E23E8" w:rsidRPr="004A54D6" w:rsidRDefault="005E23E8" w:rsidP="005E23E8">
            <w:pPr>
              <w:pStyle w:val="Andere0"/>
              <w:spacing w:line="227" w:lineRule="exact"/>
            </w:pPr>
            <w:r w:rsidRPr="004A54D6">
              <w:t xml:space="preserve">Anschließend können Sie jederzeit mit der Anweisung „git </w:t>
            </w:r>
            <w:r w:rsidRPr="004A54D6">
              <w:rPr>
                <w:lang w:bidi="en-US"/>
              </w:rPr>
              <w:t xml:space="preserve">checkout" </w:t>
            </w:r>
            <w:r w:rsidRPr="004A54D6">
              <w:t xml:space="preserve">in diesen </w:t>
            </w:r>
            <w:r w:rsidRPr="004A54D6">
              <w:rPr>
                <w:lang w:bidi="en-US"/>
              </w:rPr>
              <w:t xml:space="preserve">Branch </w:t>
            </w:r>
            <w:r w:rsidRPr="004A54D6">
              <w:t>wechseln.</w:t>
            </w:r>
          </w:p>
        </w:tc>
      </w:tr>
      <w:tr w:rsidR="005E23E8" w:rsidRPr="004A54D6" w:rsidTr="005E23E8">
        <w:trPr>
          <w:trHeight w:val="1472"/>
        </w:trPr>
        <w:tc>
          <w:tcPr>
            <w:tcW w:w="1602" w:type="dxa"/>
            <w:tcBorders>
              <w:top w:val="single" w:sz="4" w:space="0" w:color="auto"/>
              <w:left w:val="single" w:sz="4" w:space="0" w:color="auto"/>
            </w:tcBorders>
            <w:shd w:val="clear" w:color="auto" w:fill="A8D08D" w:themeFill="accent6" w:themeFillTint="99"/>
          </w:tcPr>
          <w:p w:rsidR="005E23E8" w:rsidRPr="004A54D6" w:rsidRDefault="005E23E8" w:rsidP="005E23E8">
            <w:pPr>
              <w:pStyle w:val="Andere0"/>
              <w:spacing w:line="233" w:lineRule="exact"/>
            </w:pPr>
            <w:r w:rsidRPr="004A54D6">
              <w:rPr>
                <w:b/>
                <w:bCs/>
                <w:lang w:bidi="en-US"/>
              </w:rPr>
              <w:t xml:space="preserve">git </w:t>
            </w:r>
            <w:r w:rsidRPr="004A54D6">
              <w:rPr>
                <w:b/>
                <w:bCs/>
              </w:rPr>
              <w:t xml:space="preserve">Checkout master </w:t>
            </w:r>
            <w:r w:rsidRPr="004A54D6">
              <w:rPr>
                <w:b/>
                <w:bCs/>
                <w:lang w:bidi="en-US"/>
              </w:rPr>
              <w:t>git merge branch_neu</w:t>
            </w:r>
          </w:p>
        </w:tc>
        <w:tc>
          <w:tcPr>
            <w:tcW w:w="6898" w:type="dxa"/>
            <w:tcBorders>
              <w:top w:val="single" w:sz="4" w:space="0" w:color="auto"/>
              <w:left w:val="single" w:sz="4" w:space="0" w:color="auto"/>
              <w:right w:val="single" w:sz="4" w:space="0" w:color="auto"/>
            </w:tcBorders>
            <w:shd w:val="clear" w:color="auto" w:fill="auto"/>
          </w:tcPr>
          <w:p w:rsidR="005E23E8" w:rsidRPr="004A54D6" w:rsidRDefault="005E23E8" w:rsidP="005E23E8">
            <w:pPr>
              <w:pStyle w:val="Andere0"/>
              <w:spacing w:line="230" w:lineRule="exact"/>
            </w:pPr>
            <w:r w:rsidRPr="004A54D6">
              <w:rPr>
                <w:lang w:bidi="en-US"/>
              </w:rPr>
              <w:t xml:space="preserve">Branches </w:t>
            </w:r>
            <w:r w:rsidRPr="004A54D6">
              <w:t>zusammenführen</w:t>
            </w:r>
          </w:p>
          <w:p w:rsidR="005E23E8" w:rsidRPr="004A54D6" w:rsidRDefault="005E23E8" w:rsidP="005E23E8">
            <w:pPr>
              <w:pStyle w:val="Andere0"/>
              <w:spacing w:line="230" w:lineRule="exact"/>
            </w:pPr>
            <w:r w:rsidRPr="004A54D6">
              <w:t xml:space="preserve">Möchte man </w:t>
            </w:r>
            <w:r w:rsidRPr="004A54D6">
              <w:rPr>
                <w:lang w:bidi="en-US"/>
              </w:rPr>
              <w:t xml:space="preserve">Branches </w:t>
            </w:r>
            <w:r w:rsidRPr="004A54D6">
              <w:t xml:space="preserve">zusammenführen, gelingt dies mit dem Kommando „git </w:t>
            </w:r>
            <w:r w:rsidRPr="004A54D6">
              <w:rPr>
                <w:lang w:bidi="en-US"/>
              </w:rPr>
              <w:t xml:space="preserve">merge". </w:t>
            </w:r>
            <w:r w:rsidRPr="004A54D6">
              <w:t xml:space="preserve">Man wechselt zunächst </w:t>
            </w:r>
            <w:r w:rsidRPr="004A54D6">
              <w:rPr>
                <w:lang w:bidi="en-US"/>
              </w:rPr>
              <w:t xml:space="preserve">via checkout </w:t>
            </w:r>
            <w:r w:rsidRPr="004A54D6">
              <w:t>in das Verzeichnis, das einen ande</w:t>
            </w:r>
            <w:r w:rsidRPr="004A54D6">
              <w:softHyphen/>
              <w:t xml:space="preserve">ren Zweig aufnehmen soll und führt dort den genannten Befehl inklusive des Namens des aufzunehmenden </w:t>
            </w:r>
            <w:r w:rsidRPr="004A54D6">
              <w:rPr>
                <w:lang w:bidi="en-US"/>
              </w:rPr>
              <w:t xml:space="preserve">Branchs </w:t>
            </w:r>
            <w:r w:rsidRPr="004A54D6">
              <w:t xml:space="preserve">aus. Die Arbeitsversion </w:t>
            </w:r>
            <w:r w:rsidRPr="004A54D6">
              <w:rPr>
                <w:lang w:bidi="en-US"/>
              </w:rPr>
              <w:t xml:space="preserve">branch_neu </w:t>
            </w:r>
            <w:r w:rsidRPr="004A54D6">
              <w:t xml:space="preserve">lässt sich somit in das </w:t>
            </w:r>
            <w:r w:rsidRPr="004A54D6">
              <w:rPr>
                <w:lang w:bidi="en-US"/>
              </w:rPr>
              <w:t xml:space="preserve">Haupt-Repository </w:t>
            </w:r>
            <w:r w:rsidRPr="004A54D6">
              <w:t>„master" mergen.</w:t>
            </w:r>
          </w:p>
        </w:tc>
      </w:tr>
      <w:tr w:rsidR="005E23E8" w:rsidRPr="004A54D6" w:rsidTr="005E23E8">
        <w:trPr>
          <w:trHeight w:val="799"/>
        </w:trPr>
        <w:tc>
          <w:tcPr>
            <w:tcW w:w="1602" w:type="dxa"/>
            <w:tcBorders>
              <w:top w:val="single" w:sz="4" w:space="0" w:color="auto"/>
              <w:left w:val="single" w:sz="4" w:space="0" w:color="auto"/>
              <w:bottom w:val="single" w:sz="4" w:space="0" w:color="auto"/>
            </w:tcBorders>
            <w:shd w:val="clear" w:color="auto" w:fill="A8D08D" w:themeFill="accent6" w:themeFillTint="99"/>
          </w:tcPr>
          <w:p w:rsidR="005E23E8" w:rsidRPr="004A54D6" w:rsidRDefault="005E23E8" w:rsidP="005E23E8">
            <w:pPr>
              <w:pStyle w:val="Andere0"/>
              <w:spacing w:line="238" w:lineRule="exact"/>
            </w:pPr>
            <w:r w:rsidRPr="004A54D6">
              <w:rPr>
                <w:b/>
                <w:bCs/>
                <w:lang w:bidi="en-US"/>
              </w:rPr>
              <w:t xml:space="preserve">git branch </w:t>
            </w:r>
            <w:r w:rsidRPr="004A54D6">
              <w:rPr>
                <w:b/>
                <w:bCs/>
              </w:rPr>
              <w:t xml:space="preserve">-d </w:t>
            </w:r>
            <w:r w:rsidRPr="004A54D6">
              <w:rPr>
                <w:b/>
                <w:bCs/>
                <w:lang w:bidi="en-US"/>
              </w:rPr>
              <w:t>branch_neu</w:t>
            </w:r>
          </w:p>
        </w:tc>
        <w:tc>
          <w:tcPr>
            <w:tcW w:w="6898" w:type="dxa"/>
            <w:tcBorders>
              <w:top w:val="single" w:sz="4" w:space="0" w:color="auto"/>
              <w:left w:val="single" w:sz="4" w:space="0" w:color="auto"/>
              <w:bottom w:val="single" w:sz="4" w:space="0" w:color="auto"/>
              <w:right w:val="single" w:sz="4" w:space="0" w:color="auto"/>
            </w:tcBorders>
            <w:shd w:val="clear" w:color="auto" w:fill="auto"/>
          </w:tcPr>
          <w:p w:rsidR="005E23E8" w:rsidRPr="004A54D6" w:rsidRDefault="005E23E8" w:rsidP="005E23E8">
            <w:pPr>
              <w:pStyle w:val="Andere0"/>
              <w:spacing w:line="230" w:lineRule="exact"/>
            </w:pPr>
            <w:r w:rsidRPr="004A54D6">
              <w:rPr>
                <w:lang w:bidi="en-US"/>
              </w:rPr>
              <w:t xml:space="preserve">Branch </w:t>
            </w:r>
            <w:r w:rsidRPr="004A54D6">
              <w:t>löschen</w:t>
            </w:r>
          </w:p>
          <w:p w:rsidR="005E23E8" w:rsidRPr="004A54D6" w:rsidRDefault="005E23E8" w:rsidP="005E23E8">
            <w:pPr>
              <w:pStyle w:val="Andere0"/>
              <w:spacing w:line="230" w:lineRule="exact"/>
            </w:pPr>
            <w:r w:rsidRPr="004A54D6">
              <w:t xml:space="preserve">Hat man </w:t>
            </w:r>
            <w:r w:rsidRPr="004A54D6">
              <w:rPr>
                <w:lang w:bidi="en-US"/>
              </w:rPr>
              <w:t xml:space="preserve">Arbeitszweige </w:t>
            </w:r>
            <w:r w:rsidRPr="004A54D6">
              <w:t xml:space="preserve">zusammengeführt und benötigt einen bestimmten </w:t>
            </w:r>
            <w:r w:rsidRPr="004A54D6">
              <w:rPr>
                <w:lang w:bidi="en-US"/>
              </w:rPr>
              <w:t xml:space="preserve">Branch </w:t>
            </w:r>
            <w:r w:rsidRPr="004A54D6">
              <w:t xml:space="preserve">nicht mehr, kann dieser einfach mit git </w:t>
            </w:r>
            <w:r w:rsidRPr="004A54D6">
              <w:rPr>
                <w:lang w:bidi="en-US"/>
              </w:rPr>
              <w:t xml:space="preserve">branch </w:t>
            </w:r>
            <w:r w:rsidRPr="004A54D6">
              <w:t>-d gelöscht werden.</w:t>
            </w:r>
          </w:p>
        </w:tc>
      </w:tr>
    </w:tbl>
    <w:p w:rsidR="005E23E8" w:rsidRPr="004A54D6" w:rsidRDefault="005E23E8" w:rsidP="005E23E8">
      <w:pPr>
        <w:rPr>
          <w:lang w:bidi="en-US"/>
        </w:rPr>
      </w:pPr>
    </w:p>
    <w:p w:rsidR="005E23E8" w:rsidRPr="004A54D6" w:rsidRDefault="005E23E8" w:rsidP="005E23E8">
      <w:pPr>
        <w:pStyle w:val="A02bfw10mm"/>
      </w:pPr>
      <w:r w:rsidRPr="004A54D6">
        <w:rPr>
          <w:noProof/>
          <w:lang w:eastAsia="de-DE"/>
        </w:rPr>
        <w:drawing>
          <wp:anchor distT="0" distB="0" distL="114300" distR="114300" simplePos="0" relativeHeight="251809792" behindDoc="0" locked="0" layoutInCell="1" allowOverlap="1">
            <wp:simplePos x="0" y="0"/>
            <wp:positionH relativeFrom="margin">
              <wp:align>center</wp:align>
            </wp:positionH>
            <wp:positionV relativeFrom="paragraph">
              <wp:posOffset>765353</wp:posOffset>
            </wp:positionV>
            <wp:extent cx="4023360" cy="2353310"/>
            <wp:effectExtent l="0" t="0" r="0" b="8890"/>
            <wp:wrapTopAndBottom/>
            <wp:docPr id="143" name="Picut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79">
                      <a:extLst>
                        <a:ext uri="{28A0092B-C50C-407E-A947-70E740481C1C}">
                          <a14:useLocalDpi xmlns:a14="http://schemas.microsoft.com/office/drawing/2010/main" val="0"/>
                        </a:ext>
                      </a:extLst>
                    </a:blip>
                    <a:stretch/>
                  </pic:blipFill>
                  <pic:spPr>
                    <a:xfrm>
                      <a:off x="0" y="0"/>
                      <a:ext cx="4023360" cy="2353310"/>
                    </a:xfrm>
                    <a:prstGeom prst="rect">
                      <a:avLst/>
                    </a:prstGeom>
                  </pic:spPr>
                </pic:pic>
              </a:graphicData>
            </a:graphic>
          </wp:anchor>
        </w:drawing>
      </w:r>
      <w:r w:rsidRPr="004A54D6">
        <w:t xml:space="preserve">Ein weiteres Element zum besseren Verständnis für die Versionsverwaltung mit </w:t>
      </w:r>
      <w:r w:rsidRPr="004A54D6">
        <w:rPr>
          <w:lang w:bidi="en-US"/>
        </w:rPr>
        <w:t xml:space="preserve">Git </w:t>
      </w:r>
      <w:r w:rsidRPr="004A54D6">
        <w:t xml:space="preserve">ist der </w:t>
      </w:r>
      <w:r w:rsidRPr="004A54D6">
        <w:rPr>
          <w:lang w:bidi="en-US"/>
        </w:rPr>
        <w:t xml:space="preserve">Workflow </w:t>
      </w:r>
      <w:r w:rsidRPr="004A54D6">
        <w:t>von der ersten Entwicklung über das erste Release bis hin zur kontinuierlichen Weiterentwicklung. Die nach</w:t>
      </w:r>
      <w:r w:rsidRPr="004A54D6">
        <w:softHyphen/>
        <w:t>folgende Grafik beschreibt anhand eines zeitlichen Ablaufs das Zusammenspiel zwischen unterschiedli</w:t>
      </w:r>
      <w:r w:rsidRPr="004A54D6">
        <w:softHyphen/>
        <w:t>chen Softwareentwicklern und dem eigentlichen Produkt.</w:t>
      </w:r>
    </w:p>
    <w:p w:rsidR="001C0FD7" w:rsidRPr="004A54D6" w:rsidRDefault="001C0FD7" w:rsidP="00F42BFD">
      <w:pPr>
        <w:pStyle w:val="berschrift2"/>
        <w:rPr>
          <w:lang w:bidi="en-US"/>
        </w:rPr>
      </w:pPr>
    </w:p>
    <w:p w:rsidR="00F42BFD" w:rsidRPr="004A54D6" w:rsidRDefault="00F42BFD" w:rsidP="00F42BFD">
      <w:pPr>
        <w:pStyle w:val="berschrift2"/>
        <w:rPr>
          <w:lang w:bidi="en-US"/>
        </w:rPr>
      </w:pPr>
      <w:bookmarkStart w:id="96" w:name="_Toc114214458"/>
      <w:r w:rsidRPr="004A54D6">
        <w:rPr>
          <w:lang w:bidi="en-US"/>
        </w:rPr>
        <w:t xml:space="preserve">Lernzielkontrolle TAG </w:t>
      </w:r>
      <w:r w:rsidR="001C0FD7" w:rsidRPr="004A54D6">
        <w:rPr>
          <w:lang w:bidi="en-US"/>
        </w:rPr>
        <w:t>7</w:t>
      </w:r>
      <w:bookmarkEnd w:id="96"/>
    </w:p>
    <w:p w:rsidR="00F42BFD" w:rsidRPr="004A54D6" w:rsidRDefault="00F42BFD" w:rsidP="00F42BFD">
      <w:pPr>
        <w:rPr>
          <w:lang w:bidi="en-US"/>
        </w:rPr>
      </w:pPr>
    </w:p>
    <w:p w:rsidR="00F42BFD" w:rsidRPr="004A54D6" w:rsidRDefault="00F42BFD" w:rsidP="00405476">
      <w:pPr>
        <w:pStyle w:val="Flietext0"/>
        <w:numPr>
          <w:ilvl w:val="0"/>
          <w:numId w:val="28"/>
        </w:numPr>
        <w:spacing w:line="234" w:lineRule="exact"/>
      </w:pPr>
      <w:r w:rsidRPr="004A54D6">
        <w:t xml:space="preserve">Beginnen Sie mit einer Pro- und </w:t>
      </w:r>
      <w:r w:rsidRPr="004A54D6">
        <w:rPr>
          <w:lang w:bidi="en-US"/>
        </w:rPr>
        <w:t xml:space="preserve">Kontra-Diskussion </w:t>
      </w:r>
      <w:r w:rsidRPr="004A54D6">
        <w:t>mit zwei Gruppen, die folgende Positionen ver</w:t>
      </w:r>
      <w:r w:rsidRPr="004A54D6">
        <w:softHyphen/>
        <w:t>treten:</w:t>
      </w:r>
    </w:p>
    <w:p w:rsidR="00F42BFD" w:rsidRPr="004A54D6" w:rsidRDefault="00F42BFD" w:rsidP="00F42BFD">
      <w:pPr>
        <w:pStyle w:val="Flietext0"/>
        <w:spacing w:line="234" w:lineRule="exact"/>
        <w:ind w:left="720"/>
      </w:pPr>
      <w:r w:rsidRPr="004A54D6">
        <w:rPr>
          <w:b/>
          <w:bCs/>
        </w:rPr>
        <w:t xml:space="preserve">Standpunkt </w:t>
      </w:r>
      <w:r w:rsidRPr="004A54D6">
        <w:rPr>
          <w:lang w:bidi="en-US"/>
        </w:rPr>
        <w:t xml:space="preserve">1: </w:t>
      </w:r>
      <w:r w:rsidRPr="004A54D6">
        <w:t xml:space="preserve">Das klassische Projektmanagement ist den agilen </w:t>
      </w:r>
      <w:r w:rsidRPr="004A54D6">
        <w:rPr>
          <w:lang w:bidi="en-US"/>
        </w:rPr>
        <w:t xml:space="preserve">Projektmanagementmethoden </w:t>
      </w:r>
      <w:r w:rsidRPr="004A54D6">
        <w:t>weit überlegen.</w:t>
      </w:r>
    </w:p>
    <w:p w:rsidR="00F42BFD" w:rsidRPr="004A54D6" w:rsidRDefault="00F42BFD" w:rsidP="00F42BFD">
      <w:pPr>
        <w:pStyle w:val="Flietext0"/>
        <w:spacing w:line="234" w:lineRule="exact"/>
        <w:ind w:left="720"/>
      </w:pPr>
      <w:r w:rsidRPr="004A54D6">
        <w:rPr>
          <w:b/>
          <w:bCs/>
        </w:rPr>
        <w:t xml:space="preserve">Standpunkt </w:t>
      </w:r>
      <w:r w:rsidRPr="004A54D6">
        <w:rPr>
          <w:lang w:bidi="en-US"/>
        </w:rPr>
        <w:t xml:space="preserve">2: </w:t>
      </w:r>
      <w:r w:rsidRPr="004A54D6">
        <w:t xml:space="preserve">Nur durch den Einsatz agiler </w:t>
      </w:r>
      <w:r w:rsidRPr="004A54D6">
        <w:rPr>
          <w:lang w:bidi="en-US"/>
        </w:rPr>
        <w:t xml:space="preserve">Projektmanagementmethoden </w:t>
      </w:r>
      <w:r w:rsidRPr="004A54D6">
        <w:t>kann mit der heutigen Dynamik umgegangen werden.</w:t>
      </w:r>
    </w:p>
    <w:p w:rsidR="00F42BFD" w:rsidRPr="004A54D6" w:rsidRDefault="00F42BFD" w:rsidP="00405476">
      <w:pPr>
        <w:pStyle w:val="Flietext0"/>
        <w:numPr>
          <w:ilvl w:val="0"/>
          <w:numId w:val="28"/>
        </w:numPr>
        <w:spacing w:line="234" w:lineRule="exact"/>
      </w:pPr>
      <w:r w:rsidRPr="004A54D6">
        <w:t xml:space="preserve">Beschreiben Sie die einzelnen </w:t>
      </w:r>
      <w:r w:rsidRPr="004A54D6">
        <w:rPr>
          <w:lang w:bidi="en-US"/>
        </w:rPr>
        <w:t xml:space="preserve">DevOps-Phasen </w:t>
      </w:r>
      <w:r w:rsidRPr="004A54D6">
        <w:t>mit eigenen Worten.</w:t>
      </w:r>
    </w:p>
    <w:p w:rsidR="00F42BFD" w:rsidRPr="004A54D6" w:rsidRDefault="00F42BFD" w:rsidP="00405476">
      <w:pPr>
        <w:pStyle w:val="Flietext0"/>
        <w:numPr>
          <w:ilvl w:val="0"/>
          <w:numId w:val="28"/>
        </w:numPr>
        <w:spacing w:line="230" w:lineRule="exact"/>
      </w:pPr>
      <w:r w:rsidRPr="004A54D6">
        <w:t xml:space="preserve">Informieren Sie sich im Internet über Continuous Integration und Continuous </w:t>
      </w:r>
      <w:r w:rsidRPr="004A54D6">
        <w:rPr>
          <w:lang w:bidi="en-US"/>
        </w:rPr>
        <w:t xml:space="preserve">Delivery </w:t>
      </w:r>
      <w:r w:rsidRPr="004A54D6">
        <w:t>und erstellen Sie eine kurze Zusammenfassung.</w:t>
      </w:r>
    </w:p>
    <w:p w:rsidR="00F42BFD" w:rsidRPr="004A54D6" w:rsidRDefault="00F42BFD" w:rsidP="00F42BFD">
      <w:pPr>
        <w:rPr>
          <w:lang w:bidi="en-US"/>
        </w:rPr>
      </w:pPr>
    </w:p>
    <w:p w:rsidR="001C0FD7" w:rsidRPr="004A54D6" w:rsidRDefault="001C0FD7">
      <w:pPr>
        <w:spacing w:after="160" w:line="259" w:lineRule="auto"/>
        <w:rPr>
          <w:lang w:bidi="en-US"/>
        </w:rPr>
      </w:pPr>
      <w:r w:rsidRPr="004A54D6">
        <w:rPr>
          <w:lang w:bidi="en-US"/>
        </w:rPr>
        <w:br w:type="page"/>
      </w:r>
    </w:p>
    <w:p w:rsidR="009D5334" w:rsidRPr="004A54D6" w:rsidRDefault="001C0FD7" w:rsidP="001C0FD7">
      <w:pPr>
        <w:pStyle w:val="berschrift1"/>
      </w:pPr>
      <w:bookmarkStart w:id="97" w:name="_Toc114214459"/>
      <w:r w:rsidRPr="004A54D6">
        <w:rPr>
          <w:lang w:bidi="en-US"/>
        </w:rPr>
        <w:t>TAG 8</w:t>
      </w:r>
      <w:r w:rsidR="009D5334" w:rsidRPr="004A54D6">
        <w:rPr>
          <w:lang w:bidi="en-US"/>
        </w:rPr>
        <w:t xml:space="preserve"> - </w:t>
      </w:r>
      <w:r w:rsidR="009D5334" w:rsidRPr="004A54D6">
        <w:t>Ein cyber-physisches System in Betrieb nehmen</w:t>
      </w:r>
      <w:bookmarkEnd w:id="97"/>
    </w:p>
    <w:p w:rsidR="009D5334" w:rsidRPr="004A54D6" w:rsidRDefault="009D5334" w:rsidP="009D5334"/>
    <w:p w:rsidR="009D5334" w:rsidRPr="004A54D6" w:rsidRDefault="00145EAA" w:rsidP="00145EAA">
      <w:pPr>
        <w:pStyle w:val="A02bfw10mm"/>
      </w:pPr>
      <w:r w:rsidRPr="004A54D6">
        <w:t xml:space="preserve">Sie stehen nun mit Ihrem </w:t>
      </w:r>
      <w:r w:rsidRPr="004A54D6">
        <w:rPr>
          <w:lang w:bidi="en-US"/>
        </w:rPr>
        <w:t xml:space="preserve">Auszubildenden-Team </w:t>
      </w:r>
      <w:r w:rsidRPr="004A54D6">
        <w:t xml:space="preserve">vor der Umsetzung der </w:t>
      </w:r>
      <w:r w:rsidRPr="004A54D6">
        <w:rPr>
          <w:lang w:bidi="en-US"/>
        </w:rPr>
        <w:t xml:space="preserve">CPS-Erweiterung. </w:t>
      </w:r>
      <w:r w:rsidRPr="004A54D6">
        <w:t xml:space="preserve">Zunächst muss das bestehende CPS, welches nur die Temperatur und die Luftfeuchtigkeit erfasst, als Versuchsaufbau nachgebaut werden. </w:t>
      </w:r>
      <w:r w:rsidRPr="004A54D6">
        <w:rPr>
          <w:lang w:bidi="en-US"/>
        </w:rPr>
        <w:t xml:space="preserve">Darauf aufbauend </w:t>
      </w:r>
      <w:r w:rsidRPr="004A54D6">
        <w:t>dient der Versuchsaufbau</w:t>
      </w:r>
    </w:p>
    <w:p w:rsidR="00F42BFD" w:rsidRPr="004A54D6" w:rsidRDefault="00F42BFD">
      <w:pPr>
        <w:rPr>
          <w:lang w:bidi="en-US"/>
        </w:rPr>
      </w:pPr>
    </w:p>
    <w:p w:rsidR="00145EAA" w:rsidRPr="004A54D6" w:rsidRDefault="00145EAA" w:rsidP="00145EAA">
      <w:pPr>
        <w:pStyle w:val="berschrift2"/>
      </w:pPr>
      <w:bookmarkStart w:id="98" w:name="_Toc114214460"/>
      <w:r w:rsidRPr="004A54D6">
        <w:rPr>
          <w:lang w:bidi="en-US"/>
        </w:rPr>
        <w:t xml:space="preserve">LE 1 - </w:t>
      </w:r>
      <w:r w:rsidRPr="004A54D6">
        <w:t>Sie sollen einen Prototyp aufbauen</w:t>
      </w:r>
      <w:bookmarkEnd w:id="98"/>
    </w:p>
    <w:p w:rsidR="00145EAA" w:rsidRPr="004A54D6" w:rsidRDefault="00145EAA" w:rsidP="00145EAA"/>
    <w:p w:rsidR="00145EAA" w:rsidRPr="004A54D6" w:rsidRDefault="00145EAA" w:rsidP="00145EAA">
      <w:pPr>
        <w:pStyle w:val="A02bfw10mm"/>
      </w:pPr>
      <w:r w:rsidRPr="004A54D6">
        <w:t>Unter einem Prototyp versteht man in der Informationstechnologie ein voll funktionsfähiges, ver</w:t>
      </w:r>
      <w:r w:rsidRPr="004A54D6">
        <w:softHyphen/>
        <w:t xml:space="preserve">einfachtes Modell eines geplanten Produktes, eines Bauteils oder einer Software. Der Prozess zur Erstellung von Prototypen wird als </w:t>
      </w:r>
      <w:r w:rsidRPr="004A54D6">
        <w:rPr>
          <w:lang w:bidi="en-US"/>
        </w:rPr>
        <w:t xml:space="preserve">Prototypenentwicklung </w:t>
      </w:r>
      <w:r w:rsidRPr="004A54D6">
        <w:t xml:space="preserve">bzw. </w:t>
      </w:r>
      <w:r w:rsidRPr="004A54D6">
        <w:rPr>
          <w:lang w:bidi="en-US"/>
        </w:rPr>
        <w:t xml:space="preserve">Prototyping </w:t>
      </w:r>
      <w:r w:rsidRPr="004A54D6">
        <w:t xml:space="preserve">bezeichnet. Das Ziel beim </w:t>
      </w:r>
      <w:r w:rsidRPr="004A54D6">
        <w:rPr>
          <w:lang w:bidi="en-US"/>
        </w:rPr>
        <w:t xml:space="preserve">Prototyping </w:t>
      </w:r>
      <w:r w:rsidRPr="004A54D6">
        <w:t>liegt in der Funktionsanalyse und der Gewinnung von frühzeitigem Feedback, ob sich der gewählte Lösungsansatz für das geforderte Produkt eignet.</w:t>
      </w:r>
    </w:p>
    <w:p w:rsidR="00145EAA" w:rsidRPr="004A54D6" w:rsidRDefault="00145EAA" w:rsidP="00145EAA">
      <w:pPr>
        <w:pStyle w:val="A02bfw10mm"/>
      </w:pPr>
      <w:r w:rsidRPr="004A54D6">
        <w:rPr>
          <w:b/>
          <w:bCs/>
          <w:lang w:bidi="en-US"/>
        </w:rPr>
        <w:t xml:space="preserve">Prototyping wird </w:t>
      </w:r>
      <w:r w:rsidRPr="004A54D6">
        <w:t xml:space="preserve">in zahlreichen </w:t>
      </w:r>
      <w:r w:rsidRPr="004A54D6">
        <w:rPr>
          <w:b/>
          <w:bCs/>
        </w:rPr>
        <w:t xml:space="preserve">Bereichen </w:t>
      </w:r>
      <w:r w:rsidRPr="004A54D6">
        <w:t>eingesetzt, z.B.:</w:t>
      </w:r>
    </w:p>
    <w:p w:rsidR="00145EAA" w:rsidRPr="004A54D6" w:rsidRDefault="00145EAA" w:rsidP="00145EAA">
      <w:pPr>
        <w:pStyle w:val="B03bfwPunkt"/>
      </w:pPr>
      <w:r w:rsidRPr="004A54D6">
        <w:rPr>
          <w:lang w:bidi="en-US"/>
        </w:rPr>
        <w:t xml:space="preserve">Technik-Prototyping: </w:t>
      </w:r>
      <w:r w:rsidRPr="004A54D6">
        <w:t>dient zur Vorbereitung einer Serienproduktion.</w:t>
      </w:r>
    </w:p>
    <w:p w:rsidR="00145EAA" w:rsidRPr="004A54D6" w:rsidRDefault="00145EAA" w:rsidP="00145EAA">
      <w:pPr>
        <w:pStyle w:val="B03bfwPunkt"/>
      </w:pPr>
      <w:r w:rsidRPr="004A54D6">
        <w:rPr>
          <w:lang w:bidi="en-US"/>
        </w:rPr>
        <w:t xml:space="preserve">Service-Prototyping: </w:t>
      </w:r>
      <w:r w:rsidRPr="004A54D6">
        <w:t>bezeichnet eine Methode des Dienstleistungsengineerings.</w:t>
      </w:r>
    </w:p>
    <w:p w:rsidR="00145EAA" w:rsidRPr="004A54D6" w:rsidRDefault="00145EAA" w:rsidP="00145EAA">
      <w:pPr>
        <w:pStyle w:val="B03bfwPunkt"/>
      </w:pPr>
      <w:r w:rsidRPr="004A54D6">
        <w:t>Änderungswünsche und Probleme können während der Softwareentwicklung durch die Verwendung eines Software-Prototyps meist frühzeitig erkannt und billiger behoben werden.</w:t>
      </w:r>
    </w:p>
    <w:p w:rsidR="00145EAA" w:rsidRPr="004A54D6" w:rsidRDefault="00145EAA" w:rsidP="00145EAA">
      <w:pPr>
        <w:pStyle w:val="A02bfw10mm"/>
      </w:pPr>
      <w:r w:rsidRPr="004A54D6">
        <w:t xml:space="preserve">Während der Entwicklung der Software kann man unterschiedliche </w:t>
      </w:r>
      <w:r w:rsidRPr="004A54D6">
        <w:rPr>
          <w:b/>
          <w:bCs/>
        </w:rPr>
        <w:t xml:space="preserve">Arten des </w:t>
      </w:r>
      <w:r w:rsidRPr="004A54D6">
        <w:rPr>
          <w:b/>
          <w:bCs/>
          <w:lang w:bidi="en-US"/>
        </w:rPr>
        <w:t xml:space="preserve">Prototypings </w:t>
      </w:r>
      <w:r w:rsidRPr="004A54D6">
        <w:t>beschreiben:</w:t>
      </w:r>
    </w:p>
    <w:p w:rsidR="00145EAA" w:rsidRPr="004A54D6" w:rsidRDefault="00145EAA" w:rsidP="00145EAA">
      <w:pPr>
        <w:pStyle w:val="B03bfwPunkt"/>
      </w:pPr>
      <w:r w:rsidRPr="004A54D6">
        <w:rPr>
          <w:lang w:bidi="en-US"/>
        </w:rPr>
        <w:t xml:space="preserve">Exploratives Prototyping </w:t>
      </w:r>
      <w:r w:rsidRPr="004A54D6">
        <w:t>wird verwendet, um nachzuweisen, dass eine Idee oder Spezifikation belast</w:t>
      </w:r>
      <w:r w:rsidRPr="004A54D6">
        <w:softHyphen/>
        <w:t>bar ist. Dadurch werden Anforderungen ermittelt und Lösungsoptionen identifiziert, welche in die An</w:t>
      </w:r>
      <w:r w:rsidRPr="004A54D6">
        <w:softHyphen/>
        <w:t xml:space="preserve">forderungsliste aufgenommen werden können. Der </w:t>
      </w:r>
      <w:r w:rsidRPr="004A54D6">
        <w:rPr>
          <w:lang w:bidi="en-US"/>
        </w:rPr>
        <w:t xml:space="preserve">Fokus </w:t>
      </w:r>
      <w:r w:rsidRPr="004A54D6">
        <w:t>von diesem Ansatz liegt auf der Funktionali</w:t>
      </w:r>
      <w:r w:rsidRPr="004A54D6">
        <w:softHyphen/>
        <w:t>tät des Systems.</w:t>
      </w:r>
    </w:p>
    <w:p w:rsidR="00145EAA" w:rsidRPr="004A54D6" w:rsidRDefault="00145EAA" w:rsidP="00145EAA">
      <w:pPr>
        <w:pStyle w:val="B03bfwPunkt"/>
      </w:pPr>
      <w:r w:rsidRPr="004A54D6">
        <w:t xml:space="preserve">Der evolutionäre Prototyp ist auf die </w:t>
      </w:r>
      <w:r w:rsidRPr="004A54D6">
        <w:rPr>
          <w:lang w:bidi="en-US"/>
        </w:rPr>
        <w:t xml:space="preserve">Anwenderakzeptanz </w:t>
      </w:r>
      <w:r w:rsidRPr="004A54D6">
        <w:t>fokussiert und zielt auf das Identifizieren fehlender Funktionen.</w:t>
      </w:r>
    </w:p>
    <w:p w:rsidR="00145EAA" w:rsidRPr="004A54D6" w:rsidRDefault="00145EAA" w:rsidP="00145EAA">
      <w:pPr>
        <w:pStyle w:val="B03bfwPunkt"/>
      </w:pPr>
      <w:r w:rsidRPr="004A54D6">
        <w:t>Der experimentelle Prototyp sucht nach neuen Möglichkeiten, Funktionen zu realisieren.</w:t>
      </w:r>
    </w:p>
    <w:p w:rsidR="00145EAA" w:rsidRPr="004A54D6" w:rsidRDefault="00145EAA" w:rsidP="00145EAA">
      <w:pPr>
        <w:pStyle w:val="A02bfw10mm"/>
      </w:pPr>
      <w:r w:rsidRPr="004A54D6">
        <w:t xml:space="preserve">Die Entwicklung von Hardware-Prototypen kann in aufeinander aufbauenden Phasen </w:t>
      </w:r>
      <w:r w:rsidR="008A6BFD" w:rsidRPr="004A54D6">
        <w:rPr>
          <w:lang w:bidi="en-US"/>
        </w:rPr>
        <w:t>vonstattengehen</w:t>
      </w:r>
      <w:r w:rsidRPr="004A54D6">
        <w:rPr>
          <w:lang w:bidi="en-US"/>
        </w:rPr>
        <w:t xml:space="preserve">. </w:t>
      </w:r>
      <w:r w:rsidRPr="004A54D6">
        <w:t xml:space="preserve">Es gibt im Allgemeinen vier </w:t>
      </w:r>
      <w:r w:rsidRPr="004A54D6">
        <w:rPr>
          <w:b/>
          <w:bCs/>
          <w:lang w:bidi="en-US"/>
        </w:rPr>
        <w:t xml:space="preserve">Entwicklungsschritte </w:t>
      </w:r>
      <w:r w:rsidRPr="004A54D6">
        <w:t>mit den entsprechenden Prototypen bei der Hard</w:t>
      </w:r>
      <w:r w:rsidRPr="004A54D6">
        <w:softHyphen/>
        <w:t>wareentwicklung:</w:t>
      </w:r>
    </w:p>
    <w:p w:rsidR="00145EAA" w:rsidRPr="004A54D6" w:rsidRDefault="00145EAA" w:rsidP="00405476">
      <w:pPr>
        <w:pStyle w:val="B03bfwPunkt"/>
        <w:numPr>
          <w:ilvl w:val="0"/>
          <w:numId w:val="29"/>
        </w:numPr>
      </w:pPr>
      <w:r w:rsidRPr="004A54D6">
        <w:t>Reine Versuchsaufbauten zur Realisierung der geforderten Funktionen.</w:t>
      </w:r>
    </w:p>
    <w:p w:rsidR="00145EAA" w:rsidRPr="004A54D6" w:rsidRDefault="00145EAA" w:rsidP="00405476">
      <w:pPr>
        <w:pStyle w:val="B03bfwPunkt"/>
        <w:numPr>
          <w:ilvl w:val="0"/>
          <w:numId w:val="29"/>
        </w:numPr>
      </w:pPr>
      <w:r w:rsidRPr="004A54D6">
        <w:t>Vorführmodelle, die als Attrappe nur das Design eines Produktes demonstrieren sollen.</w:t>
      </w:r>
    </w:p>
    <w:p w:rsidR="00145EAA" w:rsidRPr="004A54D6" w:rsidRDefault="00145EAA" w:rsidP="00405476">
      <w:pPr>
        <w:pStyle w:val="B03bfwPunkt"/>
        <w:numPr>
          <w:ilvl w:val="0"/>
          <w:numId w:val="29"/>
        </w:numPr>
      </w:pPr>
      <w:r w:rsidRPr="004A54D6">
        <w:rPr>
          <w:noProof/>
          <w:lang w:eastAsia="de-DE"/>
        </w:rPr>
        <w:drawing>
          <wp:anchor distT="0" distB="0" distL="114300" distR="114300" simplePos="0" relativeHeight="251821056" behindDoc="0" locked="0" layoutInCell="1" allowOverlap="1">
            <wp:simplePos x="0" y="0"/>
            <wp:positionH relativeFrom="margin">
              <wp:align>right</wp:align>
            </wp:positionH>
            <wp:positionV relativeFrom="paragraph">
              <wp:posOffset>117373</wp:posOffset>
            </wp:positionV>
            <wp:extent cx="2316480" cy="3066415"/>
            <wp:effectExtent l="0" t="0" r="7620" b="635"/>
            <wp:wrapSquare wrapText="bothSides"/>
            <wp:docPr id="148" name="Picut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0">
                      <a:extLst>
                        <a:ext uri="{28A0092B-C50C-407E-A947-70E740481C1C}">
                          <a14:useLocalDpi xmlns:a14="http://schemas.microsoft.com/office/drawing/2010/main" val="0"/>
                        </a:ext>
                      </a:extLst>
                    </a:blip>
                    <a:stretch/>
                  </pic:blipFill>
                  <pic:spPr>
                    <a:xfrm>
                      <a:off x="0" y="0"/>
                      <a:ext cx="2316480" cy="3066415"/>
                    </a:xfrm>
                    <a:prstGeom prst="rect">
                      <a:avLst/>
                    </a:prstGeom>
                  </pic:spPr>
                </pic:pic>
              </a:graphicData>
            </a:graphic>
          </wp:anchor>
        </w:drawing>
      </w:r>
      <w:r w:rsidRPr="004A54D6">
        <w:t>Ein voll funktionsfähiger Prototyp, der experimentell aufgebaut ist, die geforderten Funktionen de</w:t>
      </w:r>
      <w:r w:rsidRPr="004A54D6">
        <w:softHyphen/>
        <w:t xml:space="preserve">monstrieren soll und schon in ein </w:t>
      </w:r>
      <w:r w:rsidRPr="004A54D6">
        <w:rPr>
          <w:lang w:bidi="en-US"/>
        </w:rPr>
        <w:t xml:space="preserve">Design-Modell </w:t>
      </w:r>
      <w:r w:rsidRPr="004A54D6">
        <w:t>integriert wurde.</w:t>
      </w:r>
    </w:p>
    <w:p w:rsidR="00145EAA" w:rsidRPr="004A54D6" w:rsidRDefault="00145EAA" w:rsidP="00405476">
      <w:pPr>
        <w:pStyle w:val="B03bfwPunkt"/>
        <w:numPr>
          <w:ilvl w:val="0"/>
          <w:numId w:val="29"/>
        </w:numPr>
      </w:pPr>
      <w:r w:rsidRPr="004A54D6">
        <w:t xml:space="preserve">Ein </w:t>
      </w:r>
      <w:r w:rsidRPr="004A54D6">
        <w:rPr>
          <w:lang w:bidi="en-US"/>
        </w:rPr>
        <w:t xml:space="preserve">Nullserien-Prototyp, </w:t>
      </w:r>
      <w:r w:rsidRPr="004A54D6">
        <w:t>der zu den letzten Erprobungszwecken kurz vor der Serienfertigung zum Ein</w:t>
      </w:r>
      <w:r w:rsidRPr="004A54D6">
        <w:softHyphen/>
        <w:t>satz kommt.</w:t>
      </w:r>
    </w:p>
    <w:p w:rsidR="00145EAA" w:rsidRPr="004A54D6" w:rsidRDefault="00145EAA" w:rsidP="00145EAA">
      <w:pPr>
        <w:pStyle w:val="A02bfw10mm"/>
        <w:rPr>
          <w:lang w:bidi="en-US"/>
        </w:rPr>
      </w:pPr>
      <w:r w:rsidRPr="004A54D6">
        <w:t xml:space="preserve">Der Ausbildungsverantwortliche in der Entwicklungsabteilung der </w:t>
      </w:r>
      <w:r w:rsidRPr="004A54D6">
        <w:rPr>
          <w:lang w:bidi="en-US"/>
        </w:rPr>
        <w:t xml:space="preserve">JIKU IT-Solutions </w:t>
      </w:r>
      <w:r w:rsidRPr="004A54D6">
        <w:t xml:space="preserve">übergibt dem </w:t>
      </w:r>
      <w:r w:rsidRPr="004A54D6">
        <w:rPr>
          <w:lang w:bidi="en-US"/>
        </w:rPr>
        <w:t>Auszu</w:t>
      </w:r>
      <w:r w:rsidRPr="004A54D6">
        <w:t xml:space="preserve">bildenden-Team einen </w:t>
      </w:r>
      <w:r w:rsidRPr="004A54D6">
        <w:rPr>
          <w:lang w:bidi="en-US"/>
        </w:rPr>
        <w:t xml:space="preserve">Experimentierkasten </w:t>
      </w:r>
      <w:r w:rsidRPr="004A54D6">
        <w:t xml:space="preserve">auf Basis des </w:t>
      </w:r>
      <w:r w:rsidRPr="004A54D6">
        <w:rPr>
          <w:lang w:bidi="en-US"/>
        </w:rPr>
        <w:t xml:space="preserve">Mikrocontrollers </w:t>
      </w:r>
      <w:r w:rsidRPr="004A54D6">
        <w:t xml:space="preserve">„Arduino“. Das </w:t>
      </w:r>
      <w:r w:rsidRPr="004A54D6">
        <w:rPr>
          <w:lang w:bidi="en-US"/>
        </w:rPr>
        <w:t xml:space="preserve">Set </w:t>
      </w:r>
      <w:r w:rsidRPr="004A54D6">
        <w:t xml:space="preserve">beinhaltet neben dem </w:t>
      </w:r>
      <w:r w:rsidRPr="004A54D6">
        <w:rPr>
          <w:lang w:bidi="en-US"/>
        </w:rPr>
        <w:t xml:space="preserve">Mikrocontrollerboard </w:t>
      </w:r>
      <w:r w:rsidRPr="004A54D6">
        <w:t xml:space="preserve">„Arduino" einen zusätzlichen </w:t>
      </w:r>
      <w:r w:rsidRPr="004A54D6">
        <w:rPr>
          <w:lang w:bidi="en-US"/>
        </w:rPr>
        <w:t xml:space="preserve">Mikrocontroller </w:t>
      </w:r>
      <w:r w:rsidRPr="004A54D6">
        <w:t>„ESP32", zahlreiche Ver</w:t>
      </w:r>
      <w:r w:rsidRPr="004A54D6">
        <w:softHyphen/>
        <w:t xml:space="preserve">bindungskabel, ein </w:t>
      </w:r>
      <w:r w:rsidRPr="004A54D6">
        <w:rPr>
          <w:lang w:bidi="en-US"/>
        </w:rPr>
        <w:t xml:space="preserve">Experimentierboard </w:t>
      </w:r>
      <w:r w:rsidRPr="004A54D6">
        <w:t xml:space="preserve">(auch </w:t>
      </w:r>
      <w:r w:rsidRPr="004A54D6">
        <w:rPr>
          <w:lang w:bidi="en-US"/>
        </w:rPr>
        <w:t xml:space="preserve">Breadboard </w:t>
      </w:r>
      <w:r w:rsidRPr="004A54D6">
        <w:t xml:space="preserve">genannt) sowie verschiedene Sensoren und Aktoren. Mit diesem </w:t>
      </w:r>
      <w:r w:rsidRPr="004A54D6">
        <w:rPr>
          <w:lang w:bidi="en-US"/>
        </w:rPr>
        <w:t xml:space="preserve">Experimentierset </w:t>
      </w:r>
      <w:r w:rsidRPr="004A54D6">
        <w:t xml:space="preserve">kann sowohl das bestehende CPS (Überwachung der Temperatur und Luftfeuchtigkeit) als auch das zu erweiternde CPS (Ergänzung mit einem </w:t>
      </w:r>
      <w:r w:rsidRPr="004A54D6">
        <w:rPr>
          <w:lang w:bidi="en-US"/>
        </w:rPr>
        <w:t>CO</w:t>
      </w:r>
      <w:r w:rsidRPr="004A54D6">
        <w:rPr>
          <w:vertAlign w:val="subscript"/>
          <w:lang w:bidi="en-US"/>
        </w:rPr>
        <w:t>2</w:t>
      </w:r>
      <w:r w:rsidRPr="004A54D6">
        <w:rPr>
          <w:lang w:bidi="en-US"/>
        </w:rPr>
        <w:t xml:space="preserve">-Sensor) </w:t>
      </w:r>
      <w:r w:rsidRPr="004A54D6">
        <w:t xml:space="preserve">experimentell aufgebaut werden. Es empfiehlt sich, den experimentellen Aufbau genau zu dokumentieren. Dazu eignet sich Software zur </w:t>
      </w:r>
      <w:r w:rsidRPr="004A54D6">
        <w:rPr>
          <w:lang w:bidi="en-US"/>
        </w:rPr>
        <w:t xml:space="preserve">Erstellung von </w:t>
      </w:r>
      <w:r w:rsidRPr="004A54D6">
        <w:t xml:space="preserve">elektronischen Schaltungen wie die freie Software </w:t>
      </w:r>
      <w:r w:rsidRPr="004A54D6">
        <w:rPr>
          <w:lang w:bidi="en-US"/>
        </w:rPr>
        <w:t>,,Fritzing".</w:t>
      </w:r>
    </w:p>
    <w:p w:rsidR="00145EAA" w:rsidRPr="004A54D6" w:rsidRDefault="00145EAA" w:rsidP="00145EAA">
      <w:pPr>
        <w:pStyle w:val="berschrift2"/>
        <w:rPr>
          <w:rFonts w:eastAsia="Tahoma"/>
        </w:rPr>
      </w:pPr>
      <w:bookmarkStart w:id="99" w:name="_Toc114214461"/>
      <w:r w:rsidRPr="004A54D6">
        <w:rPr>
          <w:lang w:bidi="en-US"/>
        </w:rPr>
        <w:t xml:space="preserve">LE 2 - </w:t>
      </w:r>
      <w:r w:rsidRPr="004A54D6">
        <w:rPr>
          <w:rFonts w:eastAsia="Tahoma"/>
        </w:rPr>
        <w:t>Software des erweiterten cyber-physischen Systems programmieren</w:t>
      </w:r>
      <w:bookmarkEnd w:id="99"/>
    </w:p>
    <w:p w:rsidR="00145EAA" w:rsidRPr="004A54D6" w:rsidRDefault="00145EAA" w:rsidP="00145EAA"/>
    <w:p w:rsidR="00145EAA" w:rsidRPr="004A54D6" w:rsidRDefault="00145EAA" w:rsidP="00145EAA">
      <w:pPr>
        <w:pStyle w:val="A02bfw10mm"/>
      </w:pPr>
      <w:r w:rsidRPr="004A54D6">
        <w:rPr>
          <w:noProof/>
          <w:lang w:eastAsia="de-DE"/>
        </w:rPr>
        <mc:AlternateContent>
          <mc:Choice Requires="wps">
            <w:drawing>
              <wp:anchor distT="45720" distB="45720" distL="114300" distR="114300" simplePos="0" relativeHeight="251823104" behindDoc="0" locked="0" layoutInCell="1" allowOverlap="1">
                <wp:simplePos x="0" y="0"/>
                <wp:positionH relativeFrom="margin">
                  <wp:align>right</wp:align>
                </wp:positionH>
                <wp:positionV relativeFrom="paragraph">
                  <wp:posOffset>1179017</wp:posOffset>
                </wp:positionV>
                <wp:extent cx="5385600" cy="1404620"/>
                <wp:effectExtent l="0" t="0" r="5715" b="0"/>
                <wp:wrapTopAndBottom/>
                <wp:docPr id="1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C479D0" w:rsidRDefault="00357FC9" w:rsidP="00145EAA">
                            <w:pPr>
                              <w:rPr>
                                <w:b/>
                              </w:rPr>
                            </w:pPr>
                            <w:r w:rsidRPr="00C479D0">
                              <w:rPr>
                                <w:b/>
                                <w:lang w:bidi="en-US"/>
                              </w:rPr>
                              <w:t xml:space="preserve">Grundstruktur </w:t>
                            </w:r>
                            <w:r w:rsidRPr="00C479D0">
                              <w:rPr>
                                <w:b/>
                              </w:rPr>
                              <w:t xml:space="preserve">eines </w:t>
                            </w:r>
                            <w:r w:rsidRPr="00C479D0">
                              <w:rPr>
                                <w:b/>
                                <w:lang w:bidi="en-US"/>
                              </w:rPr>
                              <w:t>“Arduino”-Sketch</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1 </w:t>
                            </w:r>
                            <w:r w:rsidRPr="00C479D0">
                              <w:rPr>
                                <w:b/>
                              </w:rPr>
                              <w:t>für Bibliotheken, Variablen, Konstanten und zur Initialisierung von Komponenten</w:t>
                            </w:r>
                          </w:p>
                          <w:p w:rsidR="00357FC9" w:rsidRPr="00C479D0" w:rsidRDefault="00357FC9" w:rsidP="00145EAA">
                            <w:r w:rsidRPr="00C479D0">
                              <w:t xml:space="preserve">lm Bereich </w:t>
                            </w:r>
                            <w:r w:rsidRPr="00C479D0">
                              <w:rPr>
                                <w:lang w:bidi="en-US"/>
                              </w:rPr>
                              <w:t xml:space="preserve">1 </w:t>
                            </w:r>
                            <w:r w:rsidRPr="00C479D0">
                              <w:t>werden die Elemente des Programms benannt, die global verfügbar sind. Global verfügbar bedeutet, dass diese Werte in allen folgenden Methoden und Funktionen zur Verfü</w:t>
                            </w:r>
                            <w:r w:rsidRPr="00C479D0">
                              <w:softHyphen/>
                              <w:t>gung stehen.</w:t>
                            </w:r>
                          </w:p>
                          <w:p w:rsidR="00357FC9" w:rsidRPr="00C479D0" w:rsidRDefault="00357FC9" w:rsidP="00145EAA">
                            <w:r w:rsidRPr="00C479D0">
                              <w:t>Wesentliche Elemente, die in diesem Bereich aufgeführt werden, sind:</w:t>
                            </w:r>
                          </w:p>
                          <w:p w:rsidR="00357FC9" w:rsidRPr="00C479D0" w:rsidRDefault="00357FC9" w:rsidP="00405476">
                            <w:pPr>
                              <w:pStyle w:val="Listenabsatz"/>
                              <w:numPr>
                                <w:ilvl w:val="0"/>
                                <w:numId w:val="31"/>
                              </w:numPr>
                            </w:pPr>
                            <w:r w:rsidRPr="00C479D0">
                              <w:t>Programmbibliotheken, die geladen werden sollen - Bibliotheken erweitern den Funktions</w:t>
                            </w:r>
                            <w:r w:rsidRPr="00C479D0">
                              <w:softHyphen/>
                              <w:t xml:space="preserve">umfang der </w:t>
                            </w:r>
                            <w:r w:rsidR="008D7B76">
                              <w:rPr>
                                <w:lang w:bidi="en-US"/>
                              </w:rPr>
                              <w:t>„</w:t>
                            </w:r>
                            <w:r w:rsidRPr="00C479D0">
                              <w:rPr>
                                <w:lang w:bidi="en-US"/>
                              </w:rPr>
                              <w:t>Arduino</w:t>
                            </w:r>
                            <w:r w:rsidR="00C479D0">
                              <w:rPr>
                                <w:lang w:bidi="en-US"/>
                              </w:rPr>
                              <w:t>“</w:t>
                            </w:r>
                            <w:r w:rsidRPr="00C479D0">
                              <w:rPr>
                                <w:lang w:bidi="en-US"/>
                              </w:rPr>
                              <w:t xml:space="preserve">-IDE </w:t>
                            </w:r>
                            <w:r w:rsidRPr="00C479D0">
                              <w:t>um weitere Befehle und Funktionen, z. B. von eingebundenen Sensoren und Aktoren,</w:t>
                            </w:r>
                          </w:p>
                          <w:p w:rsidR="00357FC9" w:rsidRPr="00C479D0" w:rsidRDefault="00357FC9" w:rsidP="00405476">
                            <w:pPr>
                              <w:pStyle w:val="Listenabsatz"/>
                              <w:numPr>
                                <w:ilvl w:val="0"/>
                                <w:numId w:val="31"/>
                              </w:numPr>
                            </w:pPr>
                            <w:r w:rsidRPr="00C479D0">
                              <w:t>Deklaration von Variablen,</w:t>
                            </w:r>
                          </w:p>
                          <w:p w:rsidR="00357FC9" w:rsidRPr="00C479D0" w:rsidRDefault="00357FC9" w:rsidP="00405476">
                            <w:pPr>
                              <w:pStyle w:val="Listenabsatz"/>
                              <w:numPr>
                                <w:ilvl w:val="0"/>
                                <w:numId w:val="31"/>
                              </w:numPr>
                            </w:pPr>
                            <w:r w:rsidRPr="00C479D0">
                              <w:t>Definition von Konstanten,</w:t>
                            </w:r>
                          </w:p>
                          <w:p w:rsidR="00357FC9" w:rsidRPr="00C479D0" w:rsidRDefault="00357FC9" w:rsidP="00405476">
                            <w:pPr>
                              <w:pStyle w:val="Listenabsatz"/>
                              <w:numPr>
                                <w:ilvl w:val="0"/>
                                <w:numId w:val="31"/>
                              </w:numPr>
                            </w:pPr>
                            <w:r w:rsidRPr="00C479D0">
                              <w:t xml:space="preserve">Definition und </w:t>
                            </w:r>
                            <w:r w:rsidRPr="00C479D0">
                              <w:rPr>
                                <w:lang w:bidi="en-US"/>
                              </w:rPr>
                              <w:t>Initialisierung</w:t>
                            </w:r>
                            <w:r w:rsidR="008D7B76">
                              <w:rPr>
                                <w:lang w:bidi="en-US"/>
                              </w:rPr>
                              <w:t xml:space="preserve"> </w:t>
                            </w:r>
                            <w:r w:rsidRPr="00C479D0">
                              <w:rPr>
                                <w:lang w:bidi="en-US"/>
                              </w:rPr>
                              <w:t xml:space="preserve">von </w:t>
                            </w:r>
                            <w:r w:rsidRPr="00C479D0">
                              <w:t>unterschiedlichen Sensoren/Aktoren.</w:t>
                            </w:r>
                          </w:p>
                          <w:p w:rsidR="00357FC9" w:rsidRPr="00C479D0" w:rsidRDefault="00357FC9" w:rsidP="00145EAA">
                            <w:r w:rsidRPr="00C479D0">
                              <w:t>Dieser Teil ist nicht für jeden Sketch zwingend erforderlich.</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2 </w:t>
                            </w:r>
                            <w:r w:rsidRPr="00C479D0">
                              <w:rPr>
                                <w:b/>
                              </w:rPr>
                              <w:t xml:space="preserve">für das Setup - Aufruf der Methode </w:t>
                            </w:r>
                            <w:r w:rsidRPr="00C479D0">
                              <w:rPr>
                                <w:b/>
                                <w:lang w:bidi="en-US"/>
                              </w:rPr>
                              <w:t>„void setup()"</w:t>
                            </w:r>
                          </w:p>
                          <w:p w:rsidR="00357FC9" w:rsidRPr="00C479D0" w:rsidRDefault="00357FC9" w:rsidP="00145EAA">
                            <w:r w:rsidRPr="00C479D0">
                              <w:t xml:space="preserve">In Bereich </w:t>
                            </w:r>
                            <w:r w:rsidRPr="00C479D0">
                              <w:rPr>
                                <w:lang w:bidi="en-US"/>
                              </w:rPr>
                              <w:t xml:space="preserve">2 </w:t>
                            </w:r>
                            <w:r w:rsidRPr="00C479D0">
                              <w:t>werden Befehle und Anweisungen aufgerufen, die zu Beginn der Ausführung ein</w:t>
                            </w:r>
                            <w:r w:rsidRPr="00C479D0">
                              <w:softHyphen/>
                              <w:t xml:space="preserve">mal ausgeführt werden. Wenn sich im Setup-Bereich keine Einträge befinden, so ist der Setup- Bereich dennoch erforderlich. </w:t>
                            </w:r>
                            <w:r w:rsidRPr="00C479D0">
                              <w:rPr>
                                <w:lang w:bidi="en-US"/>
                              </w:rPr>
                              <w:t xml:space="preserve">Im </w:t>
                            </w:r>
                            <w:r w:rsidRPr="00C479D0">
                              <w:t xml:space="preserve">Setup-Bereich wird u.a. festgelegt, an welchen </w:t>
                            </w:r>
                            <w:r w:rsidRPr="00C479D0">
                              <w:rPr>
                                <w:lang w:bidi="en-US"/>
                              </w:rPr>
                              <w:t xml:space="preserve">Pins </w:t>
                            </w:r>
                            <w:r w:rsidRPr="00C479D0">
                              <w:t xml:space="preserve">eines </w:t>
                            </w:r>
                            <w:r w:rsidRPr="00C479D0">
                              <w:rPr>
                                <w:lang w:bidi="en-US"/>
                              </w:rPr>
                              <w:t xml:space="preserve">Mikrocontrollerboards </w:t>
                            </w:r>
                            <w:r w:rsidRPr="00C479D0">
                              <w:t>eine Komponente angeschlossen wird und ob es sich dabei um einen Ein- oder Ausgang handelt.</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3 </w:t>
                            </w:r>
                            <w:r w:rsidRPr="00C479D0">
                              <w:rPr>
                                <w:b/>
                              </w:rPr>
                              <w:t xml:space="preserve">für die Ablaufsteuerung - Aufruf der Methode </w:t>
                            </w:r>
                            <w:r w:rsidRPr="00C479D0">
                              <w:rPr>
                                <w:b/>
                                <w:lang w:bidi="en-US"/>
                              </w:rPr>
                              <w:t>„void loop()"</w:t>
                            </w:r>
                          </w:p>
                          <w:p w:rsidR="00357FC9" w:rsidRPr="00C479D0" w:rsidRDefault="00357FC9">
                            <w:r w:rsidRPr="00C479D0">
                              <w:t xml:space="preserve">In Bereich </w:t>
                            </w:r>
                            <w:r w:rsidRPr="00C479D0">
                              <w:rPr>
                                <w:lang w:bidi="en-US"/>
                              </w:rPr>
                              <w:t xml:space="preserve">3 </w:t>
                            </w:r>
                            <w:r w:rsidRPr="00C479D0">
                              <w:t>werden die programmierten Befehle, Anweisungen und Funktionen in einem kon</w:t>
                            </w:r>
                            <w:r w:rsidRPr="00C479D0">
                              <w:softHyphen/>
                              <w:t xml:space="preserve">tinuierlichen Kreislauf wiederholt. Deswegen wird dieser Bestandteil auch als </w:t>
                            </w:r>
                            <w:r w:rsidRPr="00C479D0">
                              <w:rPr>
                                <w:lang w:bidi="en-US"/>
                              </w:rPr>
                              <w:t xml:space="preserve">Hauptelement </w:t>
                            </w:r>
                            <w:r w:rsidRPr="00C479D0">
                              <w:t xml:space="preserve">eines Sketches bezeichnet. Der </w:t>
                            </w:r>
                            <w:r w:rsidRPr="00C479D0">
                              <w:rPr>
                                <w:lang w:bidi="en-US"/>
                              </w:rPr>
                              <w:t xml:space="preserve">Loop-Teil </w:t>
                            </w:r>
                            <w:r w:rsidRPr="00C479D0">
                              <w:t>bearbeitet einen Sketch vollständig und startet danach automatisch wieder am Anfang des Bereichs.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0" type="#_x0000_t202" style="position:absolute;left:0;text-align:left;margin-left:372.85pt;margin-top:92.85pt;width:424.05pt;height:110.6pt;z-index:251823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" fillcolor="#f4b083 [1941]" stroked="f">
                <v:textbox style="mso-fit-shape-to-text:t">
                  <w:txbxContent>
                    <w:p w:rsidR="00357FC9" w:rsidRPr="00C479D0" w:rsidRDefault="00357FC9" w:rsidP="00145EAA">
                      <w:pPr>
                        <w:rPr>
                          <w:b/>
                        </w:rPr>
                      </w:pPr>
                      <w:r w:rsidRPr="00C479D0">
                        <w:rPr>
                          <w:b/>
                          <w:lang w:bidi="en-US"/>
                        </w:rPr>
                        <w:t xml:space="preserve">Grundstruktur </w:t>
                      </w:r>
                      <w:r w:rsidRPr="00C479D0">
                        <w:rPr>
                          <w:b/>
                        </w:rPr>
                        <w:t xml:space="preserve">eines </w:t>
                      </w:r>
                      <w:r w:rsidRPr="00C479D0">
                        <w:rPr>
                          <w:b/>
                          <w:lang w:bidi="en-US"/>
                        </w:rPr>
                        <w:t>“Arduino”-Sketch</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1 </w:t>
                      </w:r>
                      <w:r w:rsidRPr="00C479D0">
                        <w:rPr>
                          <w:b/>
                        </w:rPr>
                        <w:t>für Bibliotheken, Variablen, Konstanten und zur Initialisierung von Komponenten</w:t>
                      </w:r>
                    </w:p>
                    <w:p w:rsidR="00357FC9" w:rsidRPr="00C479D0" w:rsidRDefault="00357FC9" w:rsidP="00145EAA">
                      <w:r w:rsidRPr="00C479D0">
                        <w:t xml:space="preserve">lm Bereich </w:t>
                      </w:r>
                      <w:r w:rsidRPr="00C479D0">
                        <w:rPr>
                          <w:lang w:bidi="en-US"/>
                        </w:rPr>
                        <w:t xml:space="preserve">1 </w:t>
                      </w:r>
                      <w:r w:rsidRPr="00C479D0">
                        <w:t>werden die Elemente des Programms benannt, die global verfügbar sind. Global verfügbar bedeutet, dass diese Werte in allen folgenden Methoden und Funktionen zur Verfü</w:t>
                      </w:r>
                      <w:r w:rsidRPr="00C479D0">
                        <w:softHyphen/>
                        <w:t>gung stehen.</w:t>
                      </w:r>
                    </w:p>
                    <w:p w:rsidR="00357FC9" w:rsidRPr="00C479D0" w:rsidRDefault="00357FC9" w:rsidP="00145EAA">
                      <w:r w:rsidRPr="00C479D0">
                        <w:t>Wesentliche Elemente, die in diesem Bereich aufgeführt werden, sind:</w:t>
                      </w:r>
                    </w:p>
                    <w:p w:rsidR="00357FC9" w:rsidRPr="00C479D0" w:rsidRDefault="00357FC9" w:rsidP="00405476">
                      <w:pPr>
                        <w:pStyle w:val="Listenabsatz"/>
                        <w:numPr>
                          <w:ilvl w:val="0"/>
                          <w:numId w:val="31"/>
                        </w:numPr>
                      </w:pPr>
                      <w:r w:rsidRPr="00C479D0">
                        <w:t>Programmbibliotheken, die geladen werden sollen - Bibliotheken erweitern den Funktions</w:t>
                      </w:r>
                      <w:r w:rsidRPr="00C479D0">
                        <w:softHyphen/>
                        <w:t xml:space="preserve">umfang der </w:t>
                      </w:r>
                      <w:r w:rsidR="008D7B76">
                        <w:rPr>
                          <w:lang w:bidi="en-US"/>
                        </w:rPr>
                        <w:t>„</w:t>
                      </w:r>
                      <w:r w:rsidRPr="00C479D0">
                        <w:rPr>
                          <w:lang w:bidi="en-US"/>
                        </w:rPr>
                        <w:t>Arduino</w:t>
                      </w:r>
                      <w:r w:rsidR="00C479D0">
                        <w:rPr>
                          <w:lang w:bidi="en-US"/>
                        </w:rPr>
                        <w:t>“</w:t>
                      </w:r>
                      <w:r w:rsidRPr="00C479D0">
                        <w:rPr>
                          <w:lang w:bidi="en-US"/>
                        </w:rPr>
                        <w:t xml:space="preserve">-IDE </w:t>
                      </w:r>
                      <w:r w:rsidRPr="00C479D0">
                        <w:t>um weitere Befehle und Funktionen, z. B. von eingebundenen Sensoren und Aktoren,</w:t>
                      </w:r>
                    </w:p>
                    <w:p w:rsidR="00357FC9" w:rsidRPr="00C479D0" w:rsidRDefault="00357FC9" w:rsidP="00405476">
                      <w:pPr>
                        <w:pStyle w:val="Listenabsatz"/>
                        <w:numPr>
                          <w:ilvl w:val="0"/>
                          <w:numId w:val="31"/>
                        </w:numPr>
                      </w:pPr>
                      <w:r w:rsidRPr="00C479D0">
                        <w:t>Deklaration von Variablen,</w:t>
                      </w:r>
                    </w:p>
                    <w:p w:rsidR="00357FC9" w:rsidRPr="00C479D0" w:rsidRDefault="00357FC9" w:rsidP="00405476">
                      <w:pPr>
                        <w:pStyle w:val="Listenabsatz"/>
                        <w:numPr>
                          <w:ilvl w:val="0"/>
                          <w:numId w:val="31"/>
                        </w:numPr>
                      </w:pPr>
                      <w:r w:rsidRPr="00C479D0">
                        <w:t>Definition von Konstanten,</w:t>
                      </w:r>
                    </w:p>
                    <w:p w:rsidR="00357FC9" w:rsidRPr="00C479D0" w:rsidRDefault="00357FC9" w:rsidP="00405476">
                      <w:pPr>
                        <w:pStyle w:val="Listenabsatz"/>
                        <w:numPr>
                          <w:ilvl w:val="0"/>
                          <w:numId w:val="31"/>
                        </w:numPr>
                      </w:pPr>
                      <w:r w:rsidRPr="00C479D0">
                        <w:t xml:space="preserve">Definition und </w:t>
                      </w:r>
                      <w:r w:rsidRPr="00C479D0">
                        <w:rPr>
                          <w:lang w:bidi="en-US"/>
                        </w:rPr>
                        <w:t>Initialisierung</w:t>
                      </w:r>
                      <w:r w:rsidR="008D7B76">
                        <w:rPr>
                          <w:lang w:bidi="en-US"/>
                        </w:rPr>
                        <w:t xml:space="preserve"> </w:t>
                      </w:r>
                      <w:r w:rsidRPr="00C479D0">
                        <w:rPr>
                          <w:lang w:bidi="en-US"/>
                        </w:rPr>
                        <w:t xml:space="preserve">von </w:t>
                      </w:r>
                      <w:r w:rsidRPr="00C479D0">
                        <w:t>unterschiedlichen Sensoren/Aktoren.</w:t>
                      </w:r>
                    </w:p>
                    <w:p w:rsidR="00357FC9" w:rsidRPr="00C479D0" w:rsidRDefault="00357FC9" w:rsidP="00145EAA">
                      <w:r w:rsidRPr="00C479D0">
                        <w:t>Dieser Teil ist nicht für jeden Sketch zwingend erforderlich.</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2 </w:t>
                      </w:r>
                      <w:r w:rsidRPr="00C479D0">
                        <w:rPr>
                          <w:b/>
                        </w:rPr>
                        <w:t xml:space="preserve">für das Setup - Aufruf der Methode </w:t>
                      </w:r>
                      <w:r w:rsidRPr="00C479D0">
                        <w:rPr>
                          <w:b/>
                          <w:lang w:bidi="en-US"/>
                        </w:rPr>
                        <w:t>„void setup()"</w:t>
                      </w:r>
                    </w:p>
                    <w:p w:rsidR="00357FC9" w:rsidRPr="00C479D0" w:rsidRDefault="00357FC9" w:rsidP="00145EAA">
                      <w:r w:rsidRPr="00C479D0">
                        <w:t xml:space="preserve">In Bereich </w:t>
                      </w:r>
                      <w:r w:rsidRPr="00C479D0">
                        <w:rPr>
                          <w:lang w:bidi="en-US"/>
                        </w:rPr>
                        <w:t xml:space="preserve">2 </w:t>
                      </w:r>
                      <w:r w:rsidRPr="00C479D0">
                        <w:t>werden Befehle und Anweisungen aufgerufen, die zu Beginn der Ausführung ein</w:t>
                      </w:r>
                      <w:r w:rsidRPr="00C479D0">
                        <w:softHyphen/>
                        <w:t xml:space="preserve">mal ausgeführt werden. Wenn sich im Setup-Bereich keine Einträge befinden, so ist der Setup- Bereich dennoch erforderlich. </w:t>
                      </w:r>
                      <w:r w:rsidRPr="00C479D0">
                        <w:rPr>
                          <w:lang w:bidi="en-US"/>
                        </w:rPr>
                        <w:t xml:space="preserve">Im </w:t>
                      </w:r>
                      <w:r w:rsidRPr="00C479D0">
                        <w:t xml:space="preserve">Setup-Bereich wird u.a. festgelegt, an welchen </w:t>
                      </w:r>
                      <w:r w:rsidRPr="00C479D0">
                        <w:rPr>
                          <w:lang w:bidi="en-US"/>
                        </w:rPr>
                        <w:t xml:space="preserve">Pins </w:t>
                      </w:r>
                      <w:r w:rsidRPr="00C479D0">
                        <w:t xml:space="preserve">eines </w:t>
                      </w:r>
                      <w:r w:rsidRPr="00C479D0">
                        <w:rPr>
                          <w:lang w:bidi="en-US"/>
                        </w:rPr>
                        <w:t xml:space="preserve">Mikrocontrollerboards </w:t>
                      </w:r>
                      <w:r w:rsidRPr="00C479D0">
                        <w:t>eine Komponente angeschlossen wird und ob es sich dabei um einen Ein- oder Ausgang handelt.</w:t>
                      </w:r>
                    </w:p>
                    <w:p w:rsidR="00357FC9" w:rsidRPr="00C479D0" w:rsidRDefault="00357FC9" w:rsidP="00145EAA"/>
                    <w:p w:rsidR="00357FC9" w:rsidRPr="00C479D0" w:rsidRDefault="00357FC9" w:rsidP="00145EAA">
                      <w:pPr>
                        <w:rPr>
                          <w:b/>
                        </w:rPr>
                      </w:pPr>
                      <w:r w:rsidRPr="00C479D0">
                        <w:rPr>
                          <w:b/>
                        </w:rPr>
                        <w:t xml:space="preserve">Bereich </w:t>
                      </w:r>
                      <w:r w:rsidRPr="00C479D0">
                        <w:rPr>
                          <w:b/>
                          <w:lang w:bidi="en-US"/>
                        </w:rPr>
                        <w:t xml:space="preserve">3 </w:t>
                      </w:r>
                      <w:r w:rsidRPr="00C479D0">
                        <w:rPr>
                          <w:b/>
                        </w:rPr>
                        <w:t xml:space="preserve">für die Ablaufsteuerung - Aufruf der Methode </w:t>
                      </w:r>
                      <w:r w:rsidRPr="00C479D0">
                        <w:rPr>
                          <w:b/>
                          <w:lang w:bidi="en-US"/>
                        </w:rPr>
                        <w:t>„void loop()"</w:t>
                      </w:r>
                    </w:p>
                    <w:p w:rsidR="00357FC9" w:rsidRPr="00C479D0" w:rsidRDefault="00357FC9">
                      <w:r w:rsidRPr="00C479D0">
                        <w:t xml:space="preserve">In Bereich </w:t>
                      </w:r>
                      <w:r w:rsidRPr="00C479D0">
                        <w:rPr>
                          <w:lang w:bidi="en-US"/>
                        </w:rPr>
                        <w:t xml:space="preserve">3 </w:t>
                      </w:r>
                      <w:r w:rsidRPr="00C479D0">
                        <w:t>werden die programmierten Befehle, Anweisungen und Funktionen in einem kon</w:t>
                      </w:r>
                      <w:r w:rsidRPr="00C479D0">
                        <w:softHyphen/>
                        <w:t xml:space="preserve">tinuierlichen Kreislauf wiederholt. Deswegen wird dieser Bestandteil auch als </w:t>
                      </w:r>
                      <w:r w:rsidRPr="00C479D0">
                        <w:rPr>
                          <w:lang w:bidi="en-US"/>
                        </w:rPr>
                        <w:t xml:space="preserve">Hauptelement </w:t>
                      </w:r>
                      <w:r w:rsidRPr="00C479D0">
                        <w:t xml:space="preserve">eines Sketches bezeichnet. Der </w:t>
                      </w:r>
                      <w:r w:rsidRPr="00C479D0">
                        <w:rPr>
                          <w:lang w:bidi="en-US"/>
                        </w:rPr>
                        <w:t xml:space="preserve">Loop-Teil </w:t>
                      </w:r>
                      <w:r w:rsidRPr="00C479D0">
                        <w:t>bearbeitet einen Sketch vollständig und startet danach automatisch wieder am Anfang des Bereichs.</w:t>
                      </w:r>
                    </w:p>
                  </w:txbxContent>
                </v:textbox>
                <w10:wrap type="topAndBottom" anchorx="margin"/>
              </v:shape>
            </w:pict>
          </mc:Fallback>
        </mc:AlternateContent>
      </w:r>
      <w:r w:rsidRPr="004A54D6">
        <w:t xml:space="preserve">Zur Programmierung eines </w:t>
      </w:r>
      <w:r w:rsidRPr="004A54D6">
        <w:rPr>
          <w:lang w:bidi="en-US"/>
        </w:rPr>
        <w:t xml:space="preserve">,,Arduino"- </w:t>
      </w:r>
      <w:r w:rsidRPr="004A54D6">
        <w:t xml:space="preserve">oder </w:t>
      </w:r>
      <w:r w:rsidRPr="004A54D6">
        <w:rPr>
          <w:lang w:bidi="en-US"/>
        </w:rPr>
        <w:t xml:space="preserve">,,ESP32"-Mikrocontrollers </w:t>
      </w:r>
      <w:r w:rsidRPr="004A54D6">
        <w:t xml:space="preserve">kann die </w:t>
      </w:r>
      <w:r w:rsidRPr="004A54D6">
        <w:rPr>
          <w:lang w:bidi="en-US"/>
        </w:rPr>
        <w:t xml:space="preserve">Arduino-IDE </w:t>
      </w:r>
      <w:r w:rsidRPr="004A54D6">
        <w:t xml:space="preserve">eingesetzt werden. Die </w:t>
      </w:r>
      <w:r w:rsidRPr="004A54D6">
        <w:rPr>
          <w:lang w:bidi="en-US"/>
        </w:rPr>
        <w:t xml:space="preserve">Arduino-IDE </w:t>
      </w:r>
      <w:r w:rsidRPr="004A54D6">
        <w:t xml:space="preserve">basiert auf der Sprache </w:t>
      </w:r>
      <w:r w:rsidRPr="004A54D6">
        <w:rPr>
          <w:lang w:bidi="en-US"/>
        </w:rPr>
        <w:t xml:space="preserve">C++. </w:t>
      </w:r>
      <w:r w:rsidRPr="004A54D6">
        <w:t>Die Programme werden in dieser integrierten Ent</w:t>
      </w:r>
      <w:r w:rsidRPr="004A54D6">
        <w:softHyphen/>
        <w:t xml:space="preserve">wicklungsumgebung als „Sketch" bezeichnet. Wenn ein Sketch fertig programmiert ist, kann er auf den Speicher des </w:t>
      </w:r>
      <w:r w:rsidRPr="004A54D6">
        <w:rPr>
          <w:lang w:bidi="en-US"/>
        </w:rPr>
        <w:t xml:space="preserve">Mikrocontrollerboards </w:t>
      </w:r>
      <w:r w:rsidRPr="004A54D6">
        <w:t>hochgeladen werden. Zuvor wird das Programm geprüft und kompi</w:t>
      </w:r>
      <w:r w:rsidRPr="004A54D6">
        <w:softHyphen/>
        <w:t xml:space="preserve">liert. Die Abbildung auf S. </w:t>
      </w:r>
      <w:r w:rsidRPr="004A54D6">
        <w:rPr>
          <w:lang w:bidi="en-US"/>
        </w:rPr>
        <w:t xml:space="preserve">134 </w:t>
      </w:r>
      <w:r w:rsidRPr="004A54D6">
        <w:t xml:space="preserve">stellt die drei Bereiche dar, die die allgemeine </w:t>
      </w:r>
      <w:r w:rsidRPr="004A54D6">
        <w:rPr>
          <w:lang w:bidi="en-US"/>
        </w:rPr>
        <w:t xml:space="preserve">Grundstruktur </w:t>
      </w:r>
      <w:r w:rsidRPr="004A54D6">
        <w:t>eines Sket</w:t>
      </w:r>
      <w:r w:rsidRPr="004A54D6">
        <w:softHyphen/>
        <w:t>ches ergeben und im Folgenden beschrieben werden.</w:t>
      </w:r>
    </w:p>
    <w:p w:rsidR="00145EAA" w:rsidRPr="004A54D6" w:rsidRDefault="00145EAA" w:rsidP="00145EAA"/>
    <w:p w:rsidR="007E72B0" w:rsidRPr="004A54D6" w:rsidRDefault="007E72B0" w:rsidP="00145EAA"/>
    <w:p w:rsidR="00145EAA" w:rsidRPr="004A54D6" w:rsidRDefault="00145EAA" w:rsidP="00145EAA">
      <w:pPr>
        <w:pStyle w:val="A02bfw10mm"/>
      </w:pPr>
      <w:r w:rsidRPr="004A54D6">
        <w:t>Ausgabewerte des Programms können zur Kontrolle über den seriellen Monitor an</w:t>
      </w:r>
      <w:r w:rsidRPr="004A54D6">
        <w:softHyphen/>
        <w:t>gezeigt werden. Dies ermöglicht die direk</w:t>
      </w:r>
      <w:r w:rsidRPr="004A54D6">
        <w:softHyphen/>
        <w:t>te Anzeige und Überprüfung der erfassten Werte, ermöglicht aber auch die Ausgabe von Fehlermeldungen beim Debugging, z.B. bei der Überprüfung, ob ein Sensor ordnungsgemäß funktioniert oder ob an</w:t>
      </w:r>
      <w:r w:rsidRPr="004A54D6">
        <w:softHyphen/>
        <w:t>geschlossene Komponenten vom Mikro</w:t>
      </w:r>
      <w:r w:rsidRPr="004A54D6">
        <w:softHyphen/>
        <w:t>controller korrekt erkannt wurden.</w:t>
      </w:r>
    </w:p>
    <w:p w:rsidR="007E72B0" w:rsidRPr="004A54D6" w:rsidRDefault="007E72B0" w:rsidP="00145EAA">
      <w:pPr>
        <w:pStyle w:val="A02bfw10mm"/>
      </w:pPr>
      <w:r w:rsidRPr="004A54D6">
        <w:t xml:space="preserve">Um wie bei allen Programmen eine gute und übersichtliche Struktur aufzubauen, können Kommentare und Hinweise eingefügt werden. Durch // können direkt dahinter Erklärungen zum Programmcode eingegeben werden und innerhalb der Zeichen /* und */ kann ein größerer </w:t>
      </w:r>
      <w:r w:rsidRPr="004A54D6">
        <w:rPr>
          <w:noProof/>
          <w:lang w:eastAsia="de-DE"/>
        </w:rPr>
        <w:drawing>
          <wp:anchor distT="0" distB="0" distL="114300" distR="114300" simplePos="0" relativeHeight="251824128" behindDoc="0" locked="0" layoutInCell="1" allowOverlap="1">
            <wp:simplePos x="0" y="0"/>
            <wp:positionH relativeFrom="margin">
              <wp:align>right</wp:align>
            </wp:positionH>
            <wp:positionV relativeFrom="paragraph">
              <wp:posOffset>381</wp:posOffset>
            </wp:positionV>
            <wp:extent cx="3151505" cy="3931920"/>
            <wp:effectExtent l="0" t="0" r="0" b="0"/>
            <wp:wrapSquare wrapText="bothSides"/>
            <wp:docPr id="150" name="Picutre 67"/>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81">
                      <a:extLst>
                        <a:ext uri="{28A0092B-C50C-407E-A947-70E740481C1C}">
                          <a14:useLocalDpi xmlns:a14="http://schemas.microsoft.com/office/drawing/2010/main" val="0"/>
                        </a:ext>
                      </a:extLst>
                    </a:blip>
                    <a:stretch/>
                  </pic:blipFill>
                  <pic:spPr>
                    <a:xfrm>
                      <a:off x="0" y="0"/>
                      <a:ext cx="3151505" cy="3931920"/>
                    </a:xfrm>
                    <a:prstGeom prst="rect">
                      <a:avLst/>
                    </a:prstGeom>
                  </pic:spPr>
                </pic:pic>
              </a:graphicData>
            </a:graphic>
          </wp:anchor>
        </w:drawing>
      </w:r>
      <w:r w:rsidRPr="004A54D6">
        <w:t xml:space="preserve">Bereich für Informationen genutzt werden. Die Erklärungen in der „Arduino“-Entwicklungsumgebung haben keinen Einfluss auf den Ablauf des Sketches. </w:t>
      </w:r>
    </w:p>
    <w:p w:rsidR="007E72B0" w:rsidRPr="004A54D6" w:rsidRDefault="007E72B0" w:rsidP="007E72B0">
      <w:pPr>
        <w:pStyle w:val="A02bfw10mm"/>
      </w:pPr>
      <w:r w:rsidRPr="004A54D6">
        <w:t xml:space="preserve">Beim Programmieren von </w:t>
      </w:r>
      <w:r w:rsidRPr="004A54D6">
        <w:rPr>
          <w:lang w:bidi="en-US"/>
        </w:rPr>
        <w:t xml:space="preserve">Mikrocontrollern </w:t>
      </w:r>
      <w:r w:rsidRPr="004A54D6">
        <w:t xml:space="preserve">kann es zu vielen Fehlern kommen. Die zwei häufigsten Fehler, die während dem Arbeiten mit der </w:t>
      </w:r>
      <w:r w:rsidRPr="004A54D6">
        <w:rPr>
          <w:lang w:bidi="en-US"/>
        </w:rPr>
        <w:t>,,Arduino</w:t>
      </w:r>
      <w:r w:rsidR="008A6BFD" w:rsidRPr="004A54D6">
        <w:rPr>
          <w:lang w:bidi="en-US"/>
        </w:rPr>
        <w:t>“</w:t>
      </w:r>
      <w:r w:rsidRPr="004A54D6">
        <w:rPr>
          <w:lang w:bidi="en-US"/>
        </w:rPr>
        <w:t xml:space="preserve">-Software </w:t>
      </w:r>
      <w:r w:rsidRPr="004A54D6">
        <w:t>auftreten, sind die folgenden:</w:t>
      </w:r>
    </w:p>
    <w:p w:rsidR="00145EAA" w:rsidRPr="004A54D6" w:rsidRDefault="00145EAA"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p w:rsidR="007E72B0" w:rsidRPr="004A54D6" w:rsidRDefault="007E72B0" w:rsidP="00145EAA"/>
    <w:bookmarkStart w:id="100" w:name="_Toc114214462"/>
    <w:p w:rsidR="007E72B0" w:rsidRPr="004A54D6" w:rsidRDefault="007E72B0" w:rsidP="00F50113">
      <w:pPr>
        <w:pStyle w:val="berschrift2"/>
      </w:pPr>
      <w:r w:rsidRPr="004A54D6">
        <w:rPr>
          <w:noProof/>
          <w:lang w:eastAsia="de-DE"/>
        </w:rPr>
        <mc:AlternateContent>
          <mc:Choice Requires="wps">
            <w:drawing>
              <wp:anchor distT="45720" distB="45720" distL="114300" distR="114300" simplePos="0" relativeHeight="251826176" behindDoc="0" locked="0" layoutInCell="1" allowOverlap="1">
                <wp:simplePos x="0" y="0"/>
                <wp:positionH relativeFrom="margin">
                  <wp:align>right</wp:align>
                </wp:positionH>
                <wp:positionV relativeFrom="paragraph">
                  <wp:posOffset>36576</wp:posOffset>
                </wp:positionV>
                <wp:extent cx="5385600" cy="1404620"/>
                <wp:effectExtent l="0" t="0" r="5715" b="0"/>
                <wp:wrapTopAndBottom/>
                <wp:docPr id="1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7E72B0">
                            <w:pPr>
                              <w:rPr>
                                <w:b/>
                              </w:rPr>
                            </w:pPr>
                            <w:r w:rsidRPr="008D7B76">
                              <w:rPr>
                                <w:b/>
                              </w:rPr>
                              <w:t xml:space="preserve">Häufige Fehlerquellen bei der Programmierung von </w:t>
                            </w:r>
                            <w:r w:rsidRPr="008D7B76">
                              <w:rPr>
                                <w:b/>
                                <w:lang w:bidi="en-US"/>
                              </w:rPr>
                              <w:t>Mikrocontrollern</w:t>
                            </w:r>
                          </w:p>
                          <w:p w:rsidR="00357FC9" w:rsidRPr="008D7B76" w:rsidRDefault="00357FC9" w:rsidP="007E72B0"/>
                          <w:p w:rsidR="00357FC9" w:rsidRPr="008D7B76" w:rsidRDefault="00357FC9" w:rsidP="00405476">
                            <w:pPr>
                              <w:pStyle w:val="Listenabsatz"/>
                              <w:numPr>
                                <w:ilvl w:val="0"/>
                                <w:numId w:val="32"/>
                              </w:numPr>
                            </w:pPr>
                            <w:r w:rsidRPr="008D7B76">
                              <w:t>Ein falsches Board wurde ausgewählt oder es wurde nicht richtig installiert. Ist das der Fall, er</w:t>
                            </w:r>
                            <w:r w:rsidRPr="008D7B76">
                              <w:softHyphen/>
                              <w:t>scheint beim Hochladen des Sketches eine Fehlermeldung im unteren Bereich der Software. Zur Fehlerbehebung muss in der Board-Verwaltung der integrierten Entwicklungsumgebung (IDE) das korrekte Board aktiviert werden.</w:t>
                            </w:r>
                          </w:p>
                          <w:p w:rsidR="00357FC9" w:rsidRPr="008D7B76" w:rsidRDefault="00357FC9" w:rsidP="00405476">
                            <w:pPr>
                              <w:pStyle w:val="Listenabsatz"/>
                              <w:numPr>
                                <w:ilvl w:val="0"/>
                                <w:numId w:val="32"/>
                              </w:numPr>
                            </w:pPr>
                            <w:r w:rsidRPr="008D7B76">
                              <w:t xml:space="preserve">Es gibt einen </w:t>
                            </w:r>
                            <w:r w:rsidRPr="008D7B76">
                              <w:rPr>
                                <w:lang w:bidi="en-US"/>
                              </w:rPr>
                              <w:t xml:space="preserve">Syntaxfehler </w:t>
                            </w:r>
                            <w:r w:rsidRPr="008D7B76">
                              <w:t>im Sketch. Dies ist der Fall, wenn ein Wort, eine Variable oder ein Befehl falsch geschrieben wurde oder eine notwendige Klammer oder ein Semikolon fehlt.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1" type="#_x0000_t202" style="position:absolute;margin-left:372.85pt;margin-top:2.9pt;width:424.05pt;height:110.6pt;z-index:2518261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" fillcolor="#f4b083 [1941]" stroked="f">
                <v:textbox style="mso-fit-shape-to-text:t">
                  <w:txbxContent>
                    <w:p w:rsidR="00357FC9" w:rsidRPr="008D7B76" w:rsidRDefault="00357FC9" w:rsidP="007E72B0">
                      <w:pPr>
                        <w:rPr>
                          <w:b/>
                        </w:rPr>
                      </w:pPr>
                      <w:r w:rsidRPr="008D7B76">
                        <w:rPr>
                          <w:b/>
                        </w:rPr>
                        <w:t xml:space="preserve">Häufige Fehlerquellen bei der Programmierung von </w:t>
                      </w:r>
                      <w:r w:rsidRPr="008D7B76">
                        <w:rPr>
                          <w:b/>
                          <w:lang w:bidi="en-US"/>
                        </w:rPr>
                        <w:t>Mikrocontrollern</w:t>
                      </w:r>
                    </w:p>
                    <w:p w:rsidR="00357FC9" w:rsidRPr="008D7B76" w:rsidRDefault="00357FC9" w:rsidP="007E72B0"/>
                    <w:p w:rsidR="00357FC9" w:rsidRPr="008D7B76" w:rsidRDefault="00357FC9" w:rsidP="00405476">
                      <w:pPr>
                        <w:pStyle w:val="Listenabsatz"/>
                        <w:numPr>
                          <w:ilvl w:val="0"/>
                          <w:numId w:val="32"/>
                        </w:numPr>
                      </w:pPr>
                      <w:r w:rsidRPr="008D7B76">
                        <w:t>Ein falsches Board wurde ausgewählt oder es wurde nicht richtig installiert. Ist das der Fall, er</w:t>
                      </w:r>
                      <w:r w:rsidRPr="008D7B76">
                        <w:softHyphen/>
                        <w:t>scheint beim Hochladen des Sketches eine Fehlermeldung im unteren Bereich der Software. Zur Fehlerbehebung muss in der Board-Verwaltung der integrierten Entwicklungsumgebung (IDE) das korrekte Board aktiviert werden.</w:t>
                      </w:r>
                    </w:p>
                    <w:p w:rsidR="00357FC9" w:rsidRPr="008D7B76" w:rsidRDefault="00357FC9" w:rsidP="00405476">
                      <w:pPr>
                        <w:pStyle w:val="Listenabsatz"/>
                        <w:numPr>
                          <w:ilvl w:val="0"/>
                          <w:numId w:val="32"/>
                        </w:numPr>
                      </w:pPr>
                      <w:r w:rsidRPr="008D7B76">
                        <w:t xml:space="preserve">Es gibt einen </w:t>
                      </w:r>
                      <w:r w:rsidRPr="008D7B76">
                        <w:rPr>
                          <w:lang w:bidi="en-US"/>
                        </w:rPr>
                        <w:t xml:space="preserve">Syntaxfehler </w:t>
                      </w:r>
                      <w:r w:rsidRPr="008D7B76">
                        <w:t>im Sketch. Dies ist der Fall, wenn ein Wort, eine Variable oder ein Befehl falsch geschrieben wurde oder eine notwendige Klammer oder ein Semikolon fehlt.</w:t>
                      </w:r>
                    </w:p>
                  </w:txbxContent>
                </v:textbox>
                <w10:wrap type="topAndBottom" anchorx="margin"/>
              </v:shape>
            </w:pict>
          </mc:Fallback>
        </mc:AlternateContent>
      </w:r>
      <w:r w:rsidR="00F50113" w:rsidRPr="004A54D6">
        <w:t xml:space="preserve">LE 3 - </w:t>
      </w:r>
      <w:bookmarkStart w:id="101" w:name="bookmark187"/>
      <w:r w:rsidR="00F50113" w:rsidRPr="004A54D6">
        <w:rPr>
          <w:lang w:bidi="en-US"/>
        </w:rPr>
        <w:t xml:space="preserve">MQTT-Broker </w:t>
      </w:r>
      <w:r w:rsidR="00F50113" w:rsidRPr="004A54D6">
        <w:t>und Client verbinden</w:t>
      </w:r>
      <w:bookmarkEnd w:id="101"/>
      <w:bookmarkEnd w:id="100"/>
    </w:p>
    <w:p w:rsidR="00F50113" w:rsidRPr="004A54D6" w:rsidRDefault="00F50113" w:rsidP="00F50113"/>
    <w:p w:rsidR="0019793E" w:rsidRPr="004A54D6" w:rsidRDefault="0019793E" w:rsidP="0019793E">
      <w:pPr>
        <w:pStyle w:val="A02bfw10mm"/>
      </w:pPr>
      <w:r w:rsidRPr="004A54D6">
        <w:t xml:space="preserve">Um das </w:t>
      </w:r>
      <w:r w:rsidRPr="004A54D6">
        <w:rPr>
          <w:lang w:bidi="en-US"/>
        </w:rPr>
        <w:t xml:space="preserve">MQTT-Protokoll </w:t>
      </w:r>
      <w:r w:rsidRPr="004A54D6">
        <w:t xml:space="preserve">einzusetzen, muss man einen Broker verwenden, der mit den </w:t>
      </w:r>
      <w:r w:rsidRPr="004A54D6">
        <w:rPr>
          <w:lang w:bidi="en-US"/>
        </w:rPr>
        <w:t xml:space="preserve">MQTT-Clients </w:t>
      </w:r>
      <w:r w:rsidRPr="004A54D6">
        <w:t>kom</w:t>
      </w:r>
      <w:r w:rsidRPr="004A54D6">
        <w:softHyphen/>
        <w:t>muniziert. Ist im bestehenden Netzwerk bislang kein Broker eingerichtet, kann mithilfe eines „Raspber</w:t>
      </w:r>
      <w:r w:rsidRPr="004A54D6">
        <w:softHyphen/>
        <w:t xml:space="preserve">ry </w:t>
      </w:r>
      <w:r w:rsidRPr="004A54D6">
        <w:rPr>
          <w:lang w:bidi="en-US"/>
        </w:rPr>
        <w:t xml:space="preserve">Pi'' </w:t>
      </w:r>
      <w:r w:rsidRPr="004A54D6">
        <w:t xml:space="preserve">ein </w:t>
      </w:r>
      <w:r w:rsidRPr="004A54D6">
        <w:rPr>
          <w:lang w:bidi="en-US"/>
        </w:rPr>
        <w:t xml:space="preserve">MQTT-Broker </w:t>
      </w:r>
      <w:r w:rsidRPr="004A54D6">
        <w:t xml:space="preserve">installiert und verfügbar gemacht werden. Dafür eignet sich der Open-Source- Broker </w:t>
      </w:r>
      <w:r w:rsidRPr="004A54D6">
        <w:rPr>
          <w:lang w:bidi="en-US"/>
        </w:rPr>
        <w:t xml:space="preserve">,,Mosquitto". </w:t>
      </w:r>
      <w:r w:rsidRPr="004A54D6">
        <w:t xml:space="preserve">Der Broker empfängt Nachrichten </w:t>
      </w:r>
      <w:r w:rsidRPr="004A54D6">
        <w:rPr>
          <w:lang w:bidi="en-US"/>
        </w:rPr>
        <w:t xml:space="preserve">(Topics) </w:t>
      </w:r>
      <w:r w:rsidRPr="004A54D6">
        <w:t xml:space="preserve">von </w:t>
      </w:r>
      <w:r w:rsidRPr="004A54D6">
        <w:rPr>
          <w:lang w:bidi="en-US"/>
        </w:rPr>
        <w:t xml:space="preserve">Clients </w:t>
      </w:r>
      <w:r w:rsidRPr="004A54D6">
        <w:t xml:space="preserve">und leitet den Inhalt des abonnierten </w:t>
      </w:r>
      <w:r w:rsidRPr="004A54D6">
        <w:rPr>
          <w:lang w:bidi="en-US"/>
        </w:rPr>
        <w:t xml:space="preserve">Topics </w:t>
      </w:r>
      <w:r w:rsidRPr="004A54D6">
        <w:t>an interessierte Empfänger (Subscriber) weiter</w:t>
      </w:r>
      <w:r w:rsidRPr="004A54D6">
        <w:rPr>
          <w:lang w:bidi="en-US"/>
        </w:rPr>
        <w:t xml:space="preserve">. </w:t>
      </w:r>
      <w:r w:rsidRPr="004A54D6">
        <w:t xml:space="preserve">Ohne einen </w:t>
      </w:r>
      <w:r w:rsidRPr="004A54D6">
        <w:rPr>
          <w:lang w:bidi="en-US"/>
        </w:rPr>
        <w:t xml:space="preserve">MQTT-Server </w:t>
      </w:r>
      <w:r w:rsidRPr="004A54D6">
        <w:t xml:space="preserve">als Broker können folglich keine Nachrichten von </w:t>
      </w:r>
      <w:r w:rsidRPr="004A54D6">
        <w:rPr>
          <w:lang w:bidi="en-US"/>
        </w:rPr>
        <w:t xml:space="preserve">Clients </w:t>
      </w:r>
      <w:r w:rsidRPr="004A54D6">
        <w:t>empfangen und an die jeweiligen Empfänger weitergeleitet werden.</w:t>
      </w:r>
    </w:p>
    <w:p w:rsidR="0019793E" w:rsidRPr="004A54D6" w:rsidRDefault="0019793E">
      <w:pPr>
        <w:spacing w:after="160" w:line="259" w:lineRule="auto"/>
      </w:pPr>
      <w:r w:rsidRPr="004A54D6">
        <w:br w:type="page"/>
      </w:r>
    </w:p>
    <w:p w:rsidR="0019793E" w:rsidRPr="004A54D6" w:rsidRDefault="0019793E" w:rsidP="00F50113">
      <w:r w:rsidRPr="004A54D6">
        <w:rPr>
          <w:noProof/>
          <w:lang w:eastAsia="de-DE"/>
        </w:rPr>
        <w:drawing>
          <wp:anchor distT="0" distB="0" distL="114300" distR="114300" simplePos="0" relativeHeight="251827200" behindDoc="0" locked="0" layoutInCell="1" allowOverlap="1">
            <wp:simplePos x="0" y="0"/>
            <wp:positionH relativeFrom="margin">
              <wp:align>right</wp:align>
            </wp:positionH>
            <wp:positionV relativeFrom="paragraph">
              <wp:posOffset>0</wp:posOffset>
            </wp:positionV>
            <wp:extent cx="5285105" cy="2919730"/>
            <wp:effectExtent l="0" t="0" r="0" b="0"/>
            <wp:wrapTopAndBottom/>
            <wp:docPr id="152" name="Picut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82">
                      <a:extLst>
                        <a:ext uri="{28A0092B-C50C-407E-A947-70E740481C1C}">
                          <a14:useLocalDpi xmlns:a14="http://schemas.microsoft.com/office/drawing/2010/main" val="0"/>
                        </a:ext>
                      </a:extLst>
                    </a:blip>
                    <a:stretch/>
                  </pic:blipFill>
                  <pic:spPr>
                    <a:xfrm>
                      <a:off x="0" y="0"/>
                      <a:ext cx="5285105" cy="2919730"/>
                    </a:xfrm>
                    <a:prstGeom prst="rect">
                      <a:avLst/>
                    </a:prstGeom>
                  </pic:spPr>
                </pic:pic>
              </a:graphicData>
            </a:graphic>
          </wp:anchor>
        </w:drawing>
      </w:r>
    </w:p>
    <w:p w:rsidR="0019793E" w:rsidRPr="004A54D6" w:rsidRDefault="0019793E" w:rsidP="0019793E">
      <w:pPr>
        <w:pStyle w:val="A02bfw10mm"/>
      </w:pPr>
      <w:r w:rsidRPr="004A54D6">
        <w:rPr>
          <w:noProof/>
          <w:lang w:eastAsia="de-DE"/>
        </w:rPr>
        <w:drawing>
          <wp:anchor distT="0" distB="0" distL="114300" distR="114300" simplePos="0" relativeHeight="251828224" behindDoc="0" locked="0" layoutInCell="1" allowOverlap="1">
            <wp:simplePos x="0" y="0"/>
            <wp:positionH relativeFrom="margin">
              <wp:align>center</wp:align>
            </wp:positionH>
            <wp:positionV relativeFrom="paragraph">
              <wp:posOffset>548386</wp:posOffset>
            </wp:positionV>
            <wp:extent cx="3255010" cy="1828800"/>
            <wp:effectExtent l="0" t="0" r="2540" b="0"/>
            <wp:wrapTopAndBottom/>
            <wp:docPr id="153" name="Picut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83">
                      <a:extLst>
                        <a:ext uri="{28A0092B-C50C-407E-A947-70E740481C1C}">
                          <a14:useLocalDpi xmlns:a14="http://schemas.microsoft.com/office/drawing/2010/main" val="0"/>
                        </a:ext>
                      </a:extLst>
                    </a:blip>
                    <a:stretch/>
                  </pic:blipFill>
                  <pic:spPr>
                    <a:xfrm>
                      <a:off x="0" y="0"/>
                      <a:ext cx="3255010" cy="1828800"/>
                    </a:xfrm>
                    <a:prstGeom prst="rect">
                      <a:avLst/>
                    </a:prstGeom>
                  </pic:spPr>
                </pic:pic>
              </a:graphicData>
            </a:graphic>
          </wp:anchor>
        </w:drawing>
      </w:r>
      <w:r w:rsidRPr="004A54D6">
        <w:t xml:space="preserve">Neben einem </w:t>
      </w:r>
      <w:r w:rsidRPr="004A54D6">
        <w:rPr>
          <w:lang w:bidi="en-US"/>
        </w:rPr>
        <w:t xml:space="preserve">MQTT-Broker </w:t>
      </w:r>
      <w:r w:rsidRPr="004A54D6">
        <w:t xml:space="preserve">wird außerdem ein grafisches Entwicklungswerkzeug benötigt, das sowohl Hardware und Schnittstellen als auch Services miteinander verbinden kann. Auch hier eignet sich ein </w:t>
      </w:r>
      <w:r w:rsidRPr="004A54D6">
        <w:rPr>
          <w:lang w:bidi="en-US"/>
        </w:rPr>
        <w:t xml:space="preserve">Open-Source-Werkzeug </w:t>
      </w:r>
      <w:r w:rsidRPr="004A54D6">
        <w:t>für die Umsetzung.</w:t>
      </w:r>
    </w:p>
    <w:p w:rsidR="00F50113" w:rsidRPr="004A54D6" w:rsidRDefault="00F50113" w:rsidP="00F50113"/>
    <w:p w:rsidR="0019793E" w:rsidRPr="004A54D6" w:rsidRDefault="0019793E" w:rsidP="0019793E">
      <w:pPr>
        <w:pStyle w:val="A02bfw10mm"/>
      </w:pPr>
      <w:r w:rsidRPr="004A54D6">
        <w:t xml:space="preserve">Die </w:t>
      </w:r>
      <w:r w:rsidRPr="004A54D6">
        <w:rPr>
          <w:lang w:bidi="en-US"/>
        </w:rPr>
        <w:t xml:space="preserve">Open-Source-Software </w:t>
      </w:r>
      <w:r w:rsidRPr="004A54D6">
        <w:t>„Node-RED" ermöglicht es, mit einem einfachen Baukastenprinzip einzelne Funktionen und Aktionen miteinander zu verbinden. Dafür nutzt die Software sogenannte Nodes (Kno</w:t>
      </w:r>
      <w:r w:rsidRPr="004A54D6">
        <w:softHyphen/>
        <w:t xml:space="preserve">ten). Diese sind sehr einfach miteinander zu verbinden. Das Ergebnis sind die sogenannten Flows, die verschiedene Eingabe-, </w:t>
      </w:r>
      <w:r w:rsidRPr="004A54D6">
        <w:rPr>
          <w:lang w:bidi="en-US"/>
        </w:rPr>
        <w:t xml:space="preserve">Verarbeitungs- </w:t>
      </w:r>
      <w:r w:rsidRPr="004A54D6">
        <w:t xml:space="preserve">und </w:t>
      </w:r>
      <w:r w:rsidRPr="004A54D6">
        <w:rPr>
          <w:lang w:bidi="en-US"/>
        </w:rPr>
        <w:t xml:space="preserve">Ausgaben-Nodes </w:t>
      </w:r>
      <w:r w:rsidRPr="004A54D6">
        <w:t>verbinden. Damit lassen sich loT-Geräte kontrollieren und steuern. Jeder Node hat eine definierte Aufgabe. Die Knotenpunkte können Daten er</w:t>
      </w:r>
      <w:r w:rsidRPr="004A54D6">
        <w:softHyphen/>
        <w:t>halten, verarbeiten und an den nächsten Knoten weitergeben. Damit lassen sich einfache, aber auch komplexe Programmabläufe realisieren.</w:t>
      </w:r>
    </w:p>
    <w:p w:rsidR="0019793E" w:rsidRPr="004A54D6" w:rsidRDefault="0019793E" w:rsidP="00F50113"/>
    <w:p w:rsidR="0019793E" w:rsidRPr="004A54D6" w:rsidRDefault="0019793E" w:rsidP="0019793E">
      <w:pPr>
        <w:pStyle w:val="berschrift2"/>
      </w:pPr>
      <w:bookmarkStart w:id="102" w:name="_Toc114214463"/>
      <w:r w:rsidRPr="004A54D6">
        <w:t xml:space="preserve">LE 4 - Die Funktionalität der </w:t>
      </w:r>
      <w:r w:rsidRPr="004A54D6">
        <w:rPr>
          <w:lang w:bidi="en-US"/>
        </w:rPr>
        <w:t xml:space="preserve">CPS-Erweiterung </w:t>
      </w:r>
      <w:r w:rsidRPr="004A54D6">
        <w:t>prüfen und protokollieren</w:t>
      </w:r>
      <w:bookmarkEnd w:id="102"/>
    </w:p>
    <w:p w:rsidR="0019793E" w:rsidRPr="004A54D6" w:rsidRDefault="0019793E" w:rsidP="0019793E"/>
    <w:p w:rsidR="0019793E" w:rsidRPr="004A54D6" w:rsidRDefault="0019793E" w:rsidP="0019793E">
      <w:pPr>
        <w:pStyle w:val="A02bfw10mm"/>
      </w:pPr>
      <w:r w:rsidRPr="004A54D6">
        <w:t>Die Dokumentation der Inbetriebnahme von Geräten, Maschinen oder Anlagen ist essenziel. Mit der Inbe</w:t>
      </w:r>
      <w:r w:rsidRPr="004A54D6">
        <w:softHyphen/>
        <w:t xml:space="preserve">triebnahme gehen die Pflichten der Betriebssicherheitsverordnung auf den Betreiber der Maschinen oder Anlagen über. Mit der Inbetriebnahme soll sichergestellt werden, dass eine störungsfreie Nutzung von allen Geräten und Anlagen möglich ist. Auch die rechtlichen Aspekte sind bei der Inbetriebnahme für die Betreiber zu beachten, z.B. beginnt mit der Inbetriebnahme die Haftungsübernahme. Die folgende Übersicht fasst die kritischen Inbetriebnahmen von Produkten der Elektro-, </w:t>
      </w:r>
      <w:r w:rsidRPr="004A54D6">
        <w:rPr>
          <w:lang w:bidi="en-US"/>
        </w:rPr>
        <w:t xml:space="preserve">Telekommunikations- </w:t>
      </w:r>
      <w:r w:rsidRPr="004A54D6">
        <w:t>und Sicherheitstechnik zusammen.</w:t>
      </w:r>
    </w:p>
    <w:p w:rsidR="0019793E" w:rsidRPr="004A54D6" w:rsidRDefault="0019793E">
      <w:pPr>
        <w:spacing w:after="160" w:line="259" w:lineRule="auto"/>
      </w:pPr>
      <w:r w:rsidRPr="004A54D6">
        <w:br w:type="page"/>
      </w:r>
    </w:p>
    <w:p w:rsidR="0019793E" w:rsidRPr="004A54D6" w:rsidRDefault="0019793E" w:rsidP="0019793E">
      <w:r w:rsidRPr="004A54D6">
        <w:rPr>
          <w:noProof/>
          <w:lang w:eastAsia="de-DE"/>
        </w:rPr>
        <mc:AlternateContent>
          <mc:Choice Requires="wps">
            <w:drawing>
              <wp:anchor distT="45720" distB="45720" distL="114300" distR="114300" simplePos="0" relativeHeight="251832320" behindDoc="0" locked="0" layoutInCell="1" allowOverlap="1">
                <wp:simplePos x="0" y="0"/>
                <wp:positionH relativeFrom="margin">
                  <wp:align>right</wp:align>
                </wp:positionH>
                <wp:positionV relativeFrom="paragraph">
                  <wp:posOffset>3490392</wp:posOffset>
                </wp:positionV>
                <wp:extent cx="5385600" cy="1404620"/>
                <wp:effectExtent l="0" t="0" r="5715" b="0"/>
                <wp:wrapTopAndBottom/>
                <wp:docPr id="1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19793E">
                            <w:r w:rsidRPr="008D7B76">
                              <w:t xml:space="preserve">In den meisten Fällen wird während der Inbetriebnahme einer Maschine </w:t>
                            </w:r>
                            <w:r w:rsidRPr="008D7B76">
                              <w:rPr>
                                <w:lang w:bidi="en-US"/>
                              </w:rPr>
                              <w:t xml:space="preserve">oder Anlage </w:t>
                            </w:r>
                            <w:r w:rsidRPr="008D7B76">
                              <w:t xml:space="preserve">ein </w:t>
                            </w:r>
                            <w:r w:rsidRPr="008D7B76">
                              <w:rPr>
                                <w:color w:val="E7610F"/>
                                <w:lang w:bidi="en-US"/>
                              </w:rPr>
                              <w:t>Inbetrieb</w:t>
                            </w:r>
                            <w:r w:rsidRPr="008D7B76">
                              <w:rPr>
                                <w:color w:val="E7610F"/>
                              </w:rPr>
                              <w:t xml:space="preserve">nahmeprotokoll </w:t>
                            </w:r>
                            <w:r w:rsidRPr="008D7B76">
                              <w:t>erstellt, dessen Ziel es ist, die Funktionstüchtigkeit der Anlage nachzuweisen. Wer das Inbetriebnahmeprotokoll erstellen muss, wie umfangreich es sein soll und welche Inhalte do</w:t>
                            </w:r>
                            <w:r w:rsidRPr="008D7B76">
                              <w:softHyphen/>
                              <w:t>kumentiert werden müssen, ist je nach Branche verschieden.</w:t>
                            </w:r>
                          </w:p>
                          <w:p w:rsidR="00357FC9" w:rsidRPr="008D7B76" w:rsidRDefault="00357FC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2" type="#_x0000_t202" style="position:absolute;margin-left:372.85pt;margin-top:274.85pt;width:424.05pt;height:110.6pt;z-index:2518323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" fillcolor="#f4b083 [1941]" stroked="f">
                <v:textbox style="mso-fit-shape-to-text:t">
                  <w:txbxContent>
                    <w:p w:rsidR="00357FC9" w:rsidRPr="008D7B76" w:rsidRDefault="00357FC9" w:rsidP="0019793E">
                      <w:r w:rsidRPr="008D7B76">
                        <w:t xml:space="preserve">In den meisten Fällen wird während der Inbetriebnahme einer Maschine </w:t>
                      </w:r>
                      <w:r w:rsidRPr="008D7B76">
                        <w:rPr>
                          <w:lang w:bidi="en-US"/>
                        </w:rPr>
                        <w:t xml:space="preserve">oder Anlage </w:t>
                      </w:r>
                      <w:r w:rsidRPr="008D7B76">
                        <w:t xml:space="preserve">ein </w:t>
                      </w:r>
                      <w:r w:rsidRPr="008D7B76">
                        <w:rPr>
                          <w:color w:val="E7610F"/>
                          <w:lang w:bidi="en-US"/>
                        </w:rPr>
                        <w:t>Inbetrieb</w:t>
                      </w:r>
                      <w:r w:rsidRPr="008D7B76">
                        <w:rPr>
                          <w:color w:val="E7610F"/>
                        </w:rPr>
                        <w:t xml:space="preserve">nahmeprotokoll </w:t>
                      </w:r>
                      <w:r w:rsidRPr="008D7B76">
                        <w:t>erstellt, dessen Ziel es ist, die Funktionstüchtigkeit der Anlage nachzuweisen. Wer das Inbetriebnahmeprotokoll erstellen muss, wie umfangreich es sein soll und welche Inhalte do</w:t>
                      </w:r>
                      <w:r w:rsidRPr="008D7B76">
                        <w:softHyphen/>
                        <w:t>kumentiert werden müssen, ist je nach Branche verschieden.</w:t>
                      </w:r>
                    </w:p>
                    <w:p w:rsidR="00357FC9" w:rsidRPr="008D7B76" w:rsidRDefault="00357FC9"/>
                  </w:txbxContent>
                </v:textbox>
                <w10:wrap type="topAndBottom" anchorx="margin"/>
              </v:shape>
            </w:pict>
          </mc:Fallback>
        </mc:AlternateContent>
      </w:r>
      <w:r w:rsidRPr="004A54D6">
        <w:rPr>
          <w:noProof/>
          <w:lang w:eastAsia="de-DE"/>
        </w:rPr>
        <mc:AlternateContent>
          <mc:Choice Requires="wps">
            <w:drawing>
              <wp:anchor distT="45720" distB="45720" distL="114300" distR="114300" simplePos="0" relativeHeight="251830272" behindDoc="0" locked="0" layoutInCell="1" allowOverlap="1">
                <wp:simplePos x="0" y="0"/>
                <wp:positionH relativeFrom="margin">
                  <wp:align>right</wp:align>
                </wp:positionH>
                <wp:positionV relativeFrom="paragraph">
                  <wp:posOffset>381</wp:posOffset>
                </wp:positionV>
                <wp:extent cx="5385600" cy="1404620"/>
                <wp:effectExtent l="0" t="0" r="5715" b="0"/>
                <wp:wrapTopAndBottom/>
                <wp:docPr id="1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19793E">
                            <w:pPr>
                              <w:rPr>
                                <w:b/>
                              </w:rPr>
                            </w:pPr>
                            <w:r w:rsidRPr="008D7B76">
                              <w:rPr>
                                <w:b/>
                              </w:rPr>
                              <w:t>Inbetriebnahmen, die nur von qualifizierten Fachleuten durchgeführt werden dürfen</w:t>
                            </w:r>
                          </w:p>
                          <w:p w:rsidR="00357FC9" w:rsidRPr="008D7B76" w:rsidRDefault="00357FC9" w:rsidP="0019793E"/>
                          <w:p w:rsidR="00357FC9" w:rsidRPr="008D7B76" w:rsidRDefault="00357FC9" w:rsidP="0019793E">
                            <w:pPr>
                              <w:rPr>
                                <w:b/>
                              </w:rPr>
                            </w:pPr>
                            <w:r w:rsidRPr="008D7B76">
                              <w:rPr>
                                <w:b/>
                              </w:rPr>
                              <w:t>Elektrotechnik</w:t>
                            </w:r>
                          </w:p>
                          <w:p w:rsidR="00357FC9" w:rsidRPr="008D7B76" w:rsidRDefault="00357FC9" w:rsidP="0019793E">
                            <w:r w:rsidRPr="008D7B76">
                              <w:t xml:space="preserve">Die Produkt- und Anlagensicherheit schreibt vor, dass nur Elektrofachkräfte elektrotechnische Produkte und Anlagen in Betrieb setzen dürfen. Die Inbetriebnahme bezieht sich an erster Stelle auf die elektrische Betriebssicherheit. Es soll sichergestellt werden, dass die Anlage oder Maschine ordnungsgemäß und mangelfrei funktioniert und keine Gefahr während der Nutzung besteht. Die Ergebnisse müssen in einem </w:t>
                            </w:r>
                            <w:r w:rsidRPr="008D7B76">
                              <w:rPr>
                                <w:lang w:bidi="en-US"/>
                              </w:rPr>
                              <w:t>Inbetriebnahmeprotokoll</w:t>
                            </w:r>
                            <w:r w:rsidR="008D7B76">
                              <w:rPr>
                                <w:lang w:bidi="en-US"/>
                              </w:rPr>
                              <w:t xml:space="preserve"> </w:t>
                            </w:r>
                            <w:r w:rsidRPr="008D7B76">
                              <w:rPr>
                                <w:lang w:bidi="en-US"/>
                              </w:rPr>
                              <w:t xml:space="preserve">festgehalten </w:t>
                            </w:r>
                            <w:r w:rsidRPr="008D7B76">
                              <w:t>werden.</w:t>
                            </w:r>
                          </w:p>
                          <w:p w:rsidR="00357FC9" w:rsidRPr="008D7B76" w:rsidRDefault="00357FC9" w:rsidP="0019793E"/>
                          <w:p w:rsidR="00357FC9" w:rsidRPr="008D7B76" w:rsidRDefault="00357FC9" w:rsidP="0019793E">
                            <w:pPr>
                              <w:rPr>
                                <w:b/>
                              </w:rPr>
                            </w:pPr>
                            <w:r w:rsidRPr="008D7B76">
                              <w:rPr>
                                <w:b/>
                              </w:rPr>
                              <w:t>Telekommunikationstechnik</w:t>
                            </w:r>
                          </w:p>
                          <w:p w:rsidR="00357FC9" w:rsidRPr="008D7B76" w:rsidRDefault="00357FC9" w:rsidP="0019793E">
                            <w:r w:rsidRPr="008D7B76">
                              <w:t xml:space="preserve">Ebenso kritisch ist die Inbetriebnahme von Telekommunikationsprodukten. Um sich gegen fremden </w:t>
                            </w:r>
                            <w:r w:rsidRPr="008D7B76">
                              <w:rPr>
                                <w:lang w:bidi="en-US"/>
                              </w:rPr>
                              <w:t>Zugriff</w:t>
                            </w:r>
                            <w:r w:rsidR="008D7B76">
                              <w:rPr>
                                <w:lang w:bidi="en-US"/>
                              </w:rPr>
                              <w:t xml:space="preserve"> </w:t>
                            </w:r>
                            <w:r w:rsidRPr="008D7B76">
                              <w:rPr>
                                <w:lang w:bidi="en-US"/>
                              </w:rPr>
                              <w:t xml:space="preserve">zu </w:t>
                            </w:r>
                            <w:r w:rsidRPr="008D7B76">
                              <w:t xml:space="preserve">schützen, ist es notwendig, neben den Daten des Netzbetreibers noch zusätzlich Nutzerdaten, Dienste und Verschlüsselungen einzugeben. Diese Einstellungen sind bei </w:t>
                            </w:r>
                            <w:r w:rsidRPr="008D7B76">
                              <w:rPr>
                                <w:lang w:bidi="en-US"/>
                              </w:rPr>
                              <w:t xml:space="preserve">Telefonanlagen </w:t>
                            </w:r>
                            <w:r w:rsidRPr="008D7B76">
                              <w:t xml:space="preserve">und </w:t>
                            </w:r>
                            <w:r w:rsidRPr="008D7B76">
                              <w:rPr>
                                <w:lang w:bidi="en-US"/>
                              </w:rPr>
                              <w:t xml:space="preserve">Mobilfunknetzen </w:t>
                            </w:r>
                            <w:r w:rsidRPr="008D7B76">
                              <w:t>eine unabdingbare Voraussetzung, um einen stö</w:t>
                            </w:r>
                            <w:r w:rsidRPr="008D7B76">
                              <w:softHyphen/>
                              <w:t>rungsfreien Betrieb zu garantieren.</w:t>
                            </w:r>
                            <w:r w:rsidRPr="008D7B76">
                              <w:tab/>
                            </w:r>
                            <w:r w:rsidRPr="008D7B76">
                              <w:rPr>
                                <w:lang w:bidi="en-US"/>
                              </w:rPr>
                              <w:tab/>
                            </w:r>
                          </w:p>
                          <w:p w:rsidR="00357FC9" w:rsidRPr="008D7B76" w:rsidRDefault="00357FC9" w:rsidP="0019793E"/>
                          <w:p w:rsidR="00357FC9" w:rsidRPr="008D7B76" w:rsidRDefault="00357FC9" w:rsidP="0019793E">
                            <w:pPr>
                              <w:rPr>
                                <w:b/>
                              </w:rPr>
                            </w:pPr>
                            <w:r w:rsidRPr="008D7B76">
                              <w:rPr>
                                <w:b/>
                              </w:rPr>
                              <w:t>Sicherheitstechnik</w:t>
                            </w:r>
                          </w:p>
                          <w:p w:rsidR="00357FC9" w:rsidRPr="008D7B76" w:rsidRDefault="00357FC9">
                            <w:r w:rsidRPr="008D7B76">
                              <w:t>Geht es um Produkte der Sicherheitstechnik, ist es unumgänglich, die Inbetriebnahme von einer Fachkraft durchführen zu lassen. Denn es gilt Fehlalarme zu vermeiden, das Persönlich</w:t>
                            </w:r>
                            <w:r w:rsidRPr="008D7B76">
                              <w:softHyphen/>
                              <w:t>keitsrecht einzuhalten und die Anlagen vor fremdem Zugriff zu schützen.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3" type="#_x0000_t202" style="position:absolute;margin-left:372.85pt;margin-top:.05pt;width:424.05pt;height:110.6pt;z-index:25183027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pYQwIAAGQEAAAOAAAAZHJzL2Uyb0RvYy54bWysVNtu2zAMfR+wfxD0vtjxnDQ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" fillcolor="#f4b083 [1941]" stroked="f">
                <v:textbox style="mso-fit-shape-to-text:t">
                  <w:txbxContent>
                    <w:p w:rsidR="00357FC9" w:rsidRPr="008D7B76" w:rsidRDefault="00357FC9" w:rsidP="0019793E">
                      <w:pPr>
                        <w:rPr>
                          <w:b/>
                        </w:rPr>
                      </w:pPr>
                      <w:r w:rsidRPr="008D7B76">
                        <w:rPr>
                          <w:b/>
                        </w:rPr>
                        <w:t>Inbetriebnahmen, die nur von qualifizierten Fachleuten durchgeführt werden dürfen</w:t>
                      </w:r>
                    </w:p>
                    <w:p w:rsidR="00357FC9" w:rsidRPr="008D7B76" w:rsidRDefault="00357FC9" w:rsidP="0019793E"/>
                    <w:p w:rsidR="00357FC9" w:rsidRPr="008D7B76" w:rsidRDefault="00357FC9" w:rsidP="0019793E">
                      <w:pPr>
                        <w:rPr>
                          <w:b/>
                        </w:rPr>
                      </w:pPr>
                      <w:r w:rsidRPr="008D7B76">
                        <w:rPr>
                          <w:b/>
                        </w:rPr>
                        <w:t>Elektrotechnik</w:t>
                      </w:r>
                    </w:p>
                    <w:p w:rsidR="00357FC9" w:rsidRPr="008D7B76" w:rsidRDefault="00357FC9" w:rsidP="0019793E">
                      <w:r w:rsidRPr="008D7B76">
                        <w:t xml:space="preserve">Die Produkt- und Anlagensicherheit schreibt vor, dass nur Elektrofachkräfte elektrotechnische Produkte und Anlagen in Betrieb setzen dürfen. Die Inbetriebnahme bezieht sich an erster Stelle auf die elektrische Betriebssicherheit. Es soll sichergestellt werden, dass die Anlage oder Maschine ordnungsgemäß und mangelfrei funktioniert und keine Gefahr während der Nutzung besteht. Die Ergebnisse müssen in einem </w:t>
                      </w:r>
                      <w:r w:rsidRPr="008D7B76">
                        <w:rPr>
                          <w:lang w:bidi="en-US"/>
                        </w:rPr>
                        <w:t>Inbetriebnahmeprotokoll</w:t>
                      </w:r>
                      <w:r w:rsidR="008D7B76">
                        <w:rPr>
                          <w:lang w:bidi="en-US"/>
                        </w:rPr>
                        <w:t xml:space="preserve"> </w:t>
                      </w:r>
                      <w:r w:rsidRPr="008D7B76">
                        <w:rPr>
                          <w:lang w:bidi="en-US"/>
                        </w:rPr>
                        <w:t xml:space="preserve">festgehalten </w:t>
                      </w:r>
                      <w:r w:rsidRPr="008D7B76">
                        <w:t>werden.</w:t>
                      </w:r>
                    </w:p>
                    <w:p w:rsidR="00357FC9" w:rsidRPr="008D7B76" w:rsidRDefault="00357FC9" w:rsidP="0019793E"/>
                    <w:p w:rsidR="00357FC9" w:rsidRPr="008D7B76" w:rsidRDefault="00357FC9" w:rsidP="0019793E">
                      <w:pPr>
                        <w:rPr>
                          <w:b/>
                        </w:rPr>
                      </w:pPr>
                      <w:r w:rsidRPr="008D7B76">
                        <w:rPr>
                          <w:b/>
                        </w:rPr>
                        <w:t>Telekommunikationstechnik</w:t>
                      </w:r>
                    </w:p>
                    <w:p w:rsidR="00357FC9" w:rsidRPr="008D7B76" w:rsidRDefault="00357FC9" w:rsidP="0019793E">
                      <w:r w:rsidRPr="008D7B76">
                        <w:t xml:space="preserve">Ebenso kritisch ist die Inbetriebnahme von Telekommunikationsprodukten. Um sich gegen fremden </w:t>
                      </w:r>
                      <w:r w:rsidRPr="008D7B76">
                        <w:rPr>
                          <w:lang w:bidi="en-US"/>
                        </w:rPr>
                        <w:t>Zugriff</w:t>
                      </w:r>
                      <w:r w:rsidR="008D7B76">
                        <w:rPr>
                          <w:lang w:bidi="en-US"/>
                        </w:rPr>
                        <w:t xml:space="preserve"> </w:t>
                      </w:r>
                      <w:r w:rsidRPr="008D7B76">
                        <w:rPr>
                          <w:lang w:bidi="en-US"/>
                        </w:rPr>
                        <w:t xml:space="preserve">zu </w:t>
                      </w:r>
                      <w:r w:rsidRPr="008D7B76">
                        <w:t xml:space="preserve">schützen, ist es notwendig, neben den Daten des Netzbetreibers noch zusätzlich Nutzerdaten, Dienste und Verschlüsselungen einzugeben. Diese Einstellungen sind bei </w:t>
                      </w:r>
                      <w:r w:rsidRPr="008D7B76">
                        <w:rPr>
                          <w:lang w:bidi="en-US"/>
                        </w:rPr>
                        <w:t xml:space="preserve">Telefonanlagen </w:t>
                      </w:r>
                      <w:r w:rsidRPr="008D7B76">
                        <w:t xml:space="preserve">und </w:t>
                      </w:r>
                      <w:r w:rsidRPr="008D7B76">
                        <w:rPr>
                          <w:lang w:bidi="en-US"/>
                        </w:rPr>
                        <w:t xml:space="preserve">Mobilfunknetzen </w:t>
                      </w:r>
                      <w:r w:rsidRPr="008D7B76">
                        <w:t>eine unabdingbare Voraussetzung, um einen stö</w:t>
                      </w:r>
                      <w:r w:rsidRPr="008D7B76">
                        <w:softHyphen/>
                        <w:t>rungsfreien Betrieb zu garantieren.</w:t>
                      </w:r>
                      <w:r w:rsidRPr="008D7B76">
                        <w:tab/>
                      </w:r>
                      <w:r w:rsidRPr="008D7B76">
                        <w:rPr>
                          <w:lang w:bidi="en-US"/>
                        </w:rPr>
                        <w:tab/>
                      </w:r>
                    </w:p>
                    <w:p w:rsidR="00357FC9" w:rsidRPr="008D7B76" w:rsidRDefault="00357FC9" w:rsidP="0019793E"/>
                    <w:p w:rsidR="00357FC9" w:rsidRPr="008D7B76" w:rsidRDefault="00357FC9" w:rsidP="0019793E">
                      <w:pPr>
                        <w:rPr>
                          <w:b/>
                        </w:rPr>
                      </w:pPr>
                      <w:r w:rsidRPr="008D7B76">
                        <w:rPr>
                          <w:b/>
                        </w:rPr>
                        <w:t>Sicherheitstechnik</w:t>
                      </w:r>
                    </w:p>
                    <w:p w:rsidR="00357FC9" w:rsidRPr="008D7B76" w:rsidRDefault="00357FC9">
                      <w:r w:rsidRPr="008D7B76">
                        <w:t>Geht es um Produkte der Sicherheitstechnik, ist es unumgänglich, die Inbetriebnahme von einer Fachkraft durchführen zu lassen. Denn es gilt Fehlalarme zu vermeiden, das Persönlich</w:t>
                      </w:r>
                      <w:r w:rsidRPr="008D7B76">
                        <w:softHyphen/>
                        <w:t>keitsrecht einzuhalten und die Anlagen vor fremdem Zugriff zu schützen.</w:t>
                      </w:r>
                    </w:p>
                  </w:txbxContent>
                </v:textbox>
                <w10:wrap type="topAndBottom" anchorx="margin"/>
              </v:shape>
            </w:pict>
          </mc:Fallback>
        </mc:AlternateContent>
      </w:r>
    </w:p>
    <w:p w:rsidR="0019793E" w:rsidRPr="004A54D6" w:rsidRDefault="0019793E" w:rsidP="0019793E"/>
    <w:p w:rsidR="0019793E" w:rsidRPr="004A54D6" w:rsidRDefault="0019793E" w:rsidP="0019793E">
      <w:pPr>
        <w:pStyle w:val="berschrift2"/>
      </w:pPr>
      <w:bookmarkStart w:id="103" w:name="_Toc114214464"/>
      <w:r w:rsidRPr="004A54D6">
        <w:t xml:space="preserve">LE 5 - lm </w:t>
      </w:r>
      <w:r w:rsidRPr="004A54D6">
        <w:rPr>
          <w:lang w:bidi="en-US"/>
        </w:rPr>
        <w:t xml:space="preserve">Review </w:t>
      </w:r>
      <w:r w:rsidRPr="004A54D6">
        <w:t>Projektergebnisse und -erkenntnisse erfassen</w:t>
      </w:r>
      <w:bookmarkEnd w:id="103"/>
    </w:p>
    <w:p w:rsidR="0019793E" w:rsidRPr="004A54D6" w:rsidRDefault="0019793E" w:rsidP="0019793E"/>
    <w:p w:rsidR="0019793E" w:rsidRPr="004A54D6" w:rsidRDefault="0019793E" w:rsidP="0019793E">
      <w:pPr>
        <w:pStyle w:val="A02bfw10mm"/>
      </w:pPr>
      <w:r w:rsidRPr="004A54D6">
        <w:rPr>
          <w:noProof/>
          <w:lang w:eastAsia="de-DE"/>
        </w:rPr>
        <w:drawing>
          <wp:anchor distT="0" distB="0" distL="114300" distR="114300" simplePos="0" relativeHeight="251833344" behindDoc="0" locked="0" layoutInCell="1" allowOverlap="1">
            <wp:simplePos x="0" y="0"/>
            <wp:positionH relativeFrom="margin">
              <wp:align>right</wp:align>
            </wp:positionH>
            <wp:positionV relativeFrom="paragraph">
              <wp:posOffset>7620</wp:posOffset>
            </wp:positionV>
            <wp:extent cx="3608705" cy="944880"/>
            <wp:effectExtent l="0" t="0" r="0" b="7620"/>
            <wp:wrapSquare wrapText="bothSides"/>
            <wp:docPr id="156" name="Picutre 7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84">
                      <a:extLst>
                        <a:ext uri="{28A0092B-C50C-407E-A947-70E740481C1C}">
                          <a14:useLocalDpi xmlns:a14="http://schemas.microsoft.com/office/drawing/2010/main" val="0"/>
                        </a:ext>
                      </a:extLst>
                    </a:blip>
                    <a:stretch/>
                  </pic:blipFill>
                  <pic:spPr>
                    <a:xfrm>
                      <a:off x="0" y="0"/>
                      <a:ext cx="3608705" cy="944880"/>
                    </a:xfrm>
                    <a:prstGeom prst="rect">
                      <a:avLst/>
                    </a:prstGeom>
                  </pic:spPr>
                </pic:pic>
              </a:graphicData>
            </a:graphic>
          </wp:anchor>
        </w:drawing>
      </w:r>
      <w:r w:rsidRPr="004A54D6">
        <w:t>Ein Projekt ist mit der Inbetrieb</w:t>
      </w:r>
      <w:r w:rsidRPr="004A54D6">
        <w:softHyphen/>
        <w:t>nahme des Produktes und der Übergabe an den Kunden noch nicht abgeschlossen. Es gilt, alle gemachten Erfahrungen, egal ob positiv oder negativ, syste</w:t>
      </w:r>
      <w:r w:rsidRPr="004A54D6">
        <w:softHyphen/>
        <w:t xml:space="preserve">matisch zu erfassen und daraus Erkenntnisse zu ziehen, die zukünftige Projekte verbessern können. </w:t>
      </w:r>
    </w:p>
    <w:p w:rsidR="0019793E" w:rsidRPr="004A54D6" w:rsidRDefault="0019793E" w:rsidP="0019793E">
      <w:pPr>
        <w:pStyle w:val="A02bfw10mm"/>
      </w:pPr>
      <w:r w:rsidRPr="004A54D6">
        <w:rPr>
          <w:noProof/>
          <w:lang w:eastAsia="de-DE"/>
        </w:rPr>
        <mc:AlternateContent>
          <mc:Choice Requires="wps">
            <w:drawing>
              <wp:anchor distT="45720" distB="45720" distL="114300" distR="114300" simplePos="0" relativeHeight="251835392" behindDoc="0" locked="0" layoutInCell="1" allowOverlap="1">
                <wp:simplePos x="0" y="0"/>
                <wp:positionH relativeFrom="margin">
                  <wp:align>right</wp:align>
                </wp:positionH>
                <wp:positionV relativeFrom="paragraph">
                  <wp:posOffset>1040283</wp:posOffset>
                </wp:positionV>
                <wp:extent cx="5385600" cy="1404620"/>
                <wp:effectExtent l="0" t="0" r="5715" b="0"/>
                <wp:wrapTopAndBottom/>
                <wp:docPr id="1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19793E" w:rsidRDefault="00357FC9" w:rsidP="0019793E">
                            <w:pPr>
                              <w:rPr>
                                <w:b/>
                              </w:rPr>
                            </w:pPr>
                            <w:r w:rsidRPr="0019793E">
                              <w:rPr>
                                <w:b/>
                                <w:lang w:val="en-US" w:bidi="en-US"/>
                              </w:rPr>
                              <w:t xml:space="preserve">Lessons Learned </w:t>
                            </w:r>
                            <w:r w:rsidRPr="0019793E">
                              <w:rPr>
                                <w:b/>
                              </w:rPr>
                              <w:t>- Projektretrospektive als Werkzeug des Wissensmanagements</w:t>
                            </w:r>
                          </w:p>
                          <w:p w:rsidR="00357FC9" w:rsidRDefault="00357FC9" w:rsidP="0019793E">
                            <w:pPr>
                              <w:rPr>
                                <w:rFonts w:ascii="Tahoma" w:eastAsia="Tahoma" w:hAnsi="Tahoma" w:cs="Tahoma"/>
                                <w:color w:val="000000"/>
                                <w:sz w:val="18"/>
                                <w:szCs w:val="18"/>
                              </w:rPr>
                            </w:pPr>
                            <w:bookmarkStart w:id="104" w:name="bookmark195"/>
                          </w:p>
                          <w:p w:rsidR="00357FC9" w:rsidRPr="0019793E" w:rsidRDefault="00357FC9" w:rsidP="0019793E">
                            <w:pPr>
                              <w:rPr>
                                <w:b/>
                                <w:sz w:val="18"/>
                                <w:szCs w:val="18"/>
                              </w:rPr>
                            </w:pPr>
                            <w:r w:rsidRPr="0019793E">
                              <w:rPr>
                                <w:rFonts w:ascii="Tahoma" w:eastAsia="Tahoma" w:hAnsi="Tahoma" w:cs="Tahoma"/>
                                <w:b/>
                                <w:color w:val="000000"/>
                                <w:sz w:val="18"/>
                                <w:szCs w:val="18"/>
                              </w:rPr>
                              <w:t>Ziele</w:t>
                            </w:r>
                            <w:bookmarkEnd w:id="104"/>
                          </w:p>
                          <w:p w:rsidR="00357FC9" w:rsidRDefault="00357FC9">
                            <w:r>
                              <w:t xml:space="preserve">Die Absicht von </w:t>
                            </w:r>
                            <w:r>
                              <w:rPr>
                                <w:lang w:val="en-US" w:bidi="en-US"/>
                              </w:rPr>
                              <w:t xml:space="preserve">Lessons Learned </w:t>
                            </w:r>
                            <w:r>
                              <w:t>ist, Erfahrungen und Erkenntnisse gezielt zu sammeln, zu analysieren und zu dokumentieren. Entstehen Probleme oder Herausforderungen bei beste</w:t>
                            </w:r>
                            <w:r>
                              <w:softHyphen/>
                              <w:t>henden Projekten, sollen Mitarbeiterinnen und Mitarbeiter in der Lage sein, auf frühere Pro</w:t>
                            </w:r>
                            <w:r>
                              <w:softHyphen/>
                              <w:t>jekte zugreifen zu können und von den damaligen Erfahrungen zu profitieren. Damit sollen bereits gemachte Fehler vermieden werden und Bewährtes, das zum Erfolg des Projektes bei</w:t>
                            </w:r>
                            <w:r>
                              <w:softHyphen/>
                              <w:t>trägt, weiterhin eingesetzt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4" type="#_x0000_t202" style="position:absolute;left:0;text-align:left;margin-left:372.85pt;margin-top:81.9pt;width:424.05pt;height:110.6pt;z-index:2518353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" fillcolor="#f4b083 [1941]" stroked="f">
                <v:textbox style="mso-fit-shape-to-text:t">
                  <w:txbxContent>
                    <w:p w:rsidR="00357FC9" w:rsidRPr="0019793E" w:rsidRDefault="00357FC9" w:rsidP="0019793E">
                      <w:pPr>
                        <w:rPr>
                          <w:b/>
                        </w:rPr>
                      </w:pPr>
                      <w:r w:rsidRPr="0019793E">
                        <w:rPr>
                          <w:b/>
                          <w:lang w:val="en-US" w:bidi="en-US"/>
                        </w:rPr>
                        <w:t xml:space="preserve">Lessons Learned </w:t>
                      </w:r>
                      <w:r w:rsidRPr="0019793E">
                        <w:rPr>
                          <w:b/>
                        </w:rPr>
                        <w:t>- Projektretrospektive als Werkzeug des Wissensmanagements</w:t>
                      </w:r>
                    </w:p>
                    <w:p w:rsidR="00357FC9" w:rsidRDefault="00357FC9" w:rsidP="0019793E">
                      <w:pPr>
                        <w:rPr>
                          <w:rFonts w:ascii="Tahoma" w:eastAsia="Tahoma" w:hAnsi="Tahoma" w:cs="Tahoma"/>
                          <w:color w:val="000000"/>
                          <w:sz w:val="18"/>
                          <w:szCs w:val="18"/>
                        </w:rPr>
                      </w:pPr>
                      <w:bookmarkStart w:id="133" w:name="bookmark195"/>
                    </w:p>
                    <w:p w:rsidR="00357FC9" w:rsidRPr="0019793E" w:rsidRDefault="00357FC9" w:rsidP="0019793E">
                      <w:pPr>
                        <w:rPr>
                          <w:b/>
                          <w:sz w:val="18"/>
                          <w:szCs w:val="18"/>
                        </w:rPr>
                      </w:pPr>
                      <w:r w:rsidRPr="0019793E">
                        <w:rPr>
                          <w:rFonts w:ascii="Tahoma" w:eastAsia="Tahoma" w:hAnsi="Tahoma" w:cs="Tahoma"/>
                          <w:b/>
                          <w:color w:val="000000"/>
                          <w:sz w:val="18"/>
                          <w:szCs w:val="18"/>
                        </w:rPr>
                        <w:t>Ziele</w:t>
                      </w:r>
                      <w:bookmarkEnd w:id="133"/>
                    </w:p>
                    <w:p w:rsidR="00357FC9" w:rsidRDefault="00357FC9">
                      <w:r>
                        <w:t xml:space="preserve">Die Absicht von </w:t>
                      </w:r>
                      <w:r>
                        <w:rPr>
                          <w:lang w:val="en-US" w:bidi="en-US"/>
                        </w:rPr>
                        <w:t xml:space="preserve">Lessons Learned </w:t>
                      </w:r>
                      <w:r>
                        <w:t>ist, Erfahrungen und Erkenntnisse gezielt zu sammeln, zu analysieren und zu dokumentieren. Entstehen Probleme oder Herausforderungen bei beste</w:t>
                      </w:r>
                      <w:r>
                        <w:softHyphen/>
                        <w:t>henden Projekten, sollen Mitarbeiterinnen und Mitarbeiter in der Lage sein, auf frühere Pro</w:t>
                      </w:r>
                      <w:r>
                        <w:softHyphen/>
                        <w:t>jekte zugreifen zu können und von den damaligen Erfahrungen zu profitieren. Damit sollen bereits gemachte Fehler vermieden werden und Bewährtes, das zum Erfolg des Projektes bei</w:t>
                      </w:r>
                      <w:r>
                        <w:softHyphen/>
                        <w:t>trägt, weiterhin eingesetzt werden.</w:t>
                      </w:r>
                    </w:p>
                  </w:txbxContent>
                </v:textbox>
                <w10:wrap type="topAndBottom" anchorx="margin"/>
              </v:shape>
            </w:pict>
          </mc:Fallback>
        </mc:AlternateContent>
      </w:r>
      <w:r w:rsidRPr="004A54D6">
        <w:t xml:space="preserve">Die sogenannte </w:t>
      </w:r>
      <w:r w:rsidRPr="004A54D6">
        <w:rPr>
          <w:lang w:bidi="en-US"/>
        </w:rPr>
        <w:t xml:space="preserve">Lessons Learned </w:t>
      </w:r>
      <w:r w:rsidRPr="004A54D6">
        <w:t>ist eine beliebte Methode und ein wichtiger Bestandteil im Werkzeug</w:t>
      </w:r>
      <w:r w:rsidRPr="004A54D6">
        <w:softHyphen/>
        <w:t>koffer der Projektmanagementmethoden. Sie wird auch als Projektretrospektive bezeichnet und ist ein bewährtes Vorgehen im Wissensmanagement. In den meisten Fällen wird dieses Werkzeug während des Projektabschlusses durchgeführt. Durch die gewonnenen Erkenntnisse können die Projektmanagement</w:t>
      </w:r>
      <w:r w:rsidRPr="004A54D6">
        <w:softHyphen/>
        <w:t>standards in einem Unternehmen kontinuierlich weiterentwickelt werden.</w:t>
      </w:r>
    </w:p>
    <w:p w:rsidR="0019793E" w:rsidRPr="004A54D6" w:rsidRDefault="0019793E" w:rsidP="0019793E">
      <w:pPr>
        <w:pStyle w:val="A02bfw10mm"/>
      </w:pPr>
    </w:p>
    <w:p w:rsidR="0019793E" w:rsidRPr="004A54D6" w:rsidRDefault="0019793E" w:rsidP="0019793E">
      <w:pPr>
        <w:pStyle w:val="A02bfw10mm"/>
      </w:pPr>
      <w:r w:rsidRPr="004A54D6">
        <w:rPr>
          <w:noProof/>
          <w:lang w:eastAsia="de-DE"/>
        </w:rPr>
        <mc:AlternateContent>
          <mc:Choice Requires="wps">
            <w:drawing>
              <wp:anchor distT="45720" distB="45720" distL="114300" distR="114300" simplePos="0" relativeHeight="251837440" behindDoc="0" locked="0" layoutInCell="1" allowOverlap="1">
                <wp:simplePos x="0" y="0"/>
                <wp:positionH relativeFrom="margin">
                  <wp:align>right</wp:align>
                </wp:positionH>
                <wp:positionV relativeFrom="paragraph">
                  <wp:posOffset>177</wp:posOffset>
                </wp:positionV>
                <wp:extent cx="5385600" cy="1404620"/>
                <wp:effectExtent l="0" t="0" r="5715" b="0"/>
                <wp:wrapSquare wrapText="bothSides"/>
                <wp:docPr id="1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19793E">
                            <w:pPr>
                              <w:rPr>
                                <w:b/>
                              </w:rPr>
                            </w:pPr>
                            <w:r w:rsidRPr="008D7B76">
                              <w:rPr>
                                <w:b/>
                                <w:lang w:bidi="en-US"/>
                              </w:rPr>
                              <w:t xml:space="preserve">Lessons Learned </w:t>
                            </w:r>
                            <w:r w:rsidRPr="008D7B76">
                              <w:rPr>
                                <w:b/>
                              </w:rPr>
                              <w:t>- Projektretrospektive als Werkzeug des Wissensmanagements</w:t>
                            </w:r>
                          </w:p>
                          <w:p w:rsidR="00357FC9" w:rsidRPr="008D7B76" w:rsidRDefault="00357FC9" w:rsidP="0019793E"/>
                          <w:p w:rsidR="00357FC9" w:rsidRPr="008D7B76" w:rsidRDefault="00357FC9" w:rsidP="0019793E">
                            <w:pPr>
                              <w:rPr>
                                <w:b/>
                              </w:rPr>
                            </w:pPr>
                            <w:r w:rsidRPr="008D7B76">
                              <w:rPr>
                                <w:b/>
                              </w:rPr>
                              <w:t>Inhalte</w:t>
                            </w:r>
                          </w:p>
                          <w:p w:rsidR="00357FC9" w:rsidRPr="008D7B76" w:rsidRDefault="00357FC9" w:rsidP="0019793E">
                            <w:r w:rsidRPr="008D7B76">
                              <w:t xml:space="preserve">Der Inhalt von </w:t>
                            </w:r>
                            <w:r w:rsidRPr="008D7B76">
                              <w:rPr>
                                <w:lang w:bidi="en-US"/>
                              </w:rPr>
                              <w:t xml:space="preserve">Lessons Learned </w:t>
                            </w:r>
                            <w:r w:rsidRPr="008D7B76">
                              <w:t>besteht aus der Sicherung des Wissens, das durch die Arbeit an einem Projekt erworben wurde. Dazu zählen:</w:t>
                            </w:r>
                          </w:p>
                          <w:p w:rsidR="00357FC9" w:rsidRPr="008D7B76" w:rsidRDefault="00357FC9" w:rsidP="00405476">
                            <w:pPr>
                              <w:pStyle w:val="Listenabsatz"/>
                              <w:numPr>
                                <w:ilvl w:val="0"/>
                                <w:numId w:val="37"/>
                              </w:numPr>
                            </w:pPr>
                            <w:r w:rsidRPr="008D7B76">
                              <w:t>positive und negative Erfahrungen,</w:t>
                            </w:r>
                          </w:p>
                          <w:p w:rsidR="00357FC9" w:rsidRPr="008D7B76" w:rsidRDefault="00357FC9" w:rsidP="00405476">
                            <w:pPr>
                              <w:pStyle w:val="Listenabsatz"/>
                              <w:numPr>
                                <w:ilvl w:val="0"/>
                                <w:numId w:val="37"/>
                              </w:numPr>
                            </w:pPr>
                            <w:r w:rsidRPr="008D7B76">
                              <w:t>fachliche Erkenntnisse aus der Projektarbeit,</w:t>
                            </w:r>
                          </w:p>
                          <w:p w:rsidR="00357FC9" w:rsidRPr="008D7B76" w:rsidRDefault="00357FC9" w:rsidP="00405476">
                            <w:pPr>
                              <w:pStyle w:val="Listenabsatz"/>
                              <w:numPr>
                                <w:ilvl w:val="0"/>
                                <w:numId w:val="37"/>
                              </w:numPr>
                            </w:pPr>
                            <w:r w:rsidRPr="008D7B76">
                              <w:t>Erkenntnisse aus der Durchführung von Prozessen (Wie lief der Prozess ab?),</w:t>
                            </w:r>
                          </w:p>
                          <w:p w:rsidR="00357FC9" w:rsidRPr="008D7B76" w:rsidRDefault="00357FC9" w:rsidP="00405476">
                            <w:pPr>
                              <w:pStyle w:val="Listenabsatz"/>
                              <w:numPr>
                                <w:ilvl w:val="0"/>
                                <w:numId w:val="37"/>
                              </w:numPr>
                            </w:pPr>
                            <w:r w:rsidRPr="008D7B76">
                              <w:t>Transparenz von Erkenntnissen aus der Projektarbeit für andere Mitarbeiter im Unterneh</w:t>
                            </w:r>
                            <w:r w:rsidRPr="008D7B76">
                              <w:softHyphen/>
                              <w:t>men.</w:t>
                            </w:r>
                          </w:p>
                          <w:p w:rsidR="00357FC9" w:rsidRPr="008D7B76" w:rsidRDefault="00357FC9" w:rsidP="0019793E">
                            <w:pPr>
                              <w:rPr>
                                <w:lang w:bidi="en-US"/>
                              </w:rPr>
                            </w:pPr>
                          </w:p>
                          <w:p w:rsidR="00357FC9" w:rsidRPr="008D7B76" w:rsidRDefault="00357FC9" w:rsidP="0019793E">
                            <w:pPr>
                              <w:rPr>
                                <w:b/>
                              </w:rPr>
                            </w:pPr>
                            <w:r w:rsidRPr="008D7B76">
                              <w:rPr>
                                <w:b/>
                                <w:lang w:bidi="en-US"/>
                              </w:rPr>
                              <w:t>Ausgangssituationen</w:t>
                            </w:r>
                          </w:p>
                          <w:p w:rsidR="00357FC9" w:rsidRPr="008D7B76" w:rsidRDefault="00357FC9" w:rsidP="0019793E">
                            <w:r w:rsidRPr="008D7B76">
                              <w:t xml:space="preserve">Eine </w:t>
                            </w:r>
                            <w:r w:rsidRPr="008D7B76">
                              <w:rPr>
                                <w:lang w:bidi="en-US"/>
                              </w:rPr>
                              <w:t xml:space="preserve">Lessons-Learned-Besprechung </w:t>
                            </w:r>
                            <w:r w:rsidRPr="008D7B76">
                              <w:t>kann durch folgende Punkte ausgelöst werden:</w:t>
                            </w:r>
                          </w:p>
                          <w:p w:rsidR="00357FC9" w:rsidRPr="008D7B76" w:rsidRDefault="00357FC9" w:rsidP="00405476">
                            <w:pPr>
                              <w:pStyle w:val="Listenabsatz"/>
                              <w:numPr>
                                <w:ilvl w:val="0"/>
                                <w:numId w:val="36"/>
                              </w:numPr>
                            </w:pPr>
                            <w:r w:rsidRPr="008D7B76">
                              <w:t>Ein Projekt ist oder wird bald abgeschlossen.</w:t>
                            </w:r>
                          </w:p>
                          <w:p w:rsidR="00357FC9" w:rsidRPr="008D7B76" w:rsidRDefault="00357FC9" w:rsidP="00405476">
                            <w:pPr>
                              <w:pStyle w:val="Listenabsatz"/>
                              <w:numPr>
                                <w:ilvl w:val="0"/>
                                <w:numId w:val="36"/>
                              </w:numPr>
                            </w:pPr>
                            <w:r w:rsidRPr="008D7B76">
                              <w:t xml:space="preserve">Inhaltlich sind fast alle Projektaktivitäten, bis auf ein paar wenige </w:t>
                            </w:r>
                            <w:r w:rsidRPr="008D7B76">
                              <w:rPr>
                                <w:lang w:bidi="en-US"/>
                              </w:rPr>
                              <w:t xml:space="preserve">Restaufgaben </w:t>
                            </w:r>
                            <w:r w:rsidRPr="008D7B76">
                              <w:t>erledigt.</w:t>
                            </w:r>
                          </w:p>
                          <w:p w:rsidR="00357FC9" w:rsidRPr="008D7B76" w:rsidRDefault="00357FC9" w:rsidP="00405476">
                            <w:pPr>
                              <w:pStyle w:val="Listenabsatz"/>
                              <w:numPr>
                                <w:ilvl w:val="0"/>
                                <w:numId w:val="36"/>
                              </w:numPr>
                            </w:pPr>
                            <w:r w:rsidRPr="008D7B76">
                              <w:t xml:space="preserve">Die Stimmung im </w:t>
                            </w:r>
                            <w:r w:rsidRPr="008D7B76">
                              <w:rPr>
                                <w:lang w:bidi="en-US"/>
                              </w:rPr>
                              <w:t xml:space="preserve">Projektteam </w:t>
                            </w:r>
                            <w:r w:rsidRPr="008D7B76">
                              <w:t>wirkt euphorisch und erleichtert, da alle Ziele wie vereinbart erreicht werden konnten.</w:t>
                            </w:r>
                          </w:p>
                          <w:p w:rsidR="00357FC9" w:rsidRPr="008D7B76" w:rsidRDefault="00357FC9" w:rsidP="00405476">
                            <w:pPr>
                              <w:pStyle w:val="Listenabsatz"/>
                              <w:numPr>
                                <w:ilvl w:val="0"/>
                                <w:numId w:val="36"/>
                              </w:numPr>
                            </w:pPr>
                            <w:r w:rsidRPr="008D7B76">
                              <w:t xml:space="preserve">Die Stimmung im </w:t>
                            </w:r>
                            <w:r w:rsidRPr="008D7B76">
                              <w:rPr>
                                <w:lang w:bidi="en-US"/>
                              </w:rPr>
                              <w:t xml:space="preserve">Projektteam </w:t>
                            </w:r>
                            <w:r w:rsidRPr="008D7B76">
                              <w:t>ist frustrierend oder sehr emotional, da einiges im Projekt schiefgelaufen ist.</w:t>
                            </w:r>
                          </w:p>
                          <w:p w:rsidR="00357FC9" w:rsidRPr="008D7B76" w:rsidRDefault="00357FC9" w:rsidP="0019793E">
                            <w:pPr>
                              <w:rPr>
                                <w:rFonts w:ascii="Tahoma" w:eastAsia="Tahoma" w:hAnsi="Tahoma" w:cs="Tahoma"/>
                                <w:color w:val="000000"/>
                                <w:sz w:val="18"/>
                                <w:szCs w:val="18"/>
                              </w:rPr>
                            </w:pPr>
                            <w:bookmarkStart w:id="105" w:name="bookmark197"/>
                          </w:p>
                          <w:p w:rsidR="00357FC9" w:rsidRPr="008D7B76" w:rsidRDefault="00357FC9" w:rsidP="0019793E">
                            <w:pPr>
                              <w:rPr>
                                <w:b/>
                                <w:sz w:val="18"/>
                                <w:szCs w:val="18"/>
                              </w:rPr>
                            </w:pPr>
                            <w:r w:rsidRPr="008D7B76">
                              <w:rPr>
                                <w:rFonts w:ascii="Tahoma" w:eastAsia="Tahoma" w:hAnsi="Tahoma" w:cs="Tahoma"/>
                                <w:b/>
                                <w:color w:val="000000"/>
                                <w:sz w:val="18"/>
                                <w:szCs w:val="18"/>
                              </w:rPr>
                              <w:t>Fragestellungen</w:t>
                            </w:r>
                            <w:bookmarkEnd w:id="105"/>
                          </w:p>
                          <w:p w:rsidR="00357FC9" w:rsidRPr="008D7B76" w:rsidRDefault="00357FC9" w:rsidP="00405476">
                            <w:pPr>
                              <w:pStyle w:val="Listenabsatz"/>
                              <w:numPr>
                                <w:ilvl w:val="0"/>
                                <w:numId w:val="34"/>
                              </w:numPr>
                            </w:pPr>
                            <w:r w:rsidRPr="008D7B76">
                              <w:t>Was ist im Projekt gut gelaufen?</w:t>
                            </w:r>
                          </w:p>
                          <w:p w:rsidR="00357FC9" w:rsidRPr="008D7B76" w:rsidRDefault="00357FC9" w:rsidP="00405476">
                            <w:pPr>
                              <w:pStyle w:val="Listenabsatz"/>
                              <w:numPr>
                                <w:ilvl w:val="0"/>
                                <w:numId w:val="34"/>
                              </w:numPr>
                            </w:pPr>
                            <w:r w:rsidRPr="008D7B76">
                              <w:t>Was ist im Projekt schlecht gelaufen?</w:t>
                            </w:r>
                          </w:p>
                          <w:p w:rsidR="00357FC9" w:rsidRPr="008D7B76" w:rsidRDefault="00357FC9" w:rsidP="0019793E">
                            <w:pPr>
                              <w:rPr>
                                <w:rFonts w:ascii="Tahoma" w:eastAsia="Tahoma" w:hAnsi="Tahoma" w:cs="Tahoma"/>
                                <w:color w:val="000000"/>
                                <w:sz w:val="18"/>
                                <w:szCs w:val="18"/>
                              </w:rPr>
                            </w:pPr>
                            <w:bookmarkStart w:id="106" w:name="bookmark199"/>
                          </w:p>
                          <w:p w:rsidR="00357FC9" w:rsidRPr="008D7B76" w:rsidRDefault="00357FC9" w:rsidP="0019793E">
                            <w:pPr>
                              <w:rPr>
                                <w:b/>
                                <w:sz w:val="18"/>
                                <w:szCs w:val="18"/>
                              </w:rPr>
                            </w:pPr>
                            <w:r w:rsidRPr="008D7B76">
                              <w:rPr>
                                <w:rFonts w:ascii="Tahoma" w:eastAsia="Tahoma" w:hAnsi="Tahoma" w:cs="Tahoma"/>
                                <w:b/>
                                <w:color w:val="000000"/>
                                <w:sz w:val="18"/>
                                <w:szCs w:val="18"/>
                              </w:rPr>
                              <w:t>Weiterführende Fragestellungen</w:t>
                            </w:r>
                            <w:bookmarkEnd w:id="106"/>
                          </w:p>
                          <w:p w:rsidR="00357FC9" w:rsidRPr="008D7B76" w:rsidRDefault="00357FC9" w:rsidP="00405476">
                            <w:pPr>
                              <w:pStyle w:val="Listenabsatz"/>
                              <w:numPr>
                                <w:ilvl w:val="0"/>
                                <w:numId w:val="35"/>
                              </w:numPr>
                            </w:pPr>
                            <w:r w:rsidRPr="008D7B76">
                              <w:t xml:space="preserve">Was kann </w:t>
                            </w:r>
                            <w:r w:rsidRPr="008D7B76">
                              <w:rPr>
                                <w:lang w:bidi="en-US"/>
                              </w:rPr>
                              <w:t xml:space="preserve">jede/-r </w:t>
                            </w:r>
                            <w:r w:rsidRPr="008D7B76">
                              <w:t>Einzelne für sich aus dem Projekt lernen?</w:t>
                            </w:r>
                          </w:p>
                          <w:p w:rsidR="00357FC9" w:rsidRPr="008D7B76" w:rsidRDefault="00357FC9" w:rsidP="00405476">
                            <w:pPr>
                              <w:pStyle w:val="Listenabsatz"/>
                              <w:numPr>
                                <w:ilvl w:val="0"/>
                                <w:numId w:val="35"/>
                              </w:numPr>
                            </w:pPr>
                            <w:r w:rsidRPr="008D7B76">
                              <w:t>Welche Ergebnisse sind für die gesamte Organisation/das Unternehmen wichtig?</w:t>
                            </w:r>
                          </w:p>
                          <w:p w:rsidR="00357FC9" w:rsidRPr="008D7B76" w:rsidRDefault="00357FC9" w:rsidP="00405476">
                            <w:pPr>
                              <w:pStyle w:val="Listenabsatz"/>
                              <w:numPr>
                                <w:ilvl w:val="0"/>
                                <w:numId w:val="35"/>
                              </w:numPr>
                            </w:pPr>
                            <w:r w:rsidRPr="008D7B76">
                              <w:t>Was kann bei zukünftigen Projekten anders gemacht werden?</w:t>
                            </w:r>
                          </w:p>
                          <w:p w:rsidR="00357FC9" w:rsidRPr="008D7B76" w:rsidRDefault="00357FC9" w:rsidP="00405476">
                            <w:pPr>
                              <w:pStyle w:val="Listenabsatz"/>
                              <w:numPr>
                                <w:ilvl w:val="0"/>
                                <w:numId w:val="35"/>
                              </w:numPr>
                            </w:pPr>
                            <w:r w:rsidRPr="008D7B76">
                              <w:t>Was soll bei zukünftigen Projekten beibehalten werden?</w:t>
                            </w:r>
                          </w:p>
                          <w:p w:rsidR="00357FC9" w:rsidRPr="008D7B76" w:rsidRDefault="00357FC9" w:rsidP="0019793E">
                            <w:pPr>
                              <w:rPr>
                                <w:rFonts w:ascii="Tahoma" w:eastAsia="Tahoma" w:hAnsi="Tahoma" w:cs="Tahoma"/>
                                <w:color w:val="000000"/>
                                <w:sz w:val="18"/>
                                <w:szCs w:val="18"/>
                              </w:rPr>
                            </w:pPr>
                            <w:bookmarkStart w:id="107" w:name="bookmark201"/>
                          </w:p>
                          <w:p w:rsidR="00357FC9" w:rsidRPr="008D7B76" w:rsidRDefault="00357FC9" w:rsidP="0019793E">
                            <w:pPr>
                              <w:rPr>
                                <w:b/>
                                <w:sz w:val="18"/>
                                <w:szCs w:val="18"/>
                              </w:rPr>
                            </w:pPr>
                            <w:r w:rsidRPr="008D7B76">
                              <w:rPr>
                                <w:rFonts w:ascii="Tahoma" w:eastAsia="Tahoma" w:hAnsi="Tahoma" w:cs="Tahoma"/>
                                <w:b/>
                                <w:color w:val="000000"/>
                                <w:sz w:val="18"/>
                                <w:szCs w:val="18"/>
                              </w:rPr>
                              <w:t>Dokumentation der Erkenntnisse und der Verbesserungsvorschläge</w:t>
                            </w:r>
                            <w:bookmarkEnd w:id="107"/>
                          </w:p>
                          <w:p w:rsidR="00357FC9" w:rsidRPr="008D7B76" w:rsidRDefault="00357FC9" w:rsidP="0019793E">
                            <w:r w:rsidRPr="008D7B76">
                              <w:t>Nicht alle Verbesserungsvorschläge sind direkt umsetzbar, aber die Erfassung und die Doku</w:t>
                            </w:r>
                            <w:r w:rsidRPr="008D7B76">
                              <w:softHyphen/>
                              <w:t>mentation der Vorschläge bilden eine gute Basis für kontinuierliche Verbesserungen im Unter</w:t>
                            </w:r>
                            <w:r w:rsidRPr="008D7B76">
                              <w:softHyphen/>
                              <w:t>nehmen.</w:t>
                            </w:r>
                          </w:p>
                          <w:p w:rsidR="00357FC9" w:rsidRPr="008D7B76" w:rsidRDefault="00357FC9" w:rsidP="0019793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5" type="#_x0000_t202" style="position:absolute;left:0;text-align:left;margin-left:372.85pt;margin-top:0;width:424.05pt;height:110.6pt;z-index:2518374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" fillcolor="#f4b083 [1941]" stroked="f">
                <v:textbox style="mso-fit-shape-to-text:t">
                  <w:txbxContent>
                    <w:p w:rsidR="00357FC9" w:rsidRPr="008D7B76" w:rsidRDefault="00357FC9" w:rsidP="0019793E">
                      <w:pPr>
                        <w:rPr>
                          <w:b/>
                        </w:rPr>
                      </w:pPr>
                      <w:r w:rsidRPr="008D7B76">
                        <w:rPr>
                          <w:b/>
                          <w:lang w:bidi="en-US"/>
                        </w:rPr>
                        <w:t xml:space="preserve">Lessons Learned </w:t>
                      </w:r>
                      <w:r w:rsidRPr="008D7B76">
                        <w:rPr>
                          <w:b/>
                        </w:rPr>
                        <w:t>- Projektretrospektive als Werkzeug des Wissensmanagements</w:t>
                      </w:r>
                    </w:p>
                    <w:p w:rsidR="00357FC9" w:rsidRPr="008D7B76" w:rsidRDefault="00357FC9" w:rsidP="0019793E"/>
                    <w:p w:rsidR="00357FC9" w:rsidRPr="008D7B76" w:rsidRDefault="00357FC9" w:rsidP="0019793E">
                      <w:pPr>
                        <w:rPr>
                          <w:b/>
                        </w:rPr>
                      </w:pPr>
                      <w:r w:rsidRPr="008D7B76">
                        <w:rPr>
                          <w:b/>
                        </w:rPr>
                        <w:t>Inhalte</w:t>
                      </w:r>
                    </w:p>
                    <w:p w:rsidR="00357FC9" w:rsidRPr="008D7B76" w:rsidRDefault="00357FC9" w:rsidP="0019793E">
                      <w:r w:rsidRPr="008D7B76">
                        <w:t xml:space="preserve">Der Inhalt von </w:t>
                      </w:r>
                      <w:r w:rsidRPr="008D7B76">
                        <w:rPr>
                          <w:lang w:bidi="en-US"/>
                        </w:rPr>
                        <w:t xml:space="preserve">Lessons Learned </w:t>
                      </w:r>
                      <w:r w:rsidRPr="008D7B76">
                        <w:t>besteht aus der Sicherung des Wissens, das durch die Arbeit an einem Projekt erworben wurde. Dazu zählen:</w:t>
                      </w:r>
                    </w:p>
                    <w:p w:rsidR="00357FC9" w:rsidRPr="008D7B76" w:rsidRDefault="00357FC9" w:rsidP="00405476">
                      <w:pPr>
                        <w:pStyle w:val="Listenabsatz"/>
                        <w:numPr>
                          <w:ilvl w:val="0"/>
                          <w:numId w:val="37"/>
                        </w:numPr>
                      </w:pPr>
                      <w:r w:rsidRPr="008D7B76">
                        <w:t>positive und negative Erfahrungen,</w:t>
                      </w:r>
                    </w:p>
                    <w:p w:rsidR="00357FC9" w:rsidRPr="008D7B76" w:rsidRDefault="00357FC9" w:rsidP="00405476">
                      <w:pPr>
                        <w:pStyle w:val="Listenabsatz"/>
                        <w:numPr>
                          <w:ilvl w:val="0"/>
                          <w:numId w:val="37"/>
                        </w:numPr>
                      </w:pPr>
                      <w:r w:rsidRPr="008D7B76">
                        <w:t>fachliche Erkenntnisse aus der Projektarbeit,</w:t>
                      </w:r>
                    </w:p>
                    <w:p w:rsidR="00357FC9" w:rsidRPr="008D7B76" w:rsidRDefault="00357FC9" w:rsidP="00405476">
                      <w:pPr>
                        <w:pStyle w:val="Listenabsatz"/>
                        <w:numPr>
                          <w:ilvl w:val="0"/>
                          <w:numId w:val="37"/>
                        </w:numPr>
                      </w:pPr>
                      <w:r w:rsidRPr="008D7B76">
                        <w:t>Erkenntnisse aus der Durchführung von Prozessen (Wie lief der Prozess ab?),</w:t>
                      </w:r>
                    </w:p>
                    <w:p w:rsidR="00357FC9" w:rsidRPr="008D7B76" w:rsidRDefault="00357FC9" w:rsidP="00405476">
                      <w:pPr>
                        <w:pStyle w:val="Listenabsatz"/>
                        <w:numPr>
                          <w:ilvl w:val="0"/>
                          <w:numId w:val="37"/>
                        </w:numPr>
                      </w:pPr>
                      <w:r w:rsidRPr="008D7B76">
                        <w:t>Transparenz von Erkenntnissen aus der Projektarbeit für andere Mitarbeiter im Unterneh</w:t>
                      </w:r>
                      <w:r w:rsidRPr="008D7B76">
                        <w:softHyphen/>
                        <w:t>men.</w:t>
                      </w:r>
                    </w:p>
                    <w:p w:rsidR="00357FC9" w:rsidRPr="008D7B76" w:rsidRDefault="00357FC9" w:rsidP="0019793E">
                      <w:pPr>
                        <w:rPr>
                          <w:lang w:bidi="en-US"/>
                        </w:rPr>
                      </w:pPr>
                    </w:p>
                    <w:p w:rsidR="00357FC9" w:rsidRPr="008D7B76" w:rsidRDefault="00357FC9" w:rsidP="0019793E">
                      <w:pPr>
                        <w:rPr>
                          <w:b/>
                        </w:rPr>
                      </w:pPr>
                      <w:r w:rsidRPr="008D7B76">
                        <w:rPr>
                          <w:b/>
                          <w:lang w:bidi="en-US"/>
                        </w:rPr>
                        <w:t>Ausgangssituationen</w:t>
                      </w:r>
                    </w:p>
                    <w:p w:rsidR="00357FC9" w:rsidRPr="008D7B76" w:rsidRDefault="00357FC9" w:rsidP="0019793E">
                      <w:r w:rsidRPr="008D7B76">
                        <w:t xml:space="preserve">Eine </w:t>
                      </w:r>
                      <w:r w:rsidRPr="008D7B76">
                        <w:rPr>
                          <w:lang w:bidi="en-US"/>
                        </w:rPr>
                        <w:t xml:space="preserve">Lessons-Learned-Besprechung </w:t>
                      </w:r>
                      <w:r w:rsidRPr="008D7B76">
                        <w:t>kann durch folgende Punkte ausgelöst werden:</w:t>
                      </w:r>
                    </w:p>
                    <w:p w:rsidR="00357FC9" w:rsidRPr="008D7B76" w:rsidRDefault="00357FC9" w:rsidP="00405476">
                      <w:pPr>
                        <w:pStyle w:val="Listenabsatz"/>
                        <w:numPr>
                          <w:ilvl w:val="0"/>
                          <w:numId w:val="36"/>
                        </w:numPr>
                      </w:pPr>
                      <w:r w:rsidRPr="008D7B76">
                        <w:t>Ein Projekt ist oder wird bald abgeschlossen.</w:t>
                      </w:r>
                    </w:p>
                    <w:p w:rsidR="00357FC9" w:rsidRPr="008D7B76" w:rsidRDefault="00357FC9" w:rsidP="00405476">
                      <w:pPr>
                        <w:pStyle w:val="Listenabsatz"/>
                        <w:numPr>
                          <w:ilvl w:val="0"/>
                          <w:numId w:val="36"/>
                        </w:numPr>
                      </w:pPr>
                      <w:r w:rsidRPr="008D7B76">
                        <w:t xml:space="preserve">Inhaltlich sind fast alle Projektaktivitäten, bis auf ein paar wenige </w:t>
                      </w:r>
                      <w:r w:rsidRPr="008D7B76">
                        <w:rPr>
                          <w:lang w:bidi="en-US"/>
                        </w:rPr>
                        <w:t xml:space="preserve">Restaufgaben </w:t>
                      </w:r>
                      <w:r w:rsidRPr="008D7B76">
                        <w:t>erledigt.</w:t>
                      </w:r>
                    </w:p>
                    <w:p w:rsidR="00357FC9" w:rsidRPr="008D7B76" w:rsidRDefault="00357FC9" w:rsidP="00405476">
                      <w:pPr>
                        <w:pStyle w:val="Listenabsatz"/>
                        <w:numPr>
                          <w:ilvl w:val="0"/>
                          <w:numId w:val="36"/>
                        </w:numPr>
                      </w:pPr>
                      <w:r w:rsidRPr="008D7B76">
                        <w:t xml:space="preserve">Die Stimmung im </w:t>
                      </w:r>
                      <w:r w:rsidRPr="008D7B76">
                        <w:rPr>
                          <w:lang w:bidi="en-US"/>
                        </w:rPr>
                        <w:t xml:space="preserve">Projektteam </w:t>
                      </w:r>
                      <w:r w:rsidRPr="008D7B76">
                        <w:t>wirkt euphorisch und erleichtert, da alle Ziele wie vereinbart erreicht werden konnten.</w:t>
                      </w:r>
                    </w:p>
                    <w:p w:rsidR="00357FC9" w:rsidRPr="008D7B76" w:rsidRDefault="00357FC9" w:rsidP="00405476">
                      <w:pPr>
                        <w:pStyle w:val="Listenabsatz"/>
                        <w:numPr>
                          <w:ilvl w:val="0"/>
                          <w:numId w:val="36"/>
                        </w:numPr>
                      </w:pPr>
                      <w:r w:rsidRPr="008D7B76">
                        <w:t xml:space="preserve">Die Stimmung im </w:t>
                      </w:r>
                      <w:r w:rsidRPr="008D7B76">
                        <w:rPr>
                          <w:lang w:bidi="en-US"/>
                        </w:rPr>
                        <w:t xml:space="preserve">Projektteam </w:t>
                      </w:r>
                      <w:r w:rsidRPr="008D7B76">
                        <w:t>ist frustrierend oder sehr emotional, da einiges im Projekt schiefgelaufen ist.</w:t>
                      </w:r>
                    </w:p>
                    <w:p w:rsidR="00357FC9" w:rsidRPr="008D7B76" w:rsidRDefault="00357FC9" w:rsidP="0019793E">
                      <w:pPr>
                        <w:rPr>
                          <w:rFonts w:ascii="Tahoma" w:eastAsia="Tahoma" w:hAnsi="Tahoma" w:cs="Tahoma"/>
                          <w:color w:val="000000"/>
                          <w:sz w:val="18"/>
                          <w:szCs w:val="18"/>
                        </w:rPr>
                      </w:pPr>
                      <w:bookmarkStart w:id="137" w:name="bookmark197"/>
                    </w:p>
                    <w:p w:rsidR="00357FC9" w:rsidRPr="008D7B76" w:rsidRDefault="00357FC9" w:rsidP="0019793E">
                      <w:pPr>
                        <w:rPr>
                          <w:b/>
                          <w:sz w:val="18"/>
                          <w:szCs w:val="18"/>
                        </w:rPr>
                      </w:pPr>
                      <w:r w:rsidRPr="008D7B76">
                        <w:rPr>
                          <w:rFonts w:ascii="Tahoma" w:eastAsia="Tahoma" w:hAnsi="Tahoma" w:cs="Tahoma"/>
                          <w:b/>
                          <w:color w:val="000000"/>
                          <w:sz w:val="18"/>
                          <w:szCs w:val="18"/>
                        </w:rPr>
                        <w:t>Fragestellungen</w:t>
                      </w:r>
                      <w:bookmarkEnd w:id="137"/>
                    </w:p>
                    <w:p w:rsidR="00357FC9" w:rsidRPr="008D7B76" w:rsidRDefault="00357FC9" w:rsidP="00405476">
                      <w:pPr>
                        <w:pStyle w:val="Listenabsatz"/>
                        <w:numPr>
                          <w:ilvl w:val="0"/>
                          <w:numId w:val="34"/>
                        </w:numPr>
                      </w:pPr>
                      <w:r w:rsidRPr="008D7B76">
                        <w:t>Was ist im Projekt gut gelaufen?</w:t>
                      </w:r>
                    </w:p>
                    <w:p w:rsidR="00357FC9" w:rsidRPr="008D7B76" w:rsidRDefault="00357FC9" w:rsidP="00405476">
                      <w:pPr>
                        <w:pStyle w:val="Listenabsatz"/>
                        <w:numPr>
                          <w:ilvl w:val="0"/>
                          <w:numId w:val="34"/>
                        </w:numPr>
                      </w:pPr>
                      <w:r w:rsidRPr="008D7B76">
                        <w:t>Was ist im Projekt schlecht gelaufen?</w:t>
                      </w:r>
                    </w:p>
                    <w:p w:rsidR="00357FC9" w:rsidRPr="008D7B76" w:rsidRDefault="00357FC9" w:rsidP="0019793E">
                      <w:pPr>
                        <w:rPr>
                          <w:rFonts w:ascii="Tahoma" w:eastAsia="Tahoma" w:hAnsi="Tahoma" w:cs="Tahoma"/>
                          <w:color w:val="000000"/>
                          <w:sz w:val="18"/>
                          <w:szCs w:val="18"/>
                        </w:rPr>
                      </w:pPr>
                      <w:bookmarkStart w:id="138" w:name="bookmark199"/>
                    </w:p>
                    <w:p w:rsidR="00357FC9" w:rsidRPr="008D7B76" w:rsidRDefault="00357FC9" w:rsidP="0019793E">
                      <w:pPr>
                        <w:rPr>
                          <w:b/>
                          <w:sz w:val="18"/>
                          <w:szCs w:val="18"/>
                        </w:rPr>
                      </w:pPr>
                      <w:r w:rsidRPr="008D7B76">
                        <w:rPr>
                          <w:rFonts w:ascii="Tahoma" w:eastAsia="Tahoma" w:hAnsi="Tahoma" w:cs="Tahoma"/>
                          <w:b/>
                          <w:color w:val="000000"/>
                          <w:sz w:val="18"/>
                          <w:szCs w:val="18"/>
                        </w:rPr>
                        <w:t>Weiterführende Fragestellungen</w:t>
                      </w:r>
                      <w:bookmarkEnd w:id="138"/>
                    </w:p>
                    <w:p w:rsidR="00357FC9" w:rsidRPr="008D7B76" w:rsidRDefault="00357FC9" w:rsidP="00405476">
                      <w:pPr>
                        <w:pStyle w:val="Listenabsatz"/>
                        <w:numPr>
                          <w:ilvl w:val="0"/>
                          <w:numId w:val="35"/>
                        </w:numPr>
                      </w:pPr>
                      <w:r w:rsidRPr="008D7B76">
                        <w:t xml:space="preserve">Was kann </w:t>
                      </w:r>
                      <w:r w:rsidRPr="008D7B76">
                        <w:rPr>
                          <w:lang w:bidi="en-US"/>
                        </w:rPr>
                        <w:t xml:space="preserve">jede/-r </w:t>
                      </w:r>
                      <w:r w:rsidRPr="008D7B76">
                        <w:t>Einzelne für sich aus dem Projekt lernen?</w:t>
                      </w:r>
                    </w:p>
                    <w:p w:rsidR="00357FC9" w:rsidRPr="008D7B76" w:rsidRDefault="00357FC9" w:rsidP="00405476">
                      <w:pPr>
                        <w:pStyle w:val="Listenabsatz"/>
                        <w:numPr>
                          <w:ilvl w:val="0"/>
                          <w:numId w:val="35"/>
                        </w:numPr>
                      </w:pPr>
                      <w:r w:rsidRPr="008D7B76">
                        <w:t>Welche Ergebnisse sind für die gesamte Organisation/das Unternehmen wichtig?</w:t>
                      </w:r>
                    </w:p>
                    <w:p w:rsidR="00357FC9" w:rsidRPr="008D7B76" w:rsidRDefault="00357FC9" w:rsidP="00405476">
                      <w:pPr>
                        <w:pStyle w:val="Listenabsatz"/>
                        <w:numPr>
                          <w:ilvl w:val="0"/>
                          <w:numId w:val="35"/>
                        </w:numPr>
                      </w:pPr>
                      <w:r w:rsidRPr="008D7B76">
                        <w:t>Was kann bei zukünftigen Projekten anders gemacht werden?</w:t>
                      </w:r>
                    </w:p>
                    <w:p w:rsidR="00357FC9" w:rsidRPr="008D7B76" w:rsidRDefault="00357FC9" w:rsidP="00405476">
                      <w:pPr>
                        <w:pStyle w:val="Listenabsatz"/>
                        <w:numPr>
                          <w:ilvl w:val="0"/>
                          <w:numId w:val="35"/>
                        </w:numPr>
                      </w:pPr>
                      <w:r w:rsidRPr="008D7B76">
                        <w:t>Was soll bei zukünftigen Projekten beibehalten werden?</w:t>
                      </w:r>
                    </w:p>
                    <w:p w:rsidR="00357FC9" w:rsidRPr="008D7B76" w:rsidRDefault="00357FC9" w:rsidP="0019793E">
                      <w:pPr>
                        <w:rPr>
                          <w:rFonts w:ascii="Tahoma" w:eastAsia="Tahoma" w:hAnsi="Tahoma" w:cs="Tahoma"/>
                          <w:color w:val="000000"/>
                          <w:sz w:val="18"/>
                          <w:szCs w:val="18"/>
                        </w:rPr>
                      </w:pPr>
                      <w:bookmarkStart w:id="139" w:name="bookmark201"/>
                    </w:p>
                    <w:p w:rsidR="00357FC9" w:rsidRPr="008D7B76" w:rsidRDefault="00357FC9" w:rsidP="0019793E">
                      <w:pPr>
                        <w:rPr>
                          <w:b/>
                          <w:sz w:val="18"/>
                          <w:szCs w:val="18"/>
                        </w:rPr>
                      </w:pPr>
                      <w:r w:rsidRPr="008D7B76">
                        <w:rPr>
                          <w:rFonts w:ascii="Tahoma" w:eastAsia="Tahoma" w:hAnsi="Tahoma" w:cs="Tahoma"/>
                          <w:b/>
                          <w:color w:val="000000"/>
                          <w:sz w:val="18"/>
                          <w:szCs w:val="18"/>
                        </w:rPr>
                        <w:t>Dokumentation der Erkenntnisse und der Verbesserungsvorschläge</w:t>
                      </w:r>
                      <w:bookmarkEnd w:id="139"/>
                    </w:p>
                    <w:p w:rsidR="00357FC9" w:rsidRPr="008D7B76" w:rsidRDefault="00357FC9" w:rsidP="0019793E">
                      <w:r w:rsidRPr="008D7B76">
                        <w:t>Nicht alle Verbesserungsvorschläge sind direkt umsetzbar, aber die Erfassung und die Doku</w:t>
                      </w:r>
                      <w:r w:rsidRPr="008D7B76">
                        <w:softHyphen/>
                        <w:t>mentation der Vorschläge bilden eine gute Basis für kontinuierliche Verbesserungen im Unter</w:t>
                      </w:r>
                      <w:r w:rsidRPr="008D7B76">
                        <w:softHyphen/>
                        <w:t>nehmen.</w:t>
                      </w:r>
                    </w:p>
                    <w:p w:rsidR="00357FC9" w:rsidRPr="008D7B76" w:rsidRDefault="00357FC9" w:rsidP="0019793E"/>
                  </w:txbxContent>
                </v:textbox>
                <w10:wrap type="square" anchorx="margin"/>
              </v:shape>
            </w:pict>
          </mc:Fallback>
        </mc:AlternateContent>
      </w:r>
    </w:p>
    <w:p w:rsidR="0019793E" w:rsidRPr="004A54D6" w:rsidRDefault="0019793E" w:rsidP="0019793E">
      <w:pPr>
        <w:pStyle w:val="A02bfw10mm"/>
      </w:pPr>
    </w:p>
    <w:p w:rsidR="00145EAA" w:rsidRPr="004A54D6" w:rsidRDefault="00145EAA" w:rsidP="00145EAA">
      <w:pPr>
        <w:pStyle w:val="berschrift2"/>
      </w:pPr>
      <w:bookmarkStart w:id="108" w:name="_Toc114214465"/>
      <w:r w:rsidRPr="004A54D6">
        <w:t>Lernzielkontrolle TAG 8</w:t>
      </w:r>
      <w:bookmarkEnd w:id="108"/>
    </w:p>
    <w:p w:rsidR="00145EAA" w:rsidRPr="004A54D6" w:rsidRDefault="00145EAA" w:rsidP="00145EAA"/>
    <w:p w:rsidR="00145EAA" w:rsidRPr="004A54D6" w:rsidRDefault="00145EAA" w:rsidP="00405476">
      <w:pPr>
        <w:pStyle w:val="Listenabsatz"/>
        <w:numPr>
          <w:ilvl w:val="0"/>
          <w:numId w:val="33"/>
        </w:numPr>
      </w:pPr>
      <w:r w:rsidRPr="004A54D6">
        <w:t>Welche Aussagen sind korrekt?</w:t>
      </w:r>
    </w:p>
    <w:p w:rsidR="00145EAA" w:rsidRPr="004A54D6" w:rsidRDefault="00145EAA" w:rsidP="00405476">
      <w:pPr>
        <w:pStyle w:val="Flietext0"/>
        <w:numPr>
          <w:ilvl w:val="1"/>
          <w:numId w:val="30"/>
        </w:numPr>
        <w:tabs>
          <w:tab w:val="left" w:pos="702"/>
          <w:tab w:val="left" w:pos="702"/>
        </w:tabs>
        <w:spacing w:line="234" w:lineRule="exact"/>
      </w:pPr>
      <w:r w:rsidRPr="004A54D6">
        <w:t xml:space="preserve">Ein </w:t>
      </w:r>
      <w:r w:rsidRPr="004A54D6">
        <w:rPr>
          <w:lang w:bidi="en-US"/>
        </w:rPr>
        <w:t xml:space="preserve">Vorführmodell </w:t>
      </w:r>
      <w:r w:rsidRPr="004A54D6">
        <w:t>kann zur Erprobung der Serienfertigung eingesetzt werden.</w:t>
      </w:r>
    </w:p>
    <w:p w:rsidR="00145EAA" w:rsidRPr="004A54D6" w:rsidRDefault="00145EAA" w:rsidP="00405476">
      <w:pPr>
        <w:pStyle w:val="Flietext0"/>
        <w:numPr>
          <w:ilvl w:val="1"/>
          <w:numId w:val="30"/>
        </w:numPr>
        <w:tabs>
          <w:tab w:val="left" w:pos="702"/>
          <w:tab w:val="left" w:pos="722"/>
        </w:tabs>
        <w:spacing w:line="234" w:lineRule="exact"/>
      </w:pPr>
      <w:r w:rsidRPr="004A54D6">
        <w:t xml:space="preserve">Der evolutionäre Prototyp entwickelt sich stetig, um die </w:t>
      </w:r>
      <w:r w:rsidRPr="004A54D6">
        <w:rPr>
          <w:lang w:bidi="en-US"/>
        </w:rPr>
        <w:t xml:space="preserve">Akzeptanz </w:t>
      </w:r>
      <w:r w:rsidRPr="004A54D6">
        <w:t>der Anwender zu testen und fehlende Funktionen zu identifizieren.</w:t>
      </w:r>
    </w:p>
    <w:p w:rsidR="00145EAA" w:rsidRPr="004A54D6" w:rsidRDefault="00145EAA" w:rsidP="00405476">
      <w:pPr>
        <w:pStyle w:val="Flietext0"/>
        <w:numPr>
          <w:ilvl w:val="1"/>
          <w:numId w:val="30"/>
        </w:numPr>
        <w:tabs>
          <w:tab w:val="left" w:pos="697"/>
          <w:tab w:val="left" w:pos="702"/>
        </w:tabs>
        <w:spacing w:line="234" w:lineRule="exact"/>
      </w:pPr>
      <w:r w:rsidRPr="004A54D6">
        <w:t>lm Servicebereich kommen keine Prototypen zum Einsatz.</w:t>
      </w:r>
    </w:p>
    <w:p w:rsidR="00145EAA" w:rsidRPr="004A54D6" w:rsidRDefault="00145EAA" w:rsidP="00405476">
      <w:pPr>
        <w:pStyle w:val="Flietext0"/>
        <w:numPr>
          <w:ilvl w:val="1"/>
          <w:numId w:val="30"/>
        </w:numPr>
        <w:tabs>
          <w:tab w:val="left" w:pos="702"/>
          <w:tab w:val="left" w:pos="705"/>
        </w:tabs>
        <w:spacing w:line="234" w:lineRule="exact"/>
      </w:pPr>
      <w:r w:rsidRPr="004A54D6">
        <w:t xml:space="preserve">Mittels eines </w:t>
      </w:r>
      <w:r w:rsidRPr="004A54D6">
        <w:rPr>
          <w:lang w:bidi="en-US"/>
        </w:rPr>
        <w:t xml:space="preserve">Experimentierkastens </w:t>
      </w:r>
      <w:r w:rsidRPr="004A54D6">
        <w:t xml:space="preserve">lassen sich </w:t>
      </w:r>
      <w:r w:rsidR="008A6BFD" w:rsidRPr="004A54D6">
        <w:rPr>
          <w:lang w:bidi="en-US"/>
        </w:rPr>
        <w:t>Vorfü</w:t>
      </w:r>
      <w:r w:rsidRPr="004A54D6">
        <w:rPr>
          <w:lang w:bidi="en-US"/>
        </w:rPr>
        <w:t xml:space="preserve">hrmodelle </w:t>
      </w:r>
      <w:r w:rsidRPr="004A54D6">
        <w:t>erstellen.</w:t>
      </w:r>
    </w:p>
    <w:p w:rsidR="00145EAA" w:rsidRPr="004A54D6" w:rsidRDefault="00145EAA" w:rsidP="00405476">
      <w:pPr>
        <w:pStyle w:val="Flietext0"/>
        <w:numPr>
          <w:ilvl w:val="0"/>
          <w:numId w:val="30"/>
        </w:numPr>
        <w:spacing w:line="232" w:lineRule="exact"/>
      </w:pPr>
      <w:r w:rsidRPr="004A54D6">
        <w:t>Recherchieren Sie in Partner- oder Gruppenarbeit moderne Möglichkeiten, um schnell einen physi</w:t>
      </w:r>
      <w:r w:rsidRPr="004A54D6">
        <w:softHyphen/>
        <w:t xml:space="preserve">schen Prototypen zu erstellen. Informieren Sie sich über die Schlagwörter „Mockup“, „Rapid </w:t>
      </w:r>
      <w:r w:rsidRPr="004A54D6">
        <w:rPr>
          <w:lang w:bidi="en-US"/>
        </w:rPr>
        <w:t>Proto</w:t>
      </w:r>
      <w:r w:rsidRPr="004A54D6">
        <w:rPr>
          <w:lang w:bidi="en-US"/>
        </w:rPr>
        <w:softHyphen/>
        <w:t xml:space="preserve">typing" </w:t>
      </w:r>
      <w:r w:rsidRPr="004A54D6">
        <w:t xml:space="preserve">und „Additive Fertigung" </w:t>
      </w:r>
      <w:r w:rsidRPr="004A54D6">
        <w:rPr>
          <w:lang w:bidi="en-US"/>
        </w:rPr>
        <w:t>(3D-Druck).</w:t>
      </w:r>
    </w:p>
    <w:p w:rsidR="007E72B0" w:rsidRPr="004A54D6" w:rsidRDefault="007E72B0" w:rsidP="00405476">
      <w:pPr>
        <w:pStyle w:val="Listenabsatz"/>
        <w:numPr>
          <w:ilvl w:val="0"/>
          <w:numId w:val="30"/>
        </w:numPr>
      </w:pPr>
      <w:r w:rsidRPr="004A54D6">
        <w:t>Ergänzen Sie die folgenden Sätze.</w:t>
      </w:r>
    </w:p>
    <w:p w:rsidR="007E72B0" w:rsidRPr="004A54D6" w:rsidRDefault="007E72B0" w:rsidP="00405476">
      <w:pPr>
        <w:pStyle w:val="Flietext0"/>
        <w:numPr>
          <w:ilvl w:val="1"/>
          <w:numId w:val="30"/>
        </w:numPr>
        <w:tabs>
          <w:tab w:val="left" w:pos="900"/>
          <w:tab w:val="left" w:pos="904"/>
        </w:tabs>
        <w:spacing w:line="240" w:lineRule="auto"/>
      </w:pPr>
      <w:r w:rsidRPr="004A54D6">
        <w:t>Zusätzliche Befehle und Funktionen von Komponenten befinden sich in ...</w:t>
      </w:r>
    </w:p>
    <w:p w:rsidR="007E72B0" w:rsidRPr="004A54D6" w:rsidRDefault="007E72B0" w:rsidP="00405476">
      <w:pPr>
        <w:pStyle w:val="Flietext0"/>
        <w:numPr>
          <w:ilvl w:val="1"/>
          <w:numId w:val="30"/>
        </w:numPr>
        <w:tabs>
          <w:tab w:val="left" w:pos="900"/>
          <w:tab w:val="left" w:pos="904"/>
        </w:tabs>
        <w:spacing w:line="240" w:lineRule="auto"/>
      </w:pPr>
      <w:r w:rsidRPr="004A54D6">
        <w:t>Variable müssen in einem Programm festgelegt werden. Dies nennt man auch ...</w:t>
      </w:r>
    </w:p>
    <w:p w:rsidR="007E72B0" w:rsidRPr="004A54D6" w:rsidRDefault="007E72B0" w:rsidP="00405476">
      <w:pPr>
        <w:pStyle w:val="Flietext0"/>
        <w:numPr>
          <w:ilvl w:val="1"/>
          <w:numId w:val="30"/>
        </w:numPr>
        <w:tabs>
          <w:tab w:val="left" w:pos="886"/>
          <w:tab w:val="left" w:pos="890"/>
        </w:tabs>
        <w:spacing w:line="240" w:lineRule="auto"/>
      </w:pPr>
      <w:r w:rsidRPr="004A54D6">
        <w:t>Die englische Abkürzung für eine Entwicklungsumgebung lautet...</w:t>
      </w:r>
    </w:p>
    <w:p w:rsidR="007E72B0" w:rsidRPr="004A54D6" w:rsidRDefault="007E72B0" w:rsidP="00405476">
      <w:pPr>
        <w:pStyle w:val="Flietext0"/>
        <w:numPr>
          <w:ilvl w:val="1"/>
          <w:numId w:val="30"/>
        </w:numPr>
        <w:tabs>
          <w:tab w:val="left" w:pos="907"/>
          <w:tab w:val="left" w:pos="911"/>
        </w:tabs>
        <w:spacing w:line="240" w:lineRule="auto"/>
      </w:pPr>
      <w:r w:rsidRPr="004A54D6">
        <w:t>Für einen Sketch ist folgende Methode zwingend erforderlich:...</w:t>
      </w:r>
    </w:p>
    <w:p w:rsidR="007E72B0" w:rsidRPr="004A54D6" w:rsidRDefault="007E72B0" w:rsidP="00405476">
      <w:pPr>
        <w:pStyle w:val="Flietext0"/>
        <w:numPr>
          <w:ilvl w:val="1"/>
          <w:numId w:val="30"/>
        </w:numPr>
        <w:tabs>
          <w:tab w:val="left" w:pos="896"/>
          <w:tab w:val="left" w:pos="901"/>
        </w:tabs>
        <w:spacing w:line="240" w:lineRule="auto"/>
      </w:pPr>
      <w:r w:rsidRPr="004A54D6">
        <w:t xml:space="preserve">In der Methode </w:t>
      </w:r>
      <w:r w:rsidRPr="004A54D6">
        <w:rPr>
          <w:lang w:bidi="en-US"/>
        </w:rPr>
        <w:t xml:space="preserve">„void loop()“ </w:t>
      </w:r>
      <w:r w:rsidRPr="004A54D6">
        <w:t>befindet sich die eigentliche ...</w:t>
      </w:r>
    </w:p>
    <w:p w:rsidR="007E72B0" w:rsidRPr="004A54D6" w:rsidRDefault="007E72B0" w:rsidP="00405476">
      <w:pPr>
        <w:pStyle w:val="Flietext0"/>
        <w:numPr>
          <w:ilvl w:val="1"/>
          <w:numId w:val="30"/>
        </w:numPr>
        <w:tabs>
          <w:tab w:val="left" w:pos="889"/>
          <w:tab w:val="left" w:pos="893"/>
        </w:tabs>
        <w:spacing w:line="240" w:lineRule="auto"/>
      </w:pPr>
      <w:r w:rsidRPr="004A54D6">
        <w:t>Werte von Sensoren können mit dem ... angezeigt werden.</w:t>
      </w:r>
    </w:p>
    <w:p w:rsidR="007E72B0" w:rsidRPr="004A54D6" w:rsidRDefault="007E72B0" w:rsidP="00405476">
      <w:pPr>
        <w:pStyle w:val="Flietext0"/>
        <w:numPr>
          <w:ilvl w:val="1"/>
          <w:numId w:val="30"/>
        </w:numPr>
        <w:tabs>
          <w:tab w:val="left" w:pos="900"/>
          <w:tab w:val="left" w:pos="904"/>
        </w:tabs>
        <w:spacing w:line="240" w:lineRule="auto"/>
      </w:pPr>
      <w:r w:rsidRPr="004A54D6">
        <w:t>Die Zeichen für einen einzelnen Kommentar im Programm sind ...</w:t>
      </w:r>
    </w:p>
    <w:p w:rsidR="00145EAA" w:rsidRPr="004A54D6" w:rsidRDefault="0019793E" w:rsidP="00405476">
      <w:pPr>
        <w:pStyle w:val="Listenabsatz"/>
        <w:numPr>
          <w:ilvl w:val="0"/>
          <w:numId w:val="30"/>
        </w:numPr>
      </w:pPr>
      <w:r w:rsidRPr="004A54D6">
        <w:t xml:space="preserve">Beschreiben Sie in eigenen Worten die Funktion eines </w:t>
      </w:r>
      <w:r w:rsidRPr="004A54D6">
        <w:rPr>
          <w:lang w:bidi="en-US"/>
        </w:rPr>
        <w:t>MQTT-Brokers.</w:t>
      </w:r>
    </w:p>
    <w:p w:rsidR="0019793E" w:rsidRPr="004A54D6" w:rsidRDefault="0019793E" w:rsidP="00405476">
      <w:pPr>
        <w:pStyle w:val="Flietext0"/>
        <w:numPr>
          <w:ilvl w:val="0"/>
          <w:numId w:val="30"/>
        </w:numPr>
        <w:spacing w:line="238" w:lineRule="exact"/>
      </w:pPr>
      <w:r w:rsidRPr="004A54D6">
        <w:t>Nennen Sie zu den drei Bereichen „Elektrotechnik“, „Telekommunikationstechnik" und „Sicherheits</w:t>
      </w:r>
      <w:r w:rsidRPr="004A54D6">
        <w:softHyphen/>
        <w:t>technik" Elemente, die Sie bei der Inbetriebnahme des eigenen cyber-physischen Systems überprü</w:t>
      </w:r>
      <w:r w:rsidRPr="004A54D6">
        <w:softHyphen/>
        <w:t>fen müssen.</w:t>
      </w:r>
    </w:p>
    <w:p w:rsidR="004B709A" w:rsidRPr="004A54D6" w:rsidRDefault="004B709A" w:rsidP="00405476">
      <w:pPr>
        <w:pStyle w:val="Flietext0"/>
        <w:numPr>
          <w:ilvl w:val="0"/>
          <w:numId w:val="30"/>
        </w:numPr>
        <w:spacing w:line="241" w:lineRule="exact"/>
      </w:pPr>
      <w:r w:rsidRPr="004A54D6">
        <w:t xml:space="preserve">Richtig oder falsch? Welches sind eindeutige Ziele eines </w:t>
      </w:r>
      <w:r w:rsidRPr="004A54D6">
        <w:rPr>
          <w:lang w:bidi="en-US"/>
        </w:rPr>
        <w:t>Lessons-Learned-Workshops?</w:t>
      </w:r>
    </w:p>
    <w:p w:rsidR="004B709A" w:rsidRPr="004A54D6" w:rsidRDefault="004B709A" w:rsidP="00405476">
      <w:pPr>
        <w:pStyle w:val="Flietext0"/>
        <w:numPr>
          <w:ilvl w:val="1"/>
          <w:numId w:val="30"/>
        </w:numPr>
        <w:tabs>
          <w:tab w:val="left" w:pos="973"/>
          <w:tab w:val="left" w:pos="973"/>
        </w:tabs>
        <w:spacing w:line="241" w:lineRule="exact"/>
      </w:pPr>
      <w:r w:rsidRPr="004A54D6">
        <w:t>Austausch von positiven und negativen Erfahrungen aus der Projektarbeit</w:t>
      </w:r>
    </w:p>
    <w:p w:rsidR="004B709A" w:rsidRPr="004A54D6" w:rsidRDefault="004B709A" w:rsidP="00405476">
      <w:pPr>
        <w:pStyle w:val="Flietext0"/>
        <w:numPr>
          <w:ilvl w:val="1"/>
          <w:numId w:val="30"/>
        </w:numPr>
        <w:tabs>
          <w:tab w:val="left" w:pos="973"/>
          <w:tab w:val="left" w:pos="973"/>
        </w:tabs>
        <w:spacing w:line="241" w:lineRule="exact"/>
      </w:pPr>
      <w:r w:rsidRPr="004A54D6">
        <w:t>Gemeinsamer Abschluss nach erfolgreicher Übergabe eines Produkts an den Kunden</w:t>
      </w:r>
    </w:p>
    <w:p w:rsidR="004B709A" w:rsidRPr="004A54D6" w:rsidRDefault="004B709A" w:rsidP="00405476">
      <w:pPr>
        <w:pStyle w:val="Flietext0"/>
        <w:numPr>
          <w:ilvl w:val="1"/>
          <w:numId w:val="30"/>
        </w:numPr>
        <w:tabs>
          <w:tab w:val="left" w:pos="959"/>
          <w:tab w:val="left" w:pos="959"/>
        </w:tabs>
        <w:spacing w:line="241" w:lineRule="exact"/>
      </w:pPr>
      <w:r w:rsidRPr="004A54D6">
        <w:t>Vorbereitung auf ähnliche Herausforderungen in zukünftigen Projekten</w:t>
      </w:r>
    </w:p>
    <w:p w:rsidR="004B709A" w:rsidRPr="004A54D6" w:rsidRDefault="004B709A" w:rsidP="00405476">
      <w:pPr>
        <w:pStyle w:val="Flietext0"/>
        <w:numPr>
          <w:ilvl w:val="1"/>
          <w:numId w:val="30"/>
        </w:numPr>
        <w:tabs>
          <w:tab w:val="left" w:pos="980"/>
          <w:tab w:val="left" w:pos="980"/>
        </w:tabs>
        <w:spacing w:line="241" w:lineRule="exact"/>
      </w:pPr>
      <w:r w:rsidRPr="004A54D6">
        <w:t xml:space="preserve">Erfahrungen mit anderen </w:t>
      </w:r>
      <w:r w:rsidRPr="004A54D6">
        <w:rPr>
          <w:lang w:bidi="en-US"/>
        </w:rPr>
        <w:t xml:space="preserve">Projektteams </w:t>
      </w:r>
      <w:r w:rsidRPr="004A54D6">
        <w:t xml:space="preserve">nicht zu teilen, um die Position des eigenen </w:t>
      </w:r>
      <w:r w:rsidRPr="004A54D6">
        <w:rPr>
          <w:lang w:bidi="en-US"/>
        </w:rPr>
        <w:t xml:space="preserve">Projektteams </w:t>
      </w:r>
      <w:r w:rsidRPr="004A54D6">
        <w:t>zu stärken</w:t>
      </w:r>
    </w:p>
    <w:p w:rsidR="004B709A" w:rsidRPr="004A54D6" w:rsidRDefault="004B709A" w:rsidP="00405476">
      <w:pPr>
        <w:pStyle w:val="Flietext0"/>
        <w:numPr>
          <w:ilvl w:val="1"/>
          <w:numId w:val="30"/>
        </w:numPr>
        <w:tabs>
          <w:tab w:val="left" w:pos="970"/>
          <w:tab w:val="left" w:pos="970"/>
        </w:tabs>
        <w:spacing w:line="241" w:lineRule="exact"/>
      </w:pPr>
      <w:r w:rsidRPr="004A54D6">
        <w:rPr>
          <w:lang w:bidi="en-US"/>
        </w:rPr>
        <w:t xml:space="preserve">Hinterfragen </w:t>
      </w:r>
      <w:r w:rsidRPr="004A54D6">
        <w:t>von bewährten Projektmanagementstandards, die bislang zum Projekterfolg beige</w:t>
      </w:r>
      <w:r w:rsidRPr="004A54D6">
        <w:softHyphen/>
        <w:t>tragen haben</w:t>
      </w:r>
    </w:p>
    <w:p w:rsidR="004B709A" w:rsidRPr="004A54D6" w:rsidRDefault="004B709A" w:rsidP="00405476">
      <w:pPr>
        <w:pStyle w:val="Flietext0"/>
        <w:numPr>
          <w:ilvl w:val="1"/>
          <w:numId w:val="30"/>
        </w:numPr>
        <w:tabs>
          <w:tab w:val="left" w:pos="959"/>
          <w:tab w:val="left" w:pos="959"/>
        </w:tabs>
        <w:spacing w:line="241" w:lineRule="exact"/>
      </w:pPr>
      <w:r w:rsidRPr="004A54D6">
        <w:t>Fehler der Vergangenheit nochmals zu wiederholen</w:t>
      </w:r>
    </w:p>
    <w:p w:rsidR="0019793E" w:rsidRPr="004A54D6" w:rsidRDefault="004B709A" w:rsidP="00405476">
      <w:pPr>
        <w:pStyle w:val="Flietext0"/>
        <w:numPr>
          <w:ilvl w:val="0"/>
          <w:numId w:val="30"/>
        </w:numPr>
        <w:spacing w:line="241" w:lineRule="exact"/>
      </w:pPr>
      <w:r w:rsidRPr="004A54D6">
        <w:t xml:space="preserve">Welche Gründe veranlassen das Projektmanagement dazu, mit dem </w:t>
      </w:r>
      <w:r w:rsidRPr="004A54D6">
        <w:rPr>
          <w:lang w:bidi="en-US"/>
        </w:rPr>
        <w:t xml:space="preserve">Team </w:t>
      </w:r>
      <w:r w:rsidRPr="004A54D6">
        <w:t>eine Projektretrospektive durchzuführen?</w:t>
      </w:r>
    </w:p>
    <w:p w:rsidR="004B709A" w:rsidRPr="004A54D6" w:rsidRDefault="004B709A">
      <w:pPr>
        <w:spacing w:after="160" w:line="259" w:lineRule="auto"/>
        <w:rPr>
          <w:rFonts w:ascii="Tahoma" w:eastAsia="Tahoma" w:hAnsi="Tahoma" w:cs="Tahoma"/>
          <w:sz w:val="18"/>
          <w:szCs w:val="18"/>
        </w:rPr>
      </w:pPr>
      <w:r w:rsidRPr="004A54D6">
        <w:br w:type="page"/>
      </w:r>
    </w:p>
    <w:p w:rsidR="004B709A" w:rsidRPr="004A54D6" w:rsidRDefault="004B709A" w:rsidP="004B709A">
      <w:pPr>
        <w:pStyle w:val="berschrift1"/>
      </w:pPr>
      <w:bookmarkStart w:id="109" w:name="_Toc114214466"/>
      <w:r w:rsidRPr="004A54D6">
        <w:t>TAG 9 - Ein cyber-physisches System optimieren</w:t>
      </w:r>
      <w:bookmarkEnd w:id="109"/>
    </w:p>
    <w:p w:rsidR="004B709A" w:rsidRPr="004A54D6" w:rsidRDefault="004B709A" w:rsidP="004B709A"/>
    <w:p w:rsidR="005F4715" w:rsidRPr="004A54D6" w:rsidRDefault="005F4715" w:rsidP="005F4715">
      <w:pPr>
        <w:pStyle w:val="A02bfw10mm"/>
      </w:pPr>
      <w:r w:rsidRPr="004A54D6">
        <w:t xml:space="preserve">Der Aufbau des Prototyps, die Programmierung des </w:t>
      </w:r>
      <w:r w:rsidRPr="004A54D6">
        <w:rPr>
          <w:lang w:bidi="en-US"/>
        </w:rPr>
        <w:t xml:space="preserve">Mikrocontrollers </w:t>
      </w:r>
      <w:r w:rsidRPr="004A54D6">
        <w:t xml:space="preserve">und die Vernetzung des </w:t>
      </w:r>
      <w:r w:rsidRPr="004A54D6">
        <w:rPr>
          <w:lang w:bidi="en-US"/>
        </w:rPr>
        <w:t xml:space="preserve">CPS-Um- Weltsensors </w:t>
      </w:r>
      <w:r w:rsidRPr="004A54D6">
        <w:t xml:space="preserve">(Temperatur, Luftfeuchtigkeit, </w:t>
      </w:r>
      <w:r w:rsidRPr="004A54D6">
        <w:rPr>
          <w:lang w:bidi="en-US"/>
        </w:rPr>
        <w:t>CO</w:t>
      </w:r>
      <w:r w:rsidRPr="004A54D6">
        <w:rPr>
          <w:vertAlign w:val="subscript"/>
          <w:lang w:bidi="en-US"/>
        </w:rPr>
        <w:t>2</w:t>
      </w:r>
      <w:r w:rsidRPr="004A54D6">
        <w:rPr>
          <w:lang w:bidi="en-US"/>
        </w:rPr>
        <w:t xml:space="preserve">-Konzentration) </w:t>
      </w:r>
      <w:r w:rsidRPr="004A54D6">
        <w:t xml:space="preserve">mit einem </w:t>
      </w:r>
      <w:r w:rsidRPr="004A54D6">
        <w:rPr>
          <w:lang w:bidi="en-US"/>
        </w:rPr>
        <w:t xml:space="preserve">MQTT-Brokerwaren </w:t>
      </w:r>
      <w:r w:rsidRPr="004A54D6">
        <w:t xml:space="preserve">erfolgreich. Die Ausbildungsverantwortlichen der </w:t>
      </w:r>
      <w:r w:rsidRPr="004A54D6">
        <w:rPr>
          <w:lang w:bidi="en-US"/>
        </w:rPr>
        <w:t xml:space="preserve">JIKU IT-Solutions </w:t>
      </w:r>
      <w:r w:rsidRPr="004A54D6">
        <w:t xml:space="preserve">und die Entwicklungsabteilung sind vom Ergebnis begeistert. Jedoch haben Sie innerhalb des </w:t>
      </w:r>
      <w:r w:rsidRPr="004A54D6">
        <w:rPr>
          <w:lang w:bidi="en-US"/>
        </w:rPr>
        <w:t xml:space="preserve">Auszubildenden-Teams </w:t>
      </w:r>
      <w:r w:rsidRPr="004A54D6">
        <w:t xml:space="preserve">selbst ein paar Punkte identifiziert, die Sie weiter optimieren möchten. Das </w:t>
      </w:r>
      <w:r w:rsidRPr="004A54D6">
        <w:rPr>
          <w:lang w:bidi="en-US"/>
        </w:rPr>
        <w:t xml:space="preserve">Team </w:t>
      </w:r>
      <w:r w:rsidRPr="004A54D6">
        <w:t>möchte das CPS in Bezug auf Betriebs-, Daten- und Ausfall</w:t>
      </w:r>
      <w:r w:rsidRPr="004A54D6">
        <w:softHyphen/>
        <w:t>sicherheit verbessern.</w:t>
      </w:r>
    </w:p>
    <w:p w:rsidR="004B709A" w:rsidRPr="004A54D6" w:rsidRDefault="004B709A" w:rsidP="004B709A"/>
    <w:p w:rsidR="005F4715" w:rsidRPr="004A54D6" w:rsidRDefault="005F4715" w:rsidP="005F4715">
      <w:pPr>
        <w:pStyle w:val="berschrift2"/>
        <w:rPr>
          <w:rFonts w:eastAsia="Tahoma"/>
        </w:rPr>
      </w:pPr>
      <w:bookmarkStart w:id="110" w:name="_Toc114214467"/>
      <w:r w:rsidRPr="004A54D6">
        <w:t xml:space="preserve">LE 1 - </w:t>
      </w:r>
      <w:bookmarkStart w:id="111" w:name="bookmark203"/>
      <w:r w:rsidRPr="004A54D6">
        <w:rPr>
          <w:rFonts w:eastAsia="Tahoma"/>
        </w:rPr>
        <w:t>Bestehende Gefahren für die Betriebs- und Datensicherheit durch den Einsatz des cyber-physischen Systems erkennen</w:t>
      </w:r>
      <w:bookmarkEnd w:id="111"/>
      <w:bookmarkEnd w:id="110"/>
    </w:p>
    <w:p w:rsidR="005F4715" w:rsidRPr="004A54D6" w:rsidRDefault="005F4715" w:rsidP="005F4715"/>
    <w:p w:rsidR="005F4715" w:rsidRPr="004A54D6" w:rsidRDefault="00DC7225" w:rsidP="00DC7225">
      <w:pPr>
        <w:pStyle w:val="A02bfw10mm"/>
      </w:pPr>
      <w:r w:rsidRPr="004A54D6">
        <w:rPr>
          <w:noProof/>
          <w:lang w:eastAsia="de-DE"/>
        </w:rPr>
        <w:drawing>
          <wp:anchor distT="0" distB="0" distL="0" distR="0" simplePos="0" relativeHeight="251839488" behindDoc="1" locked="0" layoutInCell="1" allowOverlap="1" wp14:anchorId="2405B112" wp14:editId="0966C035">
            <wp:simplePos x="0" y="0"/>
            <wp:positionH relativeFrom="margin">
              <wp:align>right</wp:align>
            </wp:positionH>
            <wp:positionV relativeFrom="margin">
              <wp:posOffset>3590823</wp:posOffset>
            </wp:positionV>
            <wp:extent cx="3108960" cy="951230"/>
            <wp:effectExtent l="0" t="0" r="0" b="1270"/>
            <wp:wrapTight wrapText="bothSides">
              <wp:wrapPolygon edited="0">
                <wp:start x="0" y="0"/>
                <wp:lineTo x="0" y="21196"/>
                <wp:lineTo x="21441" y="21196"/>
                <wp:lineTo x="21441" y="0"/>
                <wp:lineTo x="0" y="0"/>
              </wp:wrapPolygon>
            </wp:wrapTight>
            <wp:docPr id="159" name="Shape 134"/>
            <wp:cNvGraphicFramePr/>
            <a:graphic xmlns:a="http://schemas.openxmlformats.org/drawingml/2006/main">
              <a:graphicData uri="http://schemas.openxmlformats.org/drawingml/2006/picture">
                <pic:pic xmlns:pic="http://schemas.openxmlformats.org/drawingml/2006/picture">
                  <pic:nvPicPr>
                    <pic:cNvPr id="135" name="Picture box 135"/>
                    <pic:cNvPicPr/>
                  </pic:nvPicPr>
                  <pic:blipFill>
                    <a:blip r:embed="rId85"/>
                    <a:stretch/>
                  </pic:blipFill>
                  <pic:spPr>
                    <a:xfrm>
                      <a:off x="0" y="0"/>
                      <a:ext cx="3108960" cy="951230"/>
                    </a:xfrm>
                    <a:prstGeom prst="rect">
                      <a:avLst/>
                    </a:prstGeom>
                  </pic:spPr>
                </pic:pic>
              </a:graphicData>
            </a:graphic>
          </wp:anchor>
        </w:drawing>
      </w:r>
      <w:r w:rsidRPr="004A54D6">
        <w:t xml:space="preserve">Da die Informationstechnologie und die Operation Technology </w:t>
      </w:r>
      <w:r w:rsidRPr="004A54D6">
        <w:rPr>
          <w:lang w:bidi="en-US"/>
        </w:rPr>
        <w:t xml:space="preserve">(OT) </w:t>
      </w:r>
      <w:r w:rsidRPr="004A54D6">
        <w:t>sich immer stärker annähern, müssen sowohl die allgemeine Automatisierungstechnik in der Fertigung als auch zahlreiche industrielle Anwen</w:t>
      </w:r>
      <w:r w:rsidRPr="004A54D6">
        <w:softHyphen/>
        <w:t xml:space="preserve">dungen auf die Bedrohungen der </w:t>
      </w:r>
      <w:r w:rsidRPr="004A54D6">
        <w:rPr>
          <w:lang w:bidi="en-US"/>
        </w:rPr>
        <w:t xml:space="preserve">Cybersicherheit </w:t>
      </w:r>
      <w:r w:rsidRPr="004A54D6">
        <w:t>vorbereitet werden. Das Ausmaß der potenziellen Be</w:t>
      </w:r>
      <w:r w:rsidRPr="004A54D6">
        <w:softHyphen/>
        <w:t>drohungen einzuschätzen ist sehr komplex, da sich die Bedrohungslagen sowohl in der Informations</w:t>
      </w:r>
      <w:r w:rsidRPr="004A54D6">
        <w:softHyphen/>
        <w:t xml:space="preserve">technologie als auch in der Operation Technology ständig verändern. </w:t>
      </w:r>
      <w:r w:rsidRPr="004A54D6">
        <w:rPr>
          <w:lang w:bidi="en-US"/>
        </w:rPr>
        <w:t xml:space="preserve">Im </w:t>
      </w:r>
      <w:r w:rsidRPr="004A54D6">
        <w:t>Vergleich von industriellen Anwendungen und Systemen mit Anwendungen aus dem kommerziellen Bereich müssen zahlreiche Sze</w:t>
      </w:r>
      <w:r w:rsidRPr="004A54D6">
        <w:softHyphen/>
        <w:t>narien unterschieden werden. Eine Sicherheitslücke in einem Industrie- oder Infrastruktursystem kann viel mehr anrichten als nur einen finanziellen Verlust, da auch die physische Komponente der Sicher</w:t>
      </w:r>
      <w:r w:rsidRPr="004A54D6">
        <w:softHyphen/>
        <w:t>heitsverletzung berücksichtigt werden muss. Betrachtet man beispielsweise die Störung einer industri</w:t>
      </w:r>
      <w:r w:rsidRPr="004A54D6">
        <w:softHyphen/>
        <w:t xml:space="preserve">ellen Anlage oder den Ausfall eines </w:t>
      </w:r>
      <w:r w:rsidR="008A6BFD" w:rsidRPr="004A54D6">
        <w:rPr>
          <w:lang w:bidi="en-US"/>
        </w:rPr>
        <w:t>Infras</w:t>
      </w:r>
      <w:r w:rsidRPr="004A54D6">
        <w:t xml:space="preserve">truktursystems, z.B. ein Kraftwerk oder ein Wasserversorgungssystem, wird die Tragweite erkennbar. Zahlreiche </w:t>
      </w:r>
      <w:r w:rsidRPr="004A54D6">
        <w:rPr>
          <w:lang w:bidi="en-US"/>
        </w:rPr>
        <w:t>Men</w:t>
      </w:r>
      <w:r w:rsidRPr="004A54D6">
        <w:t>schen könnten dadurch verletzt und getötet oder ein ganzes Land bedroht werden.</w:t>
      </w:r>
    </w:p>
    <w:p w:rsidR="00DC7225" w:rsidRPr="004A54D6" w:rsidRDefault="00DC7225" w:rsidP="00DC7225">
      <w:pPr>
        <w:pStyle w:val="A02bfw10mm"/>
      </w:pPr>
      <w:r w:rsidRPr="004A54D6">
        <w:t>In einer sich technisch ständig entwickelnden Welt sind immer mehr Anwendungen, Maschinen, Anlagen und cyber-physische Systeme einer immer größeren Anzahl von potenziellen Bedrohungen ausgesetzt. Die folgenden zehn Punkte ermöglichen einen ersten Ansatz zur Betriebs- und Datensicherheit von Infor</w:t>
      </w:r>
      <w:r w:rsidRPr="004A54D6">
        <w:softHyphen/>
        <w:t>mationstechnologie und Operation Technology im Unternehmen.</w:t>
      </w:r>
    </w:p>
    <w:p w:rsidR="00416388" w:rsidRPr="004A54D6" w:rsidRDefault="00416388">
      <w:pPr>
        <w:spacing w:after="160" w:line="259" w:lineRule="auto"/>
        <w:rPr>
          <w:szCs w:val="24"/>
        </w:rPr>
      </w:pPr>
      <w:r w:rsidRPr="004A54D6">
        <w:br w:type="page"/>
      </w:r>
    </w:p>
    <w:p w:rsidR="00DC7225" w:rsidRPr="004A54D6" w:rsidRDefault="00416388" w:rsidP="00DC7225">
      <w:pPr>
        <w:pStyle w:val="A02bfw10mm"/>
      </w:pPr>
      <w:r w:rsidRPr="004A54D6">
        <w:rPr>
          <w:noProof/>
          <w:lang w:eastAsia="de-DE"/>
        </w:rPr>
        <mc:AlternateContent>
          <mc:Choice Requires="wps">
            <w:drawing>
              <wp:anchor distT="45720" distB="45720" distL="114300" distR="114300" simplePos="0" relativeHeight="251841536" behindDoc="0" locked="0" layoutInCell="1" allowOverlap="1">
                <wp:simplePos x="0" y="0"/>
                <wp:positionH relativeFrom="margin">
                  <wp:align>right</wp:align>
                </wp:positionH>
                <wp:positionV relativeFrom="paragraph">
                  <wp:posOffset>457</wp:posOffset>
                </wp:positionV>
                <wp:extent cx="5385600" cy="1404620"/>
                <wp:effectExtent l="0" t="0" r="5715" b="7620"/>
                <wp:wrapTopAndBottom/>
                <wp:docPr id="1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416388">
                            <w:pPr>
                              <w:rPr>
                                <w:b/>
                              </w:rPr>
                            </w:pPr>
                            <w:r w:rsidRPr="008D7B76">
                              <w:rPr>
                                <w:b/>
                                <w:lang w:bidi="en-US"/>
                              </w:rPr>
                              <w:t xml:space="preserve">Vorgehensweise </w:t>
                            </w:r>
                            <w:r w:rsidRPr="008D7B76">
                              <w:rPr>
                                <w:b/>
                              </w:rPr>
                              <w:t>zur Betriebs- und Datensicherheit von Informationstechnologie und Operation</w:t>
                            </w:r>
                          </w:p>
                          <w:p w:rsidR="00357FC9" w:rsidRPr="008D7B76" w:rsidRDefault="00357FC9" w:rsidP="00416388"/>
                          <w:p w:rsidR="00357FC9" w:rsidRPr="008D7B76" w:rsidRDefault="00357FC9" w:rsidP="00405476">
                            <w:pPr>
                              <w:pStyle w:val="Listenabsatz"/>
                              <w:numPr>
                                <w:ilvl w:val="0"/>
                                <w:numId w:val="38"/>
                              </w:numPr>
                            </w:pPr>
                            <w:r w:rsidRPr="008D7B76">
                              <w:t>Eine Aufstellung aller digital zu vernetzenden Bereiche eines Unternehmens erstellen</w:t>
                            </w:r>
                          </w:p>
                          <w:p w:rsidR="00357FC9" w:rsidRPr="008D7B76" w:rsidRDefault="00357FC9" w:rsidP="00405476">
                            <w:pPr>
                              <w:pStyle w:val="Listenabsatz"/>
                              <w:numPr>
                                <w:ilvl w:val="0"/>
                                <w:numId w:val="38"/>
                              </w:numPr>
                            </w:pPr>
                            <w:r w:rsidRPr="008D7B76">
                              <w:t>Prozesse und Unternehmenswerte danach bewerten, wie kritisch sie für das Unternehmen und die Geschäftsprozesse sind</w:t>
                            </w:r>
                          </w:p>
                          <w:p w:rsidR="00357FC9" w:rsidRPr="008D7B76" w:rsidRDefault="00357FC9" w:rsidP="00405476">
                            <w:pPr>
                              <w:pStyle w:val="Listenabsatz"/>
                              <w:numPr>
                                <w:ilvl w:val="0"/>
                                <w:numId w:val="38"/>
                              </w:numPr>
                            </w:pPr>
                            <w:r w:rsidRPr="008D7B76">
                              <w:t>Konkrete und potenzielle Ausfall- und Störungsrisiken für jeden Prozess und jeden Unterneh</w:t>
                            </w:r>
                            <w:r w:rsidRPr="008D7B76">
                              <w:softHyphen/>
                              <w:t>mensbereich identifizieren</w:t>
                            </w:r>
                          </w:p>
                          <w:p w:rsidR="00357FC9" w:rsidRPr="008D7B76" w:rsidRDefault="00357FC9" w:rsidP="00405476">
                            <w:pPr>
                              <w:pStyle w:val="Listenabsatz"/>
                              <w:numPr>
                                <w:ilvl w:val="0"/>
                                <w:numId w:val="38"/>
                              </w:numPr>
                            </w:pPr>
                            <w:r w:rsidRPr="008D7B76">
                              <w:t xml:space="preserve">Das bestehende </w:t>
                            </w:r>
                            <w:r w:rsidRPr="008D7B76">
                              <w:rPr>
                                <w:lang w:bidi="en-US"/>
                              </w:rPr>
                              <w:t xml:space="preserve">IT-System </w:t>
                            </w:r>
                            <w:r w:rsidRPr="008D7B76">
                              <w:t>mit Blick auf das Gefährdungspotenzial und die möglichen Beein</w:t>
                            </w:r>
                            <w:r w:rsidRPr="008D7B76">
                              <w:softHyphen/>
                              <w:t>trächtigungen bei Störungen in Kategorien einstufen</w:t>
                            </w:r>
                          </w:p>
                          <w:p w:rsidR="00357FC9" w:rsidRPr="008D7B76" w:rsidRDefault="00357FC9" w:rsidP="00405476">
                            <w:pPr>
                              <w:pStyle w:val="Listenabsatz"/>
                              <w:numPr>
                                <w:ilvl w:val="0"/>
                                <w:numId w:val="38"/>
                              </w:numPr>
                            </w:pPr>
                            <w:r w:rsidRPr="008D7B76">
                              <w:t xml:space="preserve">Die Komplexität bestehender </w:t>
                            </w:r>
                            <w:r w:rsidRPr="008D7B76">
                              <w:rPr>
                                <w:lang w:bidi="en-US"/>
                              </w:rPr>
                              <w:t xml:space="preserve">IT-Systeme </w:t>
                            </w:r>
                            <w:r w:rsidRPr="008D7B76">
                              <w:t>wo möglich reduzieren, wenn möglich standardisierte Infrastrukturkomponenten einsetzen oder professionelle, vertraglich geregelte Dienste nutzen</w:t>
                            </w:r>
                          </w:p>
                          <w:p w:rsidR="00357FC9" w:rsidRPr="008D7B76" w:rsidRDefault="00357FC9" w:rsidP="00405476">
                            <w:pPr>
                              <w:pStyle w:val="Listenabsatz"/>
                              <w:numPr>
                                <w:ilvl w:val="0"/>
                                <w:numId w:val="38"/>
                              </w:numPr>
                            </w:pPr>
                            <w:r w:rsidRPr="008D7B76">
                              <w:t xml:space="preserve">Mobile Mitarbeiter und deren Smartphones, </w:t>
                            </w:r>
                            <w:r w:rsidRPr="008D7B76">
                              <w:rPr>
                                <w:lang w:bidi="en-US"/>
                              </w:rPr>
                              <w:t xml:space="preserve">Tablets </w:t>
                            </w:r>
                            <w:r w:rsidRPr="008D7B76">
                              <w:t xml:space="preserve">oder </w:t>
                            </w:r>
                            <w:r w:rsidRPr="008D7B76">
                              <w:rPr>
                                <w:lang w:bidi="en-US"/>
                              </w:rPr>
                              <w:t xml:space="preserve">Homeoffice </w:t>
                            </w:r>
                            <w:r w:rsidRPr="008D7B76">
                              <w:t>in ein Mobile-Device- Management einbinden</w:t>
                            </w:r>
                          </w:p>
                          <w:p w:rsidR="00357FC9" w:rsidRPr="008D7B76" w:rsidRDefault="00357FC9" w:rsidP="00405476">
                            <w:pPr>
                              <w:pStyle w:val="Listenabsatz"/>
                              <w:numPr>
                                <w:ilvl w:val="0"/>
                                <w:numId w:val="38"/>
                              </w:numPr>
                            </w:pPr>
                            <w:r w:rsidRPr="008D7B76">
                              <w:t>Privates und Geschäftliches auf allen Geräten trennen, die bei den Mitarbeitern zum Einsatz kommen</w:t>
                            </w:r>
                          </w:p>
                          <w:p w:rsidR="00357FC9" w:rsidRPr="008D7B76" w:rsidRDefault="00357FC9" w:rsidP="00405476">
                            <w:pPr>
                              <w:pStyle w:val="Listenabsatz"/>
                              <w:numPr>
                                <w:ilvl w:val="0"/>
                                <w:numId w:val="38"/>
                              </w:numPr>
                            </w:pPr>
                            <w:r w:rsidRPr="008D7B76">
                              <w:t>Klare, auf Rollen basierte Zugriffsberechtigungen und Service-Level für alle Mitarbeiter und Geräte einrichten und laufend überwachen</w:t>
                            </w:r>
                          </w:p>
                          <w:p w:rsidR="00357FC9" w:rsidRPr="008D7B76" w:rsidRDefault="00357FC9" w:rsidP="00405476">
                            <w:pPr>
                              <w:pStyle w:val="Listenabsatz"/>
                              <w:numPr>
                                <w:ilvl w:val="0"/>
                                <w:numId w:val="38"/>
                              </w:numPr>
                            </w:pPr>
                            <w:r w:rsidRPr="008D7B76">
                              <w:t xml:space="preserve">Mit professionellen </w:t>
                            </w:r>
                            <w:r w:rsidRPr="008D7B76">
                              <w:rPr>
                                <w:lang w:bidi="en-US"/>
                              </w:rPr>
                              <w:t xml:space="preserve">IT-Sicherheitsdienstleistern </w:t>
                            </w:r>
                            <w:r w:rsidRPr="008D7B76">
                              <w:t xml:space="preserve">Zusammenarbeiten und ein </w:t>
                            </w:r>
                            <w:r w:rsidR="008D7B76">
                              <w:t>Frühwarnsystem einrichten; evtl.</w:t>
                            </w:r>
                            <w:r w:rsidRPr="008D7B76">
                              <w:t xml:space="preserve"> als </w:t>
                            </w:r>
                            <w:r w:rsidRPr="008D7B76">
                              <w:rPr>
                                <w:lang w:bidi="en-US"/>
                              </w:rPr>
                              <w:t xml:space="preserve">Security as </w:t>
                            </w:r>
                            <w:r w:rsidRPr="008D7B76">
                              <w:t>a Service</w:t>
                            </w:r>
                          </w:p>
                          <w:p w:rsidR="00357FC9" w:rsidRPr="008D7B76" w:rsidRDefault="00357FC9" w:rsidP="00405476">
                            <w:pPr>
                              <w:pStyle w:val="Listenabsatz"/>
                              <w:numPr>
                                <w:ilvl w:val="0"/>
                                <w:numId w:val="38"/>
                              </w:numPr>
                            </w:pPr>
                            <w:r w:rsidRPr="008D7B76">
                              <w:t>Bei allen Mitarbeitern für ein hohes Bewusstsein für Betriebs- und Datensicherheit sorgen:</w:t>
                            </w:r>
                          </w:p>
                          <w:p w:rsidR="00357FC9" w:rsidRPr="008D7B76" w:rsidRDefault="00357FC9" w:rsidP="00405476">
                            <w:pPr>
                              <w:pStyle w:val="Listenabsatz"/>
                              <w:numPr>
                                <w:ilvl w:val="0"/>
                                <w:numId w:val="39"/>
                              </w:numPr>
                            </w:pPr>
                            <w:r w:rsidRPr="008D7B76">
                              <w:rPr>
                                <w:lang w:bidi="en-US"/>
                              </w:rPr>
                              <w:t xml:space="preserve">Verschlüsselung von </w:t>
                            </w:r>
                            <w:r w:rsidRPr="008D7B76">
                              <w:t xml:space="preserve">Daten </w:t>
                            </w:r>
                            <w:r w:rsidRPr="008D7B76">
                              <w:rPr>
                                <w:lang w:bidi="en-US"/>
                              </w:rPr>
                              <w:t>und Verbindungen</w:t>
                            </w:r>
                          </w:p>
                          <w:p w:rsidR="00357FC9" w:rsidRPr="008D7B76" w:rsidRDefault="00357FC9" w:rsidP="00405476">
                            <w:pPr>
                              <w:pStyle w:val="Listenabsatz"/>
                              <w:numPr>
                                <w:ilvl w:val="0"/>
                                <w:numId w:val="39"/>
                              </w:numPr>
                            </w:pPr>
                            <w:r w:rsidRPr="008D7B76">
                              <w:rPr>
                                <w:lang w:bidi="en-US"/>
                              </w:rPr>
                              <w:t xml:space="preserve">Aktualisierung von </w:t>
                            </w:r>
                            <w:r w:rsidRPr="008D7B76">
                              <w:t>Betriebs- und Sicherheitssystemen</w:t>
                            </w:r>
                          </w:p>
                          <w:p w:rsidR="00357FC9" w:rsidRPr="008D7B76" w:rsidRDefault="00357FC9" w:rsidP="00405476">
                            <w:pPr>
                              <w:pStyle w:val="Listenabsatz"/>
                              <w:numPr>
                                <w:ilvl w:val="0"/>
                                <w:numId w:val="39"/>
                              </w:numPr>
                            </w:pPr>
                            <w:r w:rsidRPr="008D7B76">
                              <w:t>Authentifizierung der Benutzer</w:t>
                            </w:r>
                          </w:p>
                          <w:p w:rsidR="00357FC9" w:rsidRPr="008D7B76" w:rsidRDefault="00357FC9" w:rsidP="00416388">
                            <w:pPr>
                              <w:ind w:left="360"/>
                            </w:pPr>
                          </w:p>
                          <w:p w:rsidR="00357FC9" w:rsidRPr="008D7B76" w:rsidRDefault="00357FC9" w:rsidP="00416388">
                            <w:r w:rsidRPr="008D7B76">
                              <w:t>In der digitalen Welt müssen Werte und Zugänge genauso geschützt werden wie in der analogen!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6" type="#_x0000_t202" style="position:absolute;left:0;text-align:left;margin-left:372.85pt;margin-top:.05pt;width:424.05pt;height:110.6pt;z-index:2518415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" fillcolor="#f4b083 [1941]" stroked="f">
                <v:textbox style="mso-fit-shape-to-text:t">
                  <w:txbxContent>
                    <w:p w:rsidR="00357FC9" w:rsidRPr="008D7B76" w:rsidRDefault="00357FC9" w:rsidP="00416388">
                      <w:pPr>
                        <w:rPr>
                          <w:b/>
                        </w:rPr>
                      </w:pPr>
                      <w:r w:rsidRPr="008D7B76">
                        <w:rPr>
                          <w:b/>
                          <w:lang w:bidi="en-US"/>
                        </w:rPr>
                        <w:t xml:space="preserve">Vorgehensweise </w:t>
                      </w:r>
                      <w:r w:rsidRPr="008D7B76">
                        <w:rPr>
                          <w:b/>
                        </w:rPr>
                        <w:t>zur Betriebs- und Datensicherheit von Informationstechnologie und Operation</w:t>
                      </w:r>
                    </w:p>
                    <w:p w:rsidR="00357FC9" w:rsidRPr="008D7B76" w:rsidRDefault="00357FC9" w:rsidP="00416388"/>
                    <w:p w:rsidR="00357FC9" w:rsidRPr="008D7B76" w:rsidRDefault="00357FC9" w:rsidP="00405476">
                      <w:pPr>
                        <w:pStyle w:val="Listenabsatz"/>
                        <w:numPr>
                          <w:ilvl w:val="0"/>
                          <w:numId w:val="38"/>
                        </w:numPr>
                      </w:pPr>
                      <w:r w:rsidRPr="008D7B76">
                        <w:t>Eine Aufstellung aller digital zu vernetzenden Bereiche eines Unternehmens erstellen</w:t>
                      </w:r>
                    </w:p>
                    <w:p w:rsidR="00357FC9" w:rsidRPr="008D7B76" w:rsidRDefault="00357FC9" w:rsidP="00405476">
                      <w:pPr>
                        <w:pStyle w:val="Listenabsatz"/>
                        <w:numPr>
                          <w:ilvl w:val="0"/>
                          <w:numId w:val="38"/>
                        </w:numPr>
                      </w:pPr>
                      <w:r w:rsidRPr="008D7B76">
                        <w:t>Prozesse und Unternehmenswerte danach bewerten, wie kritisch sie für das Unternehmen und die Geschäftsprozesse sind</w:t>
                      </w:r>
                    </w:p>
                    <w:p w:rsidR="00357FC9" w:rsidRPr="008D7B76" w:rsidRDefault="00357FC9" w:rsidP="00405476">
                      <w:pPr>
                        <w:pStyle w:val="Listenabsatz"/>
                        <w:numPr>
                          <w:ilvl w:val="0"/>
                          <w:numId w:val="38"/>
                        </w:numPr>
                      </w:pPr>
                      <w:r w:rsidRPr="008D7B76">
                        <w:t>Konkrete und potenzielle Ausfall- und Störungsrisiken für jeden Prozess und jeden Unterneh</w:t>
                      </w:r>
                      <w:r w:rsidRPr="008D7B76">
                        <w:softHyphen/>
                        <w:t>mensbereich identifizieren</w:t>
                      </w:r>
                    </w:p>
                    <w:p w:rsidR="00357FC9" w:rsidRPr="008D7B76" w:rsidRDefault="00357FC9" w:rsidP="00405476">
                      <w:pPr>
                        <w:pStyle w:val="Listenabsatz"/>
                        <w:numPr>
                          <w:ilvl w:val="0"/>
                          <w:numId w:val="38"/>
                        </w:numPr>
                      </w:pPr>
                      <w:r w:rsidRPr="008D7B76">
                        <w:t xml:space="preserve">Das bestehende </w:t>
                      </w:r>
                      <w:r w:rsidRPr="008D7B76">
                        <w:rPr>
                          <w:lang w:bidi="en-US"/>
                        </w:rPr>
                        <w:t xml:space="preserve">IT-System </w:t>
                      </w:r>
                      <w:r w:rsidRPr="008D7B76">
                        <w:t>mit Blick auf das Gefährdungspotenzial und die möglichen Beein</w:t>
                      </w:r>
                      <w:r w:rsidRPr="008D7B76">
                        <w:softHyphen/>
                        <w:t>trächtigungen bei Störungen in Kategorien einstufen</w:t>
                      </w:r>
                    </w:p>
                    <w:p w:rsidR="00357FC9" w:rsidRPr="008D7B76" w:rsidRDefault="00357FC9" w:rsidP="00405476">
                      <w:pPr>
                        <w:pStyle w:val="Listenabsatz"/>
                        <w:numPr>
                          <w:ilvl w:val="0"/>
                          <w:numId w:val="38"/>
                        </w:numPr>
                      </w:pPr>
                      <w:r w:rsidRPr="008D7B76">
                        <w:t xml:space="preserve">Die Komplexität bestehender </w:t>
                      </w:r>
                      <w:r w:rsidRPr="008D7B76">
                        <w:rPr>
                          <w:lang w:bidi="en-US"/>
                        </w:rPr>
                        <w:t xml:space="preserve">IT-Systeme </w:t>
                      </w:r>
                      <w:r w:rsidRPr="008D7B76">
                        <w:t>wo möglich reduzieren, wenn möglich standardisierte Infrastrukturkomponenten einsetzen oder professionelle, vertraglich geregelte Dienste nutzen</w:t>
                      </w:r>
                    </w:p>
                    <w:p w:rsidR="00357FC9" w:rsidRPr="008D7B76" w:rsidRDefault="00357FC9" w:rsidP="00405476">
                      <w:pPr>
                        <w:pStyle w:val="Listenabsatz"/>
                        <w:numPr>
                          <w:ilvl w:val="0"/>
                          <w:numId w:val="38"/>
                        </w:numPr>
                      </w:pPr>
                      <w:r w:rsidRPr="008D7B76">
                        <w:t xml:space="preserve">Mobile Mitarbeiter und deren Smartphones, </w:t>
                      </w:r>
                      <w:r w:rsidRPr="008D7B76">
                        <w:rPr>
                          <w:lang w:bidi="en-US"/>
                        </w:rPr>
                        <w:t xml:space="preserve">Tablets </w:t>
                      </w:r>
                      <w:r w:rsidRPr="008D7B76">
                        <w:t xml:space="preserve">oder </w:t>
                      </w:r>
                      <w:r w:rsidRPr="008D7B76">
                        <w:rPr>
                          <w:lang w:bidi="en-US"/>
                        </w:rPr>
                        <w:t xml:space="preserve">Homeoffice </w:t>
                      </w:r>
                      <w:r w:rsidRPr="008D7B76">
                        <w:t>in ein Mobile-Device- Management einbinden</w:t>
                      </w:r>
                    </w:p>
                    <w:p w:rsidR="00357FC9" w:rsidRPr="008D7B76" w:rsidRDefault="00357FC9" w:rsidP="00405476">
                      <w:pPr>
                        <w:pStyle w:val="Listenabsatz"/>
                        <w:numPr>
                          <w:ilvl w:val="0"/>
                          <w:numId w:val="38"/>
                        </w:numPr>
                      </w:pPr>
                      <w:r w:rsidRPr="008D7B76">
                        <w:t>Privates und Geschäftliches auf allen Geräten trennen, die bei den Mitarbeitern zum Einsatz kommen</w:t>
                      </w:r>
                    </w:p>
                    <w:p w:rsidR="00357FC9" w:rsidRPr="008D7B76" w:rsidRDefault="00357FC9" w:rsidP="00405476">
                      <w:pPr>
                        <w:pStyle w:val="Listenabsatz"/>
                        <w:numPr>
                          <w:ilvl w:val="0"/>
                          <w:numId w:val="38"/>
                        </w:numPr>
                      </w:pPr>
                      <w:r w:rsidRPr="008D7B76">
                        <w:t>Klare, auf Rollen basierte Zugriffsberechtigungen und Service-Level für alle Mitarbeiter und Geräte einrichten und laufend überwachen</w:t>
                      </w:r>
                    </w:p>
                    <w:p w:rsidR="00357FC9" w:rsidRPr="008D7B76" w:rsidRDefault="00357FC9" w:rsidP="00405476">
                      <w:pPr>
                        <w:pStyle w:val="Listenabsatz"/>
                        <w:numPr>
                          <w:ilvl w:val="0"/>
                          <w:numId w:val="38"/>
                        </w:numPr>
                      </w:pPr>
                      <w:r w:rsidRPr="008D7B76">
                        <w:t xml:space="preserve">Mit professionellen </w:t>
                      </w:r>
                      <w:r w:rsidRPr="008D7B76">
                        <w:rPr>
                          <w:lang w:bidi="en-US"/>
                        </w:rPr>
                        <w:t xml:space="preserve">IT-Sicherheitsdienstleistern </w:t>
                      </w:r>
                      <w:r w:rsidRPr="008D7B76">
                        <w:t xml:space="preserve">Zusammenarbeiten und ein </w:t>
                      </w:r>
                      <w:r w:rsidR="008D7B76">
                        <w:t>Frühwarnsystem einrichten; evtl.</w:t>
                      </w:r>
                      <w:r w:rsidRPr="008D7B76">
                        <w:t xml:space="preserve"> als </w:t>
                      </w:r>
                      <w:r w:rsidRPr="008D7B76">
                        <w:rPr>
                          <w:lang w:bidi="en-US"/>
                        </w:rPr>
                        <w:t xml:space="preserve">Security as </w:t>
                      </w:r>
                      <w:r w:rsidRPr="008D7B76">
                        <w:t>a Service</w:t>
                      </w:r>
                    </w:p>
                    <w:p w:rsidR="00357FC9" w:rsidRPr="008D7B76" w:rsidRDefault="00357FC9" w:rsidP="00405476">
                      <w:pPr>
                        <w:pStyle w:val="Listenabsatz"/>
                        <w:numPr>
                          <w:ilvl w:val="0"/>
                          <w:numId w:val="38"/>
                        </w:numPr>
                      </w:pPr>
                      <w:r w:rsidRPr="008D7B76">
                        <w:t>Bei allen Mitarbeitern für ein hohes Bewusstsein für Betriebs- und Datensicherheit sorgen:</w:t>
                      </w:r>
                    </w:p>
                    <w:p w:rsidR="00357FC9" w:rsidRPr="008D7B76" w:rsidRDefault="00357FC9" w:rsidP="00405476">
                      <w:pPr>
                        <w:pStyle w:val="Listenabsatz"/>
                        <w:numPr>
                          <w:ilvl w:val="0"/>
                          <w:numId w:val="39"/>
                        </w:numPr>
                      </w:pPr>
                      <w:r w:rsidRPr="008D7B76">
                        <w:rPr>
                          <w:lang w:bidi="en-US"/>
                        </w:rPr>
                        <w:t xml:space="preserve">Verschlüsselung von </w:t>
                      </w:r>
                      <w:r w:rsidRPr="008D7B76">
                        <w:t xml:space="preserve">Daten </w:t>
                      </w:r>
                      <w:r w:rsidRPr="008D7B76">
                        <w:rPr>
                          <w:lang w:bidi="en-US"/>
                        </w:rPr>
                        <w:t>und Verbindungen</w:t>
                      </w:r>
                    </w:p>
                    <w:p w:rsidR="00357FC9" w:rsidRPr="008D7B76" w:rsidRDefault="00357FC9" w:rsidP="00405476">
                      <w:pPr>
                        <w:pStyle w:val="Listenabsatz"/>
                        <w:numPr>
                          <w:ilvl w:val="0"/>
                          <w:numId w:val="39"/>
                        </w:numPr>
                      </w:pPr>
                      <w:r w:rsidRPr="008D7B76">
                        <w:rPr>
                          <w:lang w:bidi="en-US"/>
                        </w:rPr>
                        <w:t xml:space="preserve">Aktualisierung von </w:t>
                      </w:r>
                      <w:r w:rsidRPr="008D7B76">
                        <w:t>Betriebs- und Sicherheitssystemen</w:t>
                      </w:r>
                    </w:p>
                    <w:p w:rsidR="00357FC9" w:rsidRPr="008D7B76" w:rsidRDefault="00357FC9" w:rsidP="00405476">
                      <w:pPr>
                        <w:pStyle w:val="Listenabsatz"/>
                        <w:numPr>
                          <w:ilvl w:val="0"/>
                          <w:numId w:val="39"/>
                        </w:numPr>
                      </w:pPr>
                      <w:r w:rsidRPr="008D7B76">
                        <w:t>Authentifizierung der Benutzer</w:t>
                      </w:r>
                    </w:p>
                    <w:p w:rsidR="00357FC9" w:rsidRPr="008D7B76" w:rsidRDefault="00357FC9" w:rsidP="00416388">
                      <w:pPr>
                        <w:ind w:left="360"/>
                      </w:pPr>
                    </w:p>
                    <w:p w:rsidR="00357FC9" w:rsidRPr="008D7B76" w:rsidRDefault="00357FC9" w:rsidP="00416388">
                      <w:r w:rsidRPr="008D7B76">
                        <w:t>In der digitalen Welt müssen Werte und Zugänge genauso geschützt werden wie in der analogen!</w:t>
                      </w:r>
                    </w:p>
                  </w:txbxContent>
                </v:textbox>
                <w10:wrap type="topAndBottom" anchorx="margin"/>
              </v:shape>
            </w:pict>
          </mc:Fallback>
        </mc:AlternateContent>
      </w:r>
    </w:p>
    <w:p w:rsidR="00416388" w:rsidRPr="004A54D6" w:rsidRDefault="00416388" w:rsidP="00416388">
      <w:pPr>
        <w:pStyle w:val="berschrift2"/>
      </w:pPr>
      <w:bookmarkStart w:id="112" w:name="_Toc114214468"/>
      <w:r w:rsidRPr="004A54D6">
        <w:t xml:space="preserve">LE 2 - CPS-Systemausfälle mittels </w:t>
      </w:r>
      <w:r w:rsidRPr="004A54D6">
        <w:rPr>
          <w:lang w:bidi="en-US"/>
        </w:rPr>
        <w:t xml:space="preserve">FMEA </w:t>
      </w:r>
      <w:r w:rsidRPr="004A54D6">
        <w:t>minimieren</w:t>
      </w:r>
      <w:bookmarkEnd w:id="112"/>
    </w:p>
    <w:p w:rsidR="00416388" w:rsidRPr="004A54D6" w:rsidRDefault="00416388" w:rsidP="00416388"/>
    <w:p w:rsidR="00416388" w:rsidRPr="004A54D6" w:rsidRDefault="00416388" w:rsidP="00416388">
      <w:pPr>
        <w:pStyle w:val="A02bfw10mm"/>
      </w:pPr>
      <w:r w:rsidRPr="004A54D6">
        <w:rPr>
          <w:noProof/>
          <w:lang w:eastAsia="de-DE"/>
        </w:rPr>
        <w:drawing>
          <wp:anchor distT="0" distB="0" distL="114300" distR="114300" simplePos="0" relativeHeight="251842560" behindDoc="0" locked="0" layoutInCell="1" allowOverlap="1">
            <wp:simplePos x="0" y="0"/>
            <wp:positionH relativeFrom="margin">
              <wp:align>right</wp:align>
            </wp:positionH>
            <wp:positionV relativeFrom="paragraph">
              <wp:posOffset>4953</wp:posOffset>
            </wp:positionV>
            <wp:extent cx="2170430" cy="1645920"/>
            <wp:effectExtent l="0" t="0" r="1270" b="0"/>
            <wp:wrapSquare wrapText="bothSides"/>
            <wp:docPr id="193" name="Picut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86">
                      <a:extLst>
                        <a:ext uri="{28A0092B-C50C-407E-A947-70E740481C1C}">
                          <a14:useLocalDpi xmlns:a14="http://schemas.microsoft.com/office/drawing/2010/main" val="0"/>
                        </a:ext>
                      </a:extLst>
                    </a:blip>
                    <a:stretch/>
                  </pic:blipFill>
                  <pic:spPr>
                    <a:xfrm>
                      <a:off x="0" y="0"/>
                      <a:ext cx="2170430" cy="1645920"/>
                    </a:xfrm>
                    <a:prstGeom prst="rect">
                      <a:avLst/>
                    </a:prstGeom>
                  </pic:spPr>
                </pic:pic>
              </a:graphicData>
            </a:graphic>
          </wp:anchor>
        </w:drawing>
      </w:r>
      <w:r w:rsidRPr="004A54D6">
        <w:t xml:space="preserve">Unternehmen erfassen und beschreiben ihre </w:t>
      </w:r>
      <w:r w:rsidR="008A6BFD" w:rsidRPr="004A54D6">
        <w:rPr>
          <w:lang w:bidi="en-US"/>
        </w:rPr>
        <w:t>Wertschöp</w:t>
      </w:r>
      <w:r w:rsidRPr="004A54D6">
        <w:t>fungs- und Geschäftsprozesse und verbessern sie kontinu</w:t>
      </w:r>
      <w:r w:rsidRPr="004A54D6">
        <w:softHyphen/>
        <w:t>ierlich. Ebenso müssen Produkte in Bezug auf Funktionsfä</w:t>
      </w:r>
      <w:r w:rsidRPr="004A54D6">
        <w:softHyphen/>
        <w:t>higkeit und Ausfallsicherheit stetig optimiert werden. Ein cyber-physisches System ist zum einen ein Produkt, aber auch Bestandteil eines Prozesses, der entsprechend be</w:t>
      </w:r>
      <w:r w:rsidRPr="004A54D6">
        <w:softHyphen/>
        <w:t>schrieben und optimiert werden kann.</w:t>
      </w:r>
    </w:p>
    <w:p w:rsidR="00416388" w:rsidRPr="004A54D6" w:rsidRDefault="00416388" w:rsidP="00416388">
      <w:pPr>
        <w:pStyle w:val="A02bfw10mm"/>
      </w:pPr>
      <w:r w:rsidRPr="004A54D6">
        <w:rPr>
          <w:noProof/>
          <w:lang w:eastAsia="de-DE"/>
        </w:rPr>
        <w:drawing>
          <wp:anchor distT="0" distB="0" distL="114300" distR="114300" simplePos="0" relativeHeight="251843584" behindDoc="0" locked="0" layoutInCell="1" allowOverlap="1">
            <wp:simplePos x="0" y="0"/>
            <wp:positionH relativeFrom="column">
              <wp:posOffset>306705</wp:posOffset>
            </wp:positionH>
            <wp:positionV relativeFrom="paragraph">
              <wp:posOffset>351333</wp:posOffset>
            </wp:positionV>
            <wp:extent cx="2780030" cy="2334895"/>
            <wp:effectExtent l="0" t="0" r="1270" b="8255"/>
            <wp:wrapSquare wrapText="bothSides"/>
            <wp:docPr id="194" name="Picut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87">
                      <a:extLst>
                        <a:ext uri="{28A0092B-C50C-407E-A947-70E740481C1C}">
                          <a14:useLocalDpi xmlns:a14="http://schemas.microsoft.com/office/drawing/2010/main" val="0"/>
                        </a:ext>
                      </a:extLst>
                    </a:blip>
                    <a:stretch/>
                  </pic:blipFill>
                  <pic:spPr>
                    <a:xfrm>
                      <a:off x="0" y="0"/>
                      <a:ext cx="2780030" cy="2334895"/>
                    </a:xfrm>
                    <a:prstGeom prst="rect">
                      <a:avLst/>
                    </a:prstGeom>
                  </pic:spPr>
                </pic:pic>
              </a:graphicData>
            </a:graphic>
          </wp:anchor>
        </w:drawing>
      </w:r>
      <w:r w:rsidRPr="004A54D6">
        <w:t>In Beispiel der Raumüberwachung ist das cyber-physische System zum einen eine vernetzte Sensoreinheit, aber auch wesentliches Element im Prozess zur Optimierung des Raumklimas. Die Sensoren erfassen die Tempera</w:t>
      </w:r>
      <w:r w:rsidRPr="004A54D6">
        <w:softHyphen/>
        <w:t xml:space="preserve">tur, die Luftfeuchtigkeit und die </w:t>
      </w:r>
      <w:r w:rsidRPr="004A54D6">
        <w:rPr>
          <w:lang w:bidi="en-US"/>
        </w:rPr>
        <w:t>CO</w:t>
      </w:r>
      <w:r w:rsidRPr="004A54D6">
        <w:rPr>
          <w:vertAlign w:val="subscript"/>
          <w:lang w:bidi="en-US"/>
        </w:rPr>
        <w:t>2</w:t>
      </w:r>
      <w:r w:rsidRPr="004A54D6">
        <w:rPr>
          <w:lang w:bidi="en-US"/>
        </w:rPr>
        <w:t xml:space="preserve">-Konzentrati- </w:t>
      </w:r>
      <w:r w:rsidRPr="004A54D6">
        <w:t>on im Raum, und auf Basis der erfassten Daten können Heizung, Klimaanlage und Lüftungen ak</w:t>
      </w:r>
      <w:r w:rsidRPr="004A54D6">
        <w:softHyphen/>
        <w:t>tiviert bzw. deaktiviert werden.</w:t>
      </w:r>
    </w:p>
    <w:p w:rsidR="00416388" w:rsidRPr="004A54D6" w:rsidRDefault="00416388" w:rsidP="00416388">
      <w:pPr>
        <w:pStyle w:val="A02bfw10mm"/>
      </w:pPr>
      <w:r w:rsidRPr="004A54D6">
        <w:t xml:space="preserve">Um Produkte oder Prozesse zu optimieren, gibt es zahlreiche Ansätze. </w:t>
      </w:r>
      <w:r w:rsidRPr="004A54D6">
        <w:rPr>
          <w:lang w:bidi="en-US"/>
        </w:rPr>
        <w:t xml:space="preserve">Im </w:t>
      </w:r>
      <w:r w:rsidRPr="004A54D6">
        <w:t xml:space="preserve">industriellen Umfeld ist die </w:t>
      </w:r>
      <w:r w:rsidRPr="004A54D6">
        <w:rPr>
          <w:lang w:bidi="en-US"/>
        </w:rPr>
        <w:t xml:space="preserve">FMEA </w:t>
      </w:r>
      <w:r w:rsidRPr="004A54D6">
        <w:t>ein wichtiges Werkzeug des Qualitäts</w:t>
      </w:r>
      <w:r w:rsidRPr="004A54D6">
        <w:softHyphen/>
        <w:t xml:space="preserve">managements. </w:t>
      </w:r>
      <w:r w:rsidRPr="004A54D6">
        <w:rPr>
          <w:lang w:bidi="en-US"/>
        </w:rPr>
        <w:t xml:space="preserve">FMEA </w:t>
      </w:r>
      <w:r w:rsidR="008A6BFD" w:rsidRPr="004A54D6">
        <w:t>steht für Fehler-Möglich</w:t>
      </w:r>
      <w:r w:rsidRPr="004A54D6">
        <w:t xml:space="preserve">keits- und Einfluss-Analyse (im Englischen: </w:t>
      </w:r>
      <w:r w:rsidR="008A6BFD" w:rsidRPr="004A54D6">
        <w:rPr>
          <w:lang w:bidi="en-US"/>
        </w:rPr>
        <w:t>Failu</w:t>
      </w:r>
      <w:r w:rsidRPr="004A54D6">
        <w:rPr>
          <w:lang w:bidi="en-US"/>
        </w:rPr>
        <w:t xml:space="preserve">re Mode and Effect </w:t>
      </w:r>
      <w:r w:rsidRPr="004A54D6">
        <w:t xml:space="preserve">Analysis). Mithilfe der </w:t>
      </w:r>
      <w:r w:rsidRPr="004A54D6">
        <w:rPr>
          <w:lang w:bidi="en-US"/>
        </w:rPr>
        <w:t xml:space="preserve">FMEA </w:t>
      </w:r>
      <w:r w:rsidRPr="004A54D6">
        <w:t>können systematisch Fehler und deren Ursachen identifiziert werden. Die Auswirkungen der Fehler kann man quantitativ bewerten und entspre</w:t>
      </w:r>
      <w:r w:rsidRPr="004A54D6">
        <w:softHyphen/>
        <w:t xml:space="preserve">chend Verbesserungen planen und umsetzen. Der Ablauf einer </w:t>
      </w:r>
      <w:r w:rsidRPr="004A54D6">
        <w:rPr>
          <w:lang w:bidi="en-US"/>
        </w:rPr>
        <w:t xml:space="preserve">FMEA </w:t>
      </w:r>
      <w:r w:rsidRPr="004A54D6">
        <w:t>wird im Folgenden genau be</w:t>
      </w:r>
      <w:r w:rsidRPr="004A54D6">
        <w:softHyphen/>
        <w:t>schrieben.</w:t>
      </w:r>
    </w:p>
    <w:p w:rsidR="00416388" w:rsidRPr="004A54D6" w:rsidRDefault="00416388" w:rsidP="00405476">
      <w:pPr>
        <w:pStyle w:val="A01bfwberschriftfett"/>
        <w:numPr>
          <w:ilvl w:val="0"/>
          <w:numId w:val="41"/>
        </w:numPr>
      </w:pPr>
      <w:bookmarkStart w:id="113" w:name="bookmark213"/>
      <w:r w:rsidRPr="004A54D6">
        <w:t xml:space="preserve">Vorbereitung der </w:t>
      </w:r>
      <w:r w:rsidRPr="004A54D6">
        <w:rPr>
          <w:lang w:bidi="en-US"/>
        </w:rPr>
        <w:t>FMEA</w:t>
      </w:r>
      <w:bookmarkEnd w:id="113"/>
    </w:p>
    <w:p w:rsidR="00416388" w:rsidRPr="004A54D6" w:rsidRDefault="00416388" w:rsidP="00416388">
      <w:pPr>
        <w:pStyle w:val="A02bfw10mm"/>
      </w:pPr>
      <w:r w:rsidRPr="004A54D6">
        <w:t xml:space="preserve">Eine </w:t>
      </w:r>
      <w:r w:rsidRPr="004A54D6">
        <w:rPr>
          <w:lang w:bidi="en-US"/>
        </w:rPr>
        <w:t xml:space="preserve">FMEA </w:t>
      </w:r>
      <w:r w:rsidRPr="004A54D6">
        <w:t xml:space="preserve">wird komplett auf einem </w:t>
      </w:r>
      <w:r w:rsidRPr="004A54D6">
        <w:rPr>
          <w:lang w:bidi="en-US"/>
        </w:rPr>
        <w:t xml:space="preserve">FMEA-Formblatt </w:t>
      </w:r>
      <w:r w:rsidRPr="004A54D6">
        <w:t xml:space="preserve">dokumentiert. Typischerweise ist dies Aufgabe der Projektleitung bzw. des </w:t>
      </w:r>
      <w:r w:rsidRPr="004A54D6">
        <w:rPr>
          <w:lang w:bidi="en-US"/>
        </w:rPr>
        <w:t>Product Owners.</w:t>
      </w:r>
    </w:p>
    <w:p w:rsidR="00416388" w:rsidRPr="004A54D6" w:rsidRDefault="00416388" w:rsidP="00405476">
      <w:pPr>
        <w:pStyle w:val="A01bfwberschriftfett"/>
        <w:numPr>
          <w:ilvl w:val="0"/>
          <w:numId w:val="41"/>
        </w:numPr>
      </w:pPr>
      <w:bookmarkStart w:id="114" w:name="bookmark215"/>
      <w:r w:rsidRPr="004A54D6">
        <w:t xml:space="preserve">Bildung eines </w:t>
      </w:r>
      <w:r w:rsidRPr="004A54D6">
        <w:rPr>
          <w:lang w:bidi="en-US"/>
        </w:rPr>
        <w:t>FMEA-Teams</w:t>
      </w:r>
      <w:bookmarkEnd w:id="114"/>
    </w:p>
    <w:p w:rsidR="00416388" w:rsidRPr="004A54D6" w:rsidRDefault="00416388" w:rsidP="00416388">
      <w:pPr>
        <w:pStyle w:val="A02bfw10mm"/>
      </w:pPr>
      <w:r w:rsidRPr="004A54D6">
        <w:t xml:space="preserve">Bei einer </w:t>
      </w:r>
      <w:r w:rsidRPr="004A54D6">
        <w:rPr>
          <w:lang w:bidi="en-US"/>
        </w:rPr>
        <w:t xml:space="preserve">FMEA </w:t>
      </w:r>
      <w:r w:rsidRPr="004A54D6">
        <w:t xml:space="preserve">wird ein </w:t>
      </w:r>
      <w:r w:rsidRPr="004A54D6">
        <w:rPr>
          <w:lang w:bidi="en-US"/>
        </w:rPr>
        <w:t xml:space="preserve">Team </w:t>
      </w:r>
      <w:r w:rsidRPr="004A54D6">
        <w:t xml:space="preserve">zusammengestellt, das unterschiedliches Expertenwissen hat. Idealerweise setzt sich das </w:t>
      </w:r>
      <w:r w:rsidRPr="004A54D6">
        <w:rPr>
          <w:lang w:bidi="en-US"/>
        </w:rPr>
        <w:t xml:space="preserve">Team </w:t>
      </w:r>
      <w:r w:rsidRPr="004A54D6">
        <w:t>auch aus den verschiedenen Unternehmensbereichen zusammen. Dies sind bei</w:t>
      </w:r>
      <w:r w:rsidRPr="004A54D6">
        <w:softHyphen/>
        <w:t xml:space="preserve">spielsweise Mitarbeiter aus Entwicklung, Konstruktion oder Produktion, aber auch Vertrieb, Einkauf oder Qualitätssicherung. Ein </w:t>
      </w:r>
      <w:r w:rsidRPr="004A54D6">
        <w:rPr>
          <w:lang w:bidi="en-US"/>
        </w:rPr>
        <w:t xml:space="preserve">Team </w:t>
      </w:r>
      <w:r w:rsidRPr="004A54D6">
        <w:t xml:space="preserve">kann zwischen fünf bis maximal acht Mitglieder haben. Die </w:t>
      </w:r>
      <w:r w:rsidRPr="004A54D6">
        <w:rPr>
          <w:lang w:bidi="en-US"/>
        </w:rPr>
        <w:t xml:space="preserve">Teammitglieder </w:t>
      </w:r>
      <w:r w:rsidRPr="004A54D6">
        <w:t>starten dann mit der Beschaffung aller erforderlichen Unterlagen:</w:t>
      </w:r>
    </w:p>
    <w:p w:rsidR="00416388" w:rsidRPr="004A54D6" w:rsidRDefault="00416388" w:rsidP="00416388">
      <w:pPr>
        <w:pStyle w:val="B03bfwPunkt"/>
      </w:pPr>
      <w:r w:rsidRPr="004A54D6">
        <w:rPr>
          <w:lang w:bidi="en-US"/>
        </w:rPr>
        <w:t>Lasten-/Pflichtenheft,</w:t>
      </w:r>
    </w:p>
    <w:p w:rsidR="00416388" w:rsidRPr="004A54D6" w:rsidRDefault="00416388" w:rsidP="00416388">
      <w:pPr>
        <w:pStyle w:val="B03bfwPunkt"/>
      </w:pPr>
      <w:r w:rsidRPr="004A54D6">
        <w:t>technische Zeichnungen,</w:t>
      </w:r>
    </w:p>
    <w:p w:rsidR="00416388" w:rsidRPr="004A54D6" w:rsidRDefault="00416388" w:rsidP="00416388">
      <w:pPr>
        <w:pStyle w:val="B03bfwPunkt"/>
      </w:pPr>
      <w:r w:rsidRPr="004A54D6">
        <w:t>Versuchsberichte,</w:t>
      </w:r>
    </w:p>
    <w:p w:rsidR="00416388" w:rsidRPr="004A54D6" w:rsidRDefault="00416388" w:rsidP="00416388">
      <w:pPr>
        <w:pStyle w:val="B03bfwPunkt"/>
      </w:pPr>
      <w:r w:rsidRPr="004A54D6">
        <w:t>Qualitätsvorschriften,</w:t>
      </w:r>
    </w:p>
    <w:p w:rsidR="00416388" w:rsidRPr="004A54D6" w:rsidRDefault="00416388" w:rsidP="00416388">
      <w:pPr>
        <w:pStyle w:val="B03bfwPunkt"/>
      </w:pPr>
      <w:r w:rsidRPr="004A54D6">
        <w:t>Fehlerlisten und Reklamationsstatistiken vergleichbarer Produkte,</w:t>
      </w:r>
    </w:p>
    <w:p w:rsidR="00416388" w:rsidRPr="004A54D6" w:rsidRDefault="00416388" w:rsidP="00416388">
      <w:pPr>
        <w:pStyle w:val="B03bfwPunkt"/>
      </w:pPr>
      <w:r w:rsidRPr="004A54D6">
        <w:t>Gesetzestexte, Verordnungen, Sicherheitsvorschriften,</w:t>
      </w:r>
    </w:p>
    <w:p w:rsidR="00416388" w:rsidRPr="004A54D6" w:rsidRDefault="00416388" w:rsidP="00416388">
      <w:pPr>
        <w:pStyle w:val="B03bfwPunkt"/>
      </w:pPr>
      <w:r w:rsidRPr="004A54D6">
        <w:t>Montage-/Prüfpläne.</w:t>
      </w:r>
    </w:p>
    <w:p w:rsidR="00A61039" w:rsidRPr="004A54D6" w:rsidRDefault="00A61039" w:rsidP="00405476">
      <w:pPr>
        <w:pStyle w:val="A01bfwberschriftfett"/>
        <w:numPr>
          <w:ilvl w:val="0"/>
          <w:numId w:val="41"/>
        </w:numPr>
      </w:pPr>
      <w:bookmarkStart w:id="115" w:name="bookmark217"/>
      <w:r w:rsidRPr="004A54D6">
        <w:t>Strukturanalyse</w:t>
      </w:r>
      <w:bookmarkEnd w:id="115"/>
    </w:p>
    <w:p w:rsidR="00A61039" w:rsidRPr="004A54D6" w:rsidRDefault="00A61039" w:rsidP="00A61039">
      <w:pPr>
        <w:pStyle w:val="A02bfw10mm"/>
      </w:pPr>
      <w:r w:rsidRPr="004A54D6">
        <w:rPr>
          <w:noProof/>
          <w:lang w:eastAsia="de-DE"/>
        </w:rPr>
        <w:drawing>
          <wp:anchor distT="0" distB="0" distL="114300" distR="114300" simplePos="0" relativeHeight="251844608" behindDoc="0" locked="0" layoutInCell="1" allowOverlap="1">
            <wp:simplePos x="0" y="0"/>
            <wp:positionH relativeFrom="margin">
              <wp:align>right</wp:align>
            </wp:positionH>
            <wp:positionV relativeFrom="paragraph">
              <wp:posOffset>747547</wp:posOffset>
            </wp:positionV>
            <wp:extent cx="5401310" cy="2572385"/>
            <wp:effectExtent l="0" t="0" r="8890" b="0"/>
            <wp:wrapTopAndBottom/>
            <wp:docPr id="195" name="Picut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8">
                      <a:extLst>
                        <a:ext uri="{28A0092B-C50C-407E-A947-70E740481C1C}">
                          <a14:useLocalDpi xmlns:a14="http://schemas.microsoft.com/office/drawing/2010/main" val="0"/>
                        </a:ext>
                      </a:extLst>
                    </a:blip>
                    <a:stretch/>
                  </pic:blipFill>
                  <pic:spPr>
                    <a:xfrm>
                      <a:off x="0" y="0"/>
                      <a:ext cx="5401310" cy="2572385"/>
                    </a:xfrm>
                    <a:prstGeom prst="rect">
                      <a:avLst/>
                    </a:prstGeom>
                  </pic:spPr>
                </pic:pic>
              </a:graphicData>
            </a:graphic>
          </wp:anchor>
        </w:drawing>
      </w:r>
      <w:r w:rsidRPr="004A54D6">
        <w:t xml:space="preserve">Jedes System (z.B. ein Produkt) besteht aus untergeordneten Systemelementen </w:t>
      </w:r>
      <w:r w:rsidRPr="004A54D6">
        <w:rPr>
          <w:lang w:bidi="en-US"/>
        </w:rPr>
        <w:t xml:space="preserve">(SE). </w:t>
      </w:r>
      <w:r w:rsidRPr="004A54D6">
        <w:t>Die gesamte Sys</w:t>
      </w:r>
      <w:r w:rsidRPr="004A54D6">
        <w:softHyphen/>
        <w:t xml:space="preserve">temstruktur gliedert sich vom Produkt, als oberste Ebene (Ebene </w:t>
      </w:r>
      <w:r w:rsidRPr="004A54D6">
        <w:rPr>
          <w:lang w:bidi="en-US"/>
        </w:rPr>
        <w:t xml:space="preserve">0) </w:t>
      </w:r>
      <w:r w:rsidRPr="004A54D6">
        <w:t>ausgehend, in die einzelnen System</w:t>
      </w:r>
      <w:r w:rsidRPr="004A54D6">
        <w:softHyphen/>
        <w:t>elemente auf. Die grafische Darstellung der Strukturstückliste als Baum beschreibt die eigentliche Struk</w:t>
      </w:r>
      <w:r w:rsidRPr="004A54D6">
        <w:softHyphen/>
        <w:t>turanalyse.</w:t>
      </w:r>
    </w:p>
    <w:p w:rsidR="00416388" w:rsidRPr="004A54D6" w:rsidRDefault="00416388" w:rsidP="00416388">
      <w:pPr>
        <w:pStyle w:val="A02bfw10mm"/>
      </w:pPr>
    </w:p>
    <w:p w:rsidR="00A61039" w:rsidRPr="004A54D6" w:rsidRDefault="00A61039" w:rsidP="00405476">
      <w:pPr>
        <w:pStyle w:val="A01bfwberschriftfett"/>
        <w:numPr>
          <w:ilvl w:val="0"/>
          <w:numId w:val="41"/>
        </w:numPr>
      </w:pPr>
      <w:bookmarkStart w:id="116" w:name="bookmark219"/>
      <w:r w:rsidRPr="004A54D6">
        <w:t>Funktionen und Funktionsstrukturen</w:t>
      </w:r>
      <w:bookmarkEnd w:id="116"/>
    </w:p>
    <w:p w:rsidR="00A61039" w:rsidRPr="004A54D6" w:rsidRDefault="008A6BFD" w:rsidP="00A61039">
      <w:pPr>
        <w:pStyle w:val="A02bfw10mm"/>
      </w:pPr>
      <w:r w:rsidRPr="004A54D6">
        <w:rPr>
          <w:lang w:bidi="en-US"/>
        </w:rPr>
        <w:t>Systemel</w:t>
      </w:r>
      <w:r w:rsidR="00A61039" w:rsidRPr="004A54D6">
        <w:rPr>
          <w:lang w:bidi="en-US"/>
        </w:rPr>
        <w:t>e</w:t>
      </w:r>
      <w:r w:rsidR="00A61039" w:rsidRPr="004A54D6">
        <w:t xml:space="preserve">mente erzeugen Funktionen durch ihren Aufbau. Für den CPS-Umweltsensor können für alle </w:t>
      </w:r>
      <w:r w:rsidR="00A61039" w:rsidRPr="004A54D6">
        <w:rPr>
          <w:lang w:bidi="en-US"/>
        </w:rPr>
        <w:t>Syste</w:t>
      </w:r>
      <w:r w:rsidRPr="004A54D6">
        <w:rPr>
          <w:lang w:bidi="en-US"/>
        </w:rPr>
        <w:t>mel</w:t>
      </w:r>
      <w:r w:rsidR="00A61039" w:rsidRPr="004A54D6">
        <w:rPr>
          <w:lang w:bidi="en-US"/>
        </w:rPr>
        <w:t>e</w:t>
      </w:r>
      <w:r w:rsidR="00A61039" w:rsidRPr="004A54D6">
        <w:t>mente spezifische Funktionen definiert werden. So hat beispielsweise das Gehäuse die Funkti</w:t>
      </w:r>
      <w:r w:rsidR="00A61039" w:rsidRPr="004A54D6">
        <w:softHyphen/>
        <w:t>on alle Bauteile zu fixieren und zu schützen. Die Batterien</w:t>
      </w:r>
      <w:r w:rsidR="00A61039" w:rsidRPr="004A54D6">
        <w:rPr>
          <w:lang w:bidi="en-US"/>
        </w:rPr>
        <w:t xml:space="preserve">/Akkus </w:t>
      </w:r>
      <w:r w:rsidR="00A61039" w:rsidRPr="004A54D6">
        <w:t xml:space="preserve">versorgen das CPS mit Energie, die Sensoren erfassen die Messwerte und der </w:t>
      </w:r>
      <w:r w:rsidR="00A61039" w:rsidRPr="004A54D6">
        <w:rPr>
          <w:lang w:bidi="en-US"/>
        </w:rPr>
        <w:t xml:space="preserve">Mikrocontroller </w:t>
      </w:r>
      <w:r w:rsidR="00A61039" w:rsidRPr="004A54D6">
        <w:t xml:space="preserve">ist für die Verarbeitung und Kommunikation verantwortlich. Wird schon bei der Strukturanalyse zur Darstellung ein </w:t>
      </w:r>
      <w:r w:rsidR="00A61039" w:rsidRPr="004A54D6">
        <w:rPr>
          <w:lang w:bidi="en-US"/>
        </w:rPr>
        <w:t xml:space="preserve">Strukturbaum </w:t>
      </w:r>
      <w:r w:rsidR="00A61039" w:rsidRPr="004A54D6">
        <w:t xml:space="preserve">gewählt, sind die Funktionszusammenhänge </w:t>
      </w:r>
      <w:r w:rsidRPr="004A54D6">
        <w:rPr>
          <w:lang w:bidi="en-US"/>
        </w:rPr>
        <w:t>l</w:t>
      </w:r>
      <w:r w:rsidR="00A61039" w:rsidRPr="004A54D6">
        <w:rPr>
          <w:lang w:bidi="en-US"/>
        </w:rPr>
        <w:t xml:space="preserve">eicht zu </w:t>
      </w:r>
      <w:r w:rsidR="00A61039" w:rsidRPr="004A54D6">
        <w:t>erkennen.</w:t>
      </w:r>
    </w:p>
    <w:p w:rsidR="00A61039" w:rsidRPr="004A54D6" w:rsidRDefault="00A61039" w:rsidP="00405476">
      <w:pPr>
        <w:pStyle w:val="A01bfwberschriftfett"/>
        <w:numPr>
          <w:ilvl w:val="0"/>
          <w:numId w:val="41"/>
        </w:numPr>
      </w:pPr>
      <w:bookmarkStart w:id="117" w:name="bookmark221"/>
      <w:r w:rsidRPr="004A54D6">
        <w:t>Fehleranalyse durchführen</w:t>
      </w:r>
      <w:bookmarkEnd w:id="117"/>
    </w:p>
    <w:p w:rsidR="00A61039" w:rsidRPr="004A54D6" w:rsidRDefault="00A61039" w:rsidP="00A61039">
      <w:pPr>
        <w:pStyle w:val="A02bfw10mm"/>
      </w:pPr>
      <w:r w:rsidRPr="004A54D6">
        <w:t>Bei der Fehleranalyse wird die Funktionsanalyse Schritt für Schritt abgearbeitet, um mögliche Abwei</w:t>
      </w:r>
      <w:r w:rsidRPr="004A54D6">
        <w:softHyphen/>
        <w:t>chungen von den spezifizierten Funktionen zu identifizieren. Mögliche Abweichungen von den spezifizier</w:t>
      </w:r>
      <w:r w:rsidRPr="004A54D6">
        <w:softHyphen/>
        <w:t>ten Funktionen sind:</w:t>
      </w:r>
    </w:p>
    <w:p w:rsidR="00A61039" w:rsidRPr="004A54D6" w:rsidRDefault="00A61039" w:rsidP="00A61039">
      <w:pPr>
        <w:pStyle w:val="B03bfwPunkt"/>
      </w:pPr>
      <w:r w:rsidRPr="004A54D6">
        <w:t>Die Funktion ist nicht erfüllt.</w:t>
      </w:r>
    </w:p>
    <w:p w:rsidR="00A61039" w:rsidRPr="004A54D6" w:rsidRDefault="00A61039" w:rsidP="00A61039">
      <w:pPr>
        <w:pStyle w:val="B03bfwPunkt"/>
      </w:pPr>
      <w:r w:rsidRPr="004A54D6">
        <w:t>Die Funktion kann komplett ausfallen.</w:t>
      </w:r>
    </w:p>
    <w:p w:rsidR="00A61039" w:rsidRPr="004A54D6" w:rsidRDefault="00A61039" w:rsidP="00A61039">
      <w:pPr>
        <w:pStyle w:val="B03bfwPunkt"/>
      </w:pPr>
      <w:r w:rsidRPr="004A54D6">
        <w:t>Die Funktionsmerkmale liegen außerhalb der spezifizierten Toleranz.</w:t>
      </w:r>
    </w:p>
    <w:p w:rsidR="00A61039" w:rsidRPr="004A54D6" w:rsidRDefault="00A61039" w:rsidP="00A61039">
      <w:pPr>
        <w:pStyle w:val="B03bfwPunkt"/>
      </w:pPr>
      <w:r w:rsidRPr="004A54D6">
        <w:t xml:space="preserve">Die Funktion ist nicht unter allen spezifizierten Bedingungen vorhanden. Bedingungen können sein: Einsatzbereich, Temperaturbereich, Feuchtigkeit, Verschmutzungsgrad, </w:t>
      </w:r>
      <w:r w:rsidR="008A6BFD" w:rsidRPr="004A54D6">
        <w:rPr>
          <w:lang w:bidi="en-US"/>
        </w:rPr>
        <w:t>WLAN-Qualitä</w:t>
      </w:r>
      <w:r w:rsidRPr="004A54D6">
        <w:rPr>
          <w:lang w:bidi="en-US"/>
        </w:rPr>
        <w:t xml:space="preserve">t </w:t>
      </w:r>
      <w:r w:rsidRPr="004A54D6">
        <w:t>etc.</w:t>
      </w:r>
    </w:p>
    <w:p w:rsidR="00A61039" w:rsidRPr="004A54D6" w:rsidRDefault="00A61039" w:rsidP="00405476">
      <w:pPr>
        <w:pStyle w:val="A01bfwberschriftfett"/>
        <w:numPr>
          <w:ilvl w:val="0"/>
          <w:numId w:val="41"/>
        </w:numPr>
      </w:pPr>
      <w:bookmarkStart w:id="118" w:name="bookmark223"/>
      <w:r w:rsidRPr="004A54D6">
        <w:rPr>
          <w:lang w:bidi="en-US"/>
        </w:rPr>
        <w:t>Risikobewertung vornehmen</w:t>
      </w:r>
      <w:bookmarkEnd w:id="118"/>
    </w:p>
    <w:p w:rsidR="00A61039" w:rsidRPr="004A54D6" w:rsidRDefault="00A61039" w:rsidP="00A61039">
      <w:pPr>
        <w:pStyle w:val="A02bfw10mm"/>
      </w:pPr>
      <w:r w:rsidRPr="004A54D6">
        <w:t xml:space="preserve">Bei der </w:t>
      </w:r>
      <w:r w:rsidRPr="004A54D6">
        <w:rPr>
          <w:lang w:bidi="en-US"/>
        </w:rPr>
        <w:t xml:space="preserve">Risikobewertung werden </w:t>
      </w:r>
      <w:r w:rsidRPr="004A54D6">
        <w:t>die Auswirkung der Fehlfunktion auf den Kunden beschrieben. Dies kann beispielsweise Unzufriedenheit sein, wenn eine Funktion nicht wie erwartet erfüllt wurde, oder eine Ver</w:t>
      </w:r>
      <w:r w:rsidRPr="004A54D6">
        <w:softHyphen/>
        <w:t xml:space="preserve">letzungsgefahr, wenn eine Sicherheitsfunktion ausfällt. Jede Auswirkung hat folglich ein eigenständiges Risikopotenzial. Daher wird für jedes potenzielle Risiko eine sogenannte Risikoprioritätszahl </w:t>
      </w:r>
      <w:r w:rsidRPr="004A54D6">
        <w:rPr>
          <w:lang w:bidi="en-US"/>
        </w:rPr>
        <w:t xml:space="preserve">(RPZ) </w:t>
      </w:r>
      <w:r w:rsidRPr="004A54D6">
        <w:t>er</w:t>
      </w:r>
      <w:r w:rsidRPr="004A54D6">
        <w:softHyphen/>
        <w:t xml:space="preserve">mittelt. Die folgenden Schritte beschreiben das Vorgehen zur Ermittlung der </w:t>
      </w:r>
      <w:r w:rsidRPr="004A54D6">
        <w:rPr>
          <w:lang w:bidi="en-US"/>
        </w:rPr>
        <w:t>RPZ:</w:t>
      </w:r>
    </w:p>
    <w:p w:rsidR="00A61039" w:rsidRPr="004A54D6" w:rsidRDefault="00A61039" w:rsidP="00A61039">
      <w:pPr>
        <w:pStyle w:val="B03bfwPunkt"/>
      </w:pPr>
      <w:r w:rsidRPr="004A54D6">
        <w:rPr>
          <w:b/>
        </w:rPr>
        <w:t>Bedeutung des Fehlers:</w:t>
      </w:r>
      <w:r w:rsidRPr="004A54D6">
        <w:t xml:space="preserve"> Die möglichen Fehlerfolgen werden in die entsprechende Spalte des </w:t>
      </w:r>
      <w:r w:rsidRPr="004A54D6">
        <w:rPr>
          <w:lang w:bidi="en-US"/>
        </w:rPr>
        <w:t xml:space="preserve">FMEA- Formblatts </w:t>
      </w:r>
      <w:r w:rsidRPr="004A54D6">
        <w:t xml:space="preserve">eingetragen und mithilfe einer Bewertungstabelle auf einer Skala von </w:t>
      </w:r>
      <w:r w:rsidRPr="004A54D6">
        <w:rPr>
          <w:lang w:bidi="en-US"/>
        </w:rPr>
        <w:t xml:space="preserve">1 </w:t>
      </w:r>
      <w:r w:rsidRPr="004A54D6">
        <w:t xml:space="preserve">bis </w:t>
      </w:r>
      <w:r w:rsidRPr="004A54D6">
        <w:rPr>
          <w:lang w:bidi="en-US"/>
        </w:rPr>
        <w:t xml:space="preserve">10 </w:t>
      </w:r>
      <w:r w:rsidRPr="004A54D6">
        <w:t xml:space="preserve">bewertet. Die Bewertung wird in die Spalte </w:t>
      </w:r>
      <w:r w:rsidRPr="004A54D6">
        <w:rPr>
          <w:lang w:bidi="en-US"/>
        </w:rPr>
        <w:t xml:space="preserve">B </w:t>
      </w:r>
      <w:r w:rsidRPr="004A54D6">
        <w:t>(Bedeutung des Fehlers) eingetragen. Jede Fehlerfolge kann durch un</w:t>
      </w:r>
      <w:r w:rsidRPr="004A54D6">
        <w:softHyphen/>
        <w:t>terschiedliche Fehlfunktionen verursacht werden.</w:t>
      </w:r>
    </w:p>
    <w:p w:rsidR="00A61039" w:rsidRPr="004A54D6" w:rsidRDefault="00A61039" w:rsidP="00A61039">
      <w:pPr>
        <w:pStyle w:val="B03bfwPunkt"/>
      </w:pPr>
      <w:r w:rsidRPr="004A54D6">
        <w:rPr>
          <w:b/>
          <w:bCs/>
        </w:rPr>
        <w:t xml:space="preserve">Auftretenswahrscheinlichkeit: </w:t>
      </w:r>
      <w:r w:rsidRPr="004A54D6">
        <w:t>Die potenziellen Fehlerursachen werden in die Spalte „Mögliche Fehler</w:t>
      </w:r>
      <w:r w:rsidRPr="004A54D6">
        <w:softHyphen/>
        <w:t xml:space="preserve">ursachen" eingetragen. Es werden im </w:t>
      </w:r>
      <w:r w:rsidRPr="004A54D6">
        <w:rPr>
          <w:lang w:bidi="en-US"/>
        </w:rPr>
        <w:t xml:space="preserve">Team </w:t>
      </w:r>
      <w:r w:rsidRPr="004A54D6">
        <w:t xml:space="preserve">Vermeidungsmaßnahmen diskutiert und erarbeitet, um das Auftreten der Fehlerursache zu verhindern. Die </w:t>
      </w:r>
      <w:r w:rsidRPr="004A54D6">
        <w:rPr>
          <w:lang w:bidi="en-US"/>
        </w:rPr>
        <w:t>Bewertung</w:t>
      </w:r>
      <w:r w:rsidR="008A6BFD" w:rsidRPr="004A54D6">
        <w:rPr>
          <w:lang w:bidi="en-US"/>
        </w:rPr>
        <w:t xml:space="preserve"> </w:t>
      </w:r>
      <w:r w:rsidRPr="004A54D6">
        <w:rPr>
          <w:lang w:bidi="en-US"/>
        </w:rPr>
        <w:t>auf</w:t>
      </w:r>
      <w:r w:rsidR="008A6BFD" w:rsidRPr="004A54D6">
        <w:rPr>
          <w:lang w:bidi="en-US"/>
        </w:rPr>
        <w:t xml:space="preserve"> </w:t>
      </w:r>
      <w:r w:rsidRPr="004A54D6">
        <w:rPr>
          <w:lang w:bidi="en-US"/>
        </w:rPr>
        <w:t>einer</w:t>
      </w:r>
      <w:r w:rsidR="008A6BFD" w:rsidRPr="004A54D6">
        <w:rPr>
          <w:lang w:bidi="en-US"/>
        </w:rPr>
        <w:t xml:space="preserve"> </w:t>
      </w:r>
      <w:r w:rsidRPr="004A54D6">
        <w:rPr>
          <w:lang w:bidi="en-US"/>
        </w:rPr>
        <w:t xml:space="preserve">Skala </w:t>
      </w:r>
      <w:r w:rsidRPr="004A54D6">
        <w:t xml:space="preserve">von </w:t>
      </w:r>
      <w:r w:rsidRPr="004A54D6">
        <w:rPr>
          <w:lang w:bidi="en-US"/>
        </w:rPr>
        <w:t xml:space="preserve">1 </w:t>
      </w:r>
      <w:r w:rsidRPr="004A54D6">
        <w:t xml:space="preserve">bis </w:t>
      </w:r>
      <w:r w:rsidRPr="004A54D6">
        <w:rPr>
          <w:lang w:bidi="en-US"/>
        </w:rPr>
        <w:t xml:space="preserve">10 </w:t>
      </w:r>
      <w:r w:rsidRPr="004A54D6">
        <w:t>wird in die Spal</w:t>
      </w:r>
      <w:r w:rsidRPr="004A54D6">
        <w:softHyphen/>
        <w:t>te A (Auftretenswahrscheinlichkeit) eingetragen.</w:t>
      </w:r>
    </w:p>
    <w:p w:rsidR="00A61039" w:rsidRPr="004A54D6" w:rsidRDefault="00A61039" w:rsidP="00A61039">
      <w:pPr>
        <w:pStyle w:val="B03bfwPunkt"/>
      </w:pPr>
      <w:r w:rsidRPr="004A54D6">
        <w:rPr>
          <w:b/>
        </w:rPr>
        <w:t>Entdeckungswahrscheinlichkeit:</w:t>
      </w:r>
      <w:r w:rsidRPr="004A54D6">
        <w:t xml:space="preserve"> Wenn eine Fehlerursache auftritt, muss sie nicht zwangsläufig zu Auswirkungen beim Kunden führen. </w:t>
      </w:r>
      <w:r w:rsidRPr="004A54D6">
        <w:rPr>
          <w:lang w:bidi="en-US"/>
        </w:rPr>
        <w:t xml:space="preserve">Im </w:t>
      </w:r>
      <w:r w:rsidRPr="004A54D6">
        <w:t xml:space="preserve">Unternehmen bestehen Möglichkeiten, die Fehlerursache oder den Fehler vor der Auslieferung des Produktes an den Kunden zu erkennen und zu beseitigen. Aber auch Sicherheitsfunktionen, die ins Produkt integriert werden, zählen zu den Entdeckungsmaßnahmen. Dies sind beispielsweise </w:t>
      </w:r>
      <w:r w:rsidRPr="004A54D6">
        <w:rPr>
          <w:lang w:bidi="en-US"/>
        </w:rPr>
        <w:t xml:space="preserve">Kontrollleuchten </w:t>
      </w:r>
      <w:r w:rsidRPr="004A54D6">
        <w:t>oder Notfallabschaltungen. Die durchgeführten Entde</w:t>
      </w:r>
      <w:r w:rsidRPr="004A54D6">
        <w:softHyphen/>
        <w:t xml:space="preserve">ckungsmaßnahmen werden in die entsprechende Spalte eingetragen und die Wahrscheinlichkeit </w:t>
      </w:r>
      <w:r w:rsidRPr="004A54D6">
        <w:rPr>
          <w:lang w:bidi="en-US"/>
        </w:rPr>
        <w:t xml:space="preserve">E </w:t>
      </w:r>
      <w:r w:rsidRPr="004A54D6">
        <w:t xml:space="preserve">(Entdeckungswahrscheinlichkeit), dass die Fehlerursache dadurch entdeckt wird, wird auf einer Skala von </w:t>
      </w:r>
      <w:r w:rsidRPr="004A54D6">
        <w:rPr>
          <w:lang w:bidi="en-US"/>
        </w:rPr>
        <w:t xml:space="preserve">1 </w:t>
      </w:r>
      <w:r w:rsidRPr="004A54D6">
        <w:t xml:space="preserve">(hoch) bis </w:t>
      </w:r>
      <w:r w:rsidRPr="004A54D6">
        <w:rPr>
          <w:lang w:bidi="en-US"/>
        </w:rPr>
        <w:t xml:space="preserve">10 </w:t>
      </w:r>
      <w:r w:rsidRPr="004A54D6">
        <w:t>(praktisch unmöglich) bewertet.</w:t>
      </w:r>
    </w:p>
    <w:p w:rsidR="00A61039" w:rsidRPr="004A54D6" w:rsidRDefault="003212E7" w:rsidP="00A61039">
      <w:pPr>
        <w:pStyle w:val="B03bfwPunkt"/>
      </w:pPr>
      <w:r w:rsidRPr="004A54D6">
        <w:rPr>
          <w:noProof/>
          <w:lang w:eastAsia="de-DE"/>
        </w:rPr>
        <mc:AlternateContent>
          <mc:Choice Requires="wps">
            <w:drawing>
              <wp:anchor distT="45720" distB="45720" distL="114300" distR="114300" simplePos="0" relativeHeight="251846656" behindDoc="0" locked="0" layoutInCell="1" allowOverlap="1">
                <wp:simplePos x="0" y="0"/>
                <wp:positionH relativeFrom="margin">
                  <wp:align>right</wp:align>
                </wp:positionH>
                <wp:positionV relativeFrom="paragraph">
                  <wp:posOffset>499390</wp:posOffset>
                </wp:positionV>
                <wp:extent cx="5385600" cy="1404620"/>
                <wp:effectExtent l="0" t="0" r="5715" b="0"/>
                <wp:wrapTopAndBottom/>
                <wp:docPr id="1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1">
                            <a:lumMod val="60000"/>
                            <a:lumOff val="40000"/>
                          </a:schemeClr>
                        </a:solidFill>
                        <a:ln w="9525">
                          <a:noFill/>
                          <a:miter lim="800000"/>
                          <a:headEnd/>
                          <a:tailEnd/>
                        </a:ln>
                      </wps:spPr>
                      <wps:txbx>
                        <w:txbxContent>
                          <w:p w:rsidR="00357FC9" w:rsidRPr="003212E7" w:rsidRDefault="00357FC9" w:rsidP="003212E7">
                            <w:pPr>
                              <w:rPr>
                                <w:b/>
                              </w:rPr>
                            </w:pPr>
                            <w:r w:rsidRPr="003212E7">
                              <w:rPr>
                                <w:b/>
                              </w:rPr>
                              <w:t xml:space="preserve">Risikoprioritätszahl </w:t>
                            </w:r>
                            <w:r w:rsidRPr="003212E7">
                              <w:rPr>
                                <w:b/>
                                <w:lang w:val="en-US" w:bidi="en-US"/>
                              </w:rPr>
                              <w:t>(RPZ)</w:t>
                            </w:r>
                          </w:p>
                          <w:p w:rsidR="00357FC9" w:rsidRDefault="00357FC9" w:rsidP="003212E7"/>
                          <w:p w:rsidR="00357FC9" w:rsidRDefault="00357FC9" w:rsidP="003212E7">
                            <w:r>
                              <w:t>Die Risikoprioritätszahl ist ein Maß für ein Risiko, abhängig von der entsprechenden Fehlerursache. Sie wird wie folgt ermittelt:</w:t>
                            </w:r>
                          </w:p>
                          <w:p w:rsidR="00357FC9" w:rsidRPr="003212E7" w:rsidRDefault="00357FC9" w:rsidP="003212E7">
                            <w:pPr>
                              <w:rPr>
                                <w:b/>
                              </w:rPr>
                            </w:pPr>
                            <w:r w:rsidRPr="003212E7">
                              <w:rPr>
                                <w:b/>
                                <w:lang w:val="en-US" w:bidi="en-US"/>
                              </w:rPr>
                              <w:t>RPZ = B ∙ A ∙ E</w:t>
                            </w:r>
                          </w:p>
                          <w:p w:rsidR="00357FC9" w:rsidRDefault="00357FC9" w:rsidP="003212E7">
                            <w:r>
                              <w:t>B: Bedeutung der Fehlerfolge</w:t>
                            </w:r>
                          </w:p>
                          <w:p w:rsidR="00357FC9" w:rsidRDefault="00357FC9" w:rsidP="003212E7">
                            <w:r>
                              <w:t>A: Auftretenswahrscheinlichkeit des Fehlers</w:t>
                            </w:r>
                          </w:p>
                          <w:p w:rsidR="00357FC9" w:rsidRDefault="00357FC9" w:rsidP="003212E7">
                            <w:r>
                              <w:t>E: Entdeckungswahrscheinlichkeit des Fehlers</w:t>
                            </w:r>
                          </w:p>
                          <w:p w:rsidR="00357FC9" w:rsidRDefault="00357FC9" w:rsidP="003212E7">
                            <w:r>
                              <w:t xml:space="preserve">Alle Faktoren haben einen Wert zwischen </w:t>
                            </w:r>
                            <w:r>
                              <w:rPr>
                                <w:lang w:val="en-US" w:bidi="en-US"/>
                              </w:rPr>
                              <w:t xml:space="preserve">1 </w:t>
                            </w:r>
                            <w:r>
                              <w:t xml:space="preserve">und </w:t>
                            </w:r>
                            <w:r>
                              <w:rPr>
                                <w:lang w:val="en-US" w:bidi="en-US"/>
                              </w:rPr>
                              <w:t xml:space="preserve">10. </w:t>
                            </w:r>
                            <w:r>
                              <w:t xml:space="preserve">Die </w:t>
                            </w:r>
                            <w:r>
                              <w:rPr>
                                <w:lang w:val="en-US" w:bidi="en-US"/>
                              </w:rPr>
                              <w:t xml:space="preserve">RPZ </w:t>
                            </w:r>
                            <w:r>
                              <w:t xml:space="preserve">kann somit einen Wert zwischen </w:t>
                            </w:r>
                            <w:r>
                              <w:rPr>
                                <w:lang w:val="en-US" w:bidi="en-US"/>
                              </w:rPr>
                              <w:t xml:space="preserve">1 </w:t>
                            </w:r>
                            <w:r>
                              <w:t xml:space="preserve">und </w:t>
                            </w:r>
                            <w:r>
                              <w:rPr>
                                <w:lang w:val="en-US" w:bidi="en-US"/>
                              </w:rPr>
                              <w:t xml:space="preserve">1 000 </w:t>
                            </w:r>
                            <w:r>
                              <w:t xml:space="preserve">haben. </w:t>
                            </w:r>
                            <w:r>
                              <w:rPr>
                                <w:lang w:val="en-US" w:bidi="en-US"/>
                              </w:rPr>
                              <w:t xml:space="preserve">1 </w:t>
                            </w:r>
                            <w:r>
                              <w:t xml:space="preserve">bedeutet daher kein Risiko und </w:t>
                            </w:r>
                            <w:r w:rsidR="008D7B76">
                              <w:rPr>
                                <w:lang w:val="en-US" w:bidi="en-US"/>
                              </w:rPr>
                              <w:t>1</w:t>
                            </w:r>
                            <w:r>
                              <w:rPr>
                                <w:lang w:val="en-US" w:bidi="en-US"/>
                              </w:rPr>
                              <w:t xml:space="preserve">000 </w:t>
                            </w:r>
                            <w:r>
                              <w:t xml:space="preserve">sehr hohes Risiko. Ab einer </w:t>
                            </w:r>
                            <w:r>
                              <w:rPr>
                                <w:lang w:val="en-US" w:bidi="en-US"/>
                              </w:rPr>
                              <w:t xml:space="preserve">RPZ </w:t>
                            </w:r>
                            <w:r>
                              <w:t xml:space="preserve">zwischen </w:t>
                            </w:r>
                            <w:r>
                              <w:rPr>
                                <w:lang w:val="en-US" w:bidi="en-US"/>
                              </w:rPr>
                              <w:t xml:space="preserve">100 </w:t>
                            </w:r>
                            <w:r>
                              <w:t xml:space="preserve">und </w:t>
                            </w:r>
                            <w:r>
                              <w:rPr>
                                <w:lang w:val="en-US" w:bidi="en-US"/>
                              </w:rPr>
                              <w:t xml:space="preserve">150 </w:t>
                            </w:r>
                            <w:r>
                              <w:t xml:space="preserve">sollten Optimierungsmaßnahmen eingeleitet werden. Optional können auch Maßnahmen in Betracht gezogen werden, wenn einer der drei Faktoren mit </w:t>
                            </w:r>
                            <w:r>
                              <w:rPr>
                                <w:lang w:val="en-US" w:bidi="en-US"/>
                              </w:rPr>
                              <w:t xml:space="preserve">8 </w:t>
                            </w:r>
                            <w:r>
                              <w:t>oder mehr bewertet wurde.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7" type="#_x0000_t202" style="position:absolute;left:0;text-align:left;margin-left:372.85pt;margin-top:39.3pt;width:424.05pt;height:110.6pt;z-index:2518466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" fillcolor="#9cc2e5 [1940]" stroked="f">
                <v:textbox style="mso-fit-shape-to-text:t">
                  <w:txbxContent>
                    <w:p w:rsidR="00357FC9" w:rsidRPr="003212E7" w:rsidRDefault="00357FC9" w:rsidP="003212E7">
                      <w:pPr>
                        <w:rPr>
                          <w:b/>
                        </w:rPr>
                      </w:pPr>
                      <w:r w:rsidRPr="003212E7">
                        <w:rPr>
                          <w:b/>
                        </w:rPr>
                        <w:t xml:space="preserve">Risikoprioritätszahl </w:t>
                      </w:r>
                      <w:r w:rsidRPr="003212E7">
                        <w:rPr>
                          <w:b/>
                          <w:lang w:val="en-US" w:bidi="en-US"/>
                        </w:rPr>
                        <w:t>(RPZ)</w:t>
                      </w:r>
                    </w:p>
                    <w:p w:rsidR="00357FC9" w:rsidRDefault="00357FC9" w:rsidP="003212E7"/>
                    <w:p w:rsidR="00357FC9" w:rsidRDefault="00357FC9" w:rsidP="003212E7">
                      <w:r>
                        <w:t>Die Risikoprioritätszahl ist ein Maß für ein Risiko, abhängig von der entsprechenden Fehlerursache. Sie wird wie folgt ermittelt:</w:t>
                      </w:r>
                    </w:p>
                    <w:p w:rsidR="00357FC9" w:rsidRPr="003212E7" w:rsidRDefault="00357FC9" w:rsidP="003212E7">
                      <w:pPr>
                        <w:rPr>
                          <w:b/>
                        </w:rPr>
                      </w:pPr>
                      <w:r w:rsidRPr="003212E7">
                        <w:rPr>
                          <w:b/>
                          <w:lang w:val="en-US" w:bidi="en-US"/>
                        </w:rPr>
                        <w:t>RPZ = B ∙ A ∙ E</w:t>
                      </w:r>
                    </w:p>
                    <w:p w:rsidR="00357FC9" w:rsidRDefault="00357FC9" w:rsidP="003212E7">
                      <w:r>
                        <w:t>B: Bedeutung der Fehlerfolge</w:t>
                      </w:r>
                    </w:p>
                    <w:p w:rsidR="00357FC9" w:rsidRDefault="00357FC9" w:rsidP="003212E7">
                      <w:r>
                        <w:t>A: Auftretenswahrscheinlichkeit des Fehlers</w:t>
                      </w:r>
                    </w:p>
                    <w:p w:rsidR="00357FC9" w:rsidRDefault="00357FC9" w:rsidP="003212E7">
                      <w:r>
                        <w:t>E: Entdeckungswahrscheinlichkeit des Fehlers</w:t>
                      </w:r>
                    </w:p>
                    <w:p w:rsidR="00357FC9" w:rsidRDefault="00357FC9" w:rsidP="003212E7">
                      <w:r>
                        <w:t xml:space="preserve">Alle Faktoren haben einen Wert zwischen </w:t>
                      </w:r>
                      <w:r>
                        <w:rPr>
                          <w:lang w:val="en-US" w:bidi="en-US"/>
                        </w:rPr>
                        <w:t xml:space="preserve">1 </w:t>
                      </w:r>
                      <w:r>
                        <w:t xml:space="preserve">und </w:t>
                      </w:r>
                      <w:r>
                        <w:rPr>
                          <w:lang w:val="en-US" w:bidi="en-US"/>
                        </w:rPr>
                        <w:t xml:space="preserve">10. </w:t>
                      </w:r>
                      <w:r>
                        <w:t xml:space="preserve">Die </w:t>
                      </w:r>
                      <w:r>
                        <w:rPr>
                          <w:lang w:val="en-US" w:bidi="en-US"/>
                        </w:rPr>
                        <w:t xml:space="preserve">RPZ </w:t>
                      </w:r>
                      <w:r>
                        <w:t xml:space="preserve">kann somit einen Wert zwischen </w:t>
                      </w:r>
                      <w:r>
                        <w:rPr>
                          <w:lang w:val="en-US" w:bidi="en-US"/>
                        </w:rPr>
                        <w:t xml:space="preserve">1 </w:t>
                      </w:r>
                      <w:r>
                        <w:t xml:space="preserve">und </w:t>
                      </w:r>
                      <w:r>
                        <w:rPr>
                          <w:lang w:val="en-US" w:bidi="en-US"/>
                        </w:rPr>
                        <w:t xml:space="preserve">1 000 </w:t>
                      </w:r>
                      <w:r>
                        <w:t xml:space="preserve">haben. </w:t>
                      </w:r>
                      <w:r>
                        <w:rPr>
                          <w:lang w:val="en-US" w:bidi="en-US"/>
                        </w:rPr>
                        <w:t xml:space="preserve">1 </w:t>
                      </w:r>
                      <w:r>
                        <w:t xml:space="preserve">bedeutet daher kein Risiko und </w:t>
                      </w:r>
                      <w:r w:rsidR="008D7B76">
                        <w:rPr>
                          <w:lang w:val="en-US" w:bidi="en-US"/>
                        </w:rPr>
                        <w:t>1</w:t>
                      </w:r>
                      <w:r>
                        <w:rPr>
                          <w:lang w:val="en-US" w:bidi="en-US"/>
                        </w:rPr>
                        <w:t xml:space="preserve">000 </w:t>
                      </w:r>
                      <w:r>
                        <w:t xml:space="preserve">sehr hohes Risiko. Ab einer </w:t>
                      </w:r>
                      <w:r>
                        <w:rPr>
                          <w:lang w:val="en-US" w:bidi="en-US"/>
                        </w:rPr>
                        <w:t xml:space="preserve">RPZ </w:t>
                      </w:r>
                      <w:r>
                        <w:t xml:space="preserve">zwischen </w:t>
                      </w:r>
                      <w:r>
                        <w:rPr>
                          <w:lang w:val="en-US" w:bidi="en-US"/>
                        </w:rPr>
                        <w:t xml:space="preserve">100 </w:t>
                      </w:r>
                      <w:r>
                        <w:t xml:space="preserve">und </w:t>
                      </w:r>
                      <w:r>
                        <w:rPr>
                          <w:lang w:val="en-US" w:bidi="en-US"/>
                        </w:rPr>
                        <w:t xml:space="preserve">150 </w:t>
                      </w:r>
                      <w:r>
                        <w:t xml:space="preserve">sollten Optimierungsmaßnahmen eingeleitet werden. Optional können auch Maßnahmen in Betracht gezogen werden, wenn einer der drei Faktoren mit </w:t>
                      </w:r>
                      <w:r>
                        <w:rPr>
                          <w:lang w:val="en-US" w:bidi="en-US"/>
                        </w:rPr>
                        <w:t xml:space="preserve">8 </w:t>
                      </w:r>
                      <w:r>
                        <w:t>oder mehr bewertet wurde.</w:t>
                      </w:r>
                    </w:p>
                  </w:txbxContent>
                </v:textbox>
                <w10:wrap type="topAndBottom" anchorx="margin"/>
              </v:shape>
            </w:pict>
          </mc:Fallback>
        </mc:AlternateContent>
      </w:r>
      <w:r w:rsidR="00A61039" w:rsidRPr="004A54D6">
        <w:rPr>
          <w:b/>
        </w:rPr>
        <w:t>Risikoprioritätszahl:</w:t>
      </w:r>
      <w:r w:rsidR="00A61039" w:rsidRPr="004A54D6">
        <w:t xml:space="preserve"> Zur Ermittlung der Risikoprioritätszahl werden die drei Faktoren </w:t>
      </w:r>
      <w:r w:rsidR="00A61039" w:rsidRPr="004A54D6">
        <w:rPr>
          <w:lang w:bidi="en-US"/>
        </w:rPr>
        <w:t xml:space="preserve">B, </w:t>
      </w:r>
      <w:r w:rsidR="00A61039" w:rsidRPr="004A54D6">
        <w:t xml:space="preserve">A und </w:t>
      </w:r>
      <w:r w:rsidR="00A61039" w:rsidRPr="004A54D6">
        <w:rPr>
          <w:lang w:bidi="en-US"/>
        </w:rPr>
        <w:t xml:space="preserve">E </w:t>
      </w:r>
      <w:r w:rsidR="00A61039" w:rsidRPr="004A54D6">
        <w:t>mitei</w:t>
      </w:r>
      <w:r w:rsidR="00A61039" w:rsidRPr="004A54D6">
        <w:softHyphen/>
        <w:t>nander multipliziert.</w:t>
      </w:r>
    </w:p>
    <w:p w:rsidR="003212E7" w:rsidRPr="004A54D6" w:rsidRDefault="003212E7" w:rsidP="003212E7">
      <w:pPr>
        <w:pStyle w:val="A02bfw10mm"/>
      </w:pPr>
      <w:r w:rsidRPr="004A54D6">
        <w:t xml:space="preserve">Das Bewertungsschema für die drei Faktoren ist aus der Tabelle auf S. </w:t>
      </w:r>
      <w:r w:rsidRPr="004A54D6">
        <w:rPr>
          <w:lang w:bidi="en-US"/>
        </w:rPr>
        <w:t xml:space="preserve">144 </w:t>
      </w:r>
      <w:r w:rsidRPr="004A54D6">
        <w:t>ersichtlich.</w:t>
      </w:r>
    </w:p>
    <w:p w:rsidR="003212E7" w:rsidRPr="004A54D6" w:rsidRDefault="003212E7">
      <w:pPr>
        <w:spacing w:after="160" w:line="259" w:lineRule="auto"/>
      </w:pPr>
    </w:p>
    <w:p w:rsidR="003212E7" w:rsidRPr="004A54D6" w:rsidRDefault="003212E7" w:rsidP="00405476">
      <w:pPr>
        <w:pStyle w:val="A01bfwberschriftfett"/>
        <w:numPr>
          <w:ilvl w:val="0"/>
          <w:numId w:val="41"/>
        </w:numPr>
      </w:pPr>
      <w:r w:rsidRPr="004A54D6">
        <w:t>Optimierung durchführen</w:t>
      </w:r>
    </w:p>
    <w:p w:rsidR="003212E7" w:rsidRPr="004A54D6" w:rsidRDefault="003212E7" w:rsidP="003212E7">
      <w:pPr>
        <w:pStyle w:val="A02bfw10mm"/>
      </w:pPr>
      <w:r w:rsidRPr="004A54D6">
        <w:t xml:space="preserve">Bei einer </w:t>
      </w:r>
      <w:r w:rsidRPr="004A54D6">
        <w:rPr>
          <w:lang w:bidi="en-US"/>
        </w:rPr>
        <w:t xml:space="preserve">RPZ </w:t>
      </w:r>
      <w:r w:rsidRPr="004A54D6">
        <w:t xml:space="preserve">zwischen </w:t>
      </w:r>
      <w:r w:rsidRPr="004A54D6">
        <w:rPr>
          <w:lang w:bidi="en-US"/>
        </w:rPr>
        <w:t xml:space="preserve">100 </w:t>
      </w:r>
      <w:r w:rsidRPr="004A54D6">
        <w:t xml:space="preserve">und </w:t>
      </w:r>
      <w:r w:rsidRPr="004A54D6">
        <w:rPr>
          <w:lang w:bidi="en-US"/>
        </w:rPr>
        <w:t xml:space="preserve">150 </w:t>
      </w:r>
      <w:r w:rsidRPr="004A54D6">
        <w:t>empfiehlt es sich, Optimierungsmaßnahmen einzuleiten. Es ist</w:t>
      </w:r>
      <w:r w:rsidR="008A6BFD" w:rsidRPr="004A54D6">
        <w:t xml:space="preserve"> eben</w:t>
      </w:r>
      <w:r w:rsidRPr="004A54D6">
        <w:t xml:space="preserve">falls ratsam, Maßnahmen in Betracht zu ziehen, wenn einer der drei Faktoren </w:t>
      </w:r>
      <w:r w:rsidRPr="004A54D6">
        <w:rPr>
          <w:lang w:bidi="en-US"/>
        </w:rPr>
        <w:t xml:space="preserve">B, </w:t>
      </w:r>
      <w:r w:rsidRPr="004A54D6">
        <w:t xml:space="preserve">A oder </w:t>
      </w:r>
      <w:r w:rsidRPr="004A54D6">
        <w:rPr>
          <w:lang w:bidi="en-US"/>
        </w:rPr>
        <w:t xml:space="preserve">E </w:t>
      </w:r>
      <w:r w:rsidRPr="004A54D6">
        <w:t xml:space="preserve">mit </w:t>
      </w:r>
      <w:r w:rsidRPr="004A54D6">
        <w:rPr>
          <w:lang w:bidi="en-US"/>
        </w:rPr>
        <w:t xml:space="preserve">8 </w:t>
      </w:r>
      <w:r w:rsidRPr="004A54D6">
        <w:t>oder mehr bewertet wurden. Zur Optimierung des Produkts sollte mit folgender Priorisierung vorgegangen werden:</w:t>
      </w:r>
    </w:p>
    <w:p w:rsidR="003212E7" w:rsidRPr="004A54D6" w:rsidRDefault="003212E7" w:rsidP="003212E7">
      <w:pPr>
        <w:pStyle w:val="B03bfwPunkt"/>
      </w:pPr>
      <w:r w:rsidRPr="004A54D6">
        <w:t>Überprüfung, ob eine Änderung möglich ist, um die Fehlerursache auszuschließen bzw. die Bedeutung der Fehlerfolge zu reduzieren,</w:t>
      </w:r>
    </w:p>
    <w:p w:rsidR="003212E7" w:rsidRPr="004A54D6" w:rsidRDefault="003212E7" w:rsidP="003212E7">
      <w:pPr>
        <w:pStyle w:val="B03bfwPunkt"/>
      </w:pPr>
      <w:r w:rsidRPr="004A54D6">
        <w:t>Zuverlässigkeit des Produkts erhöhen, um das Auftreten der Fehlerursache zu minimieren,</w:t>
      </w:r>
    </w:p>
    <w:p w:rsidR="003212E7" w:rsidRPr="004A54D6" w:rsidRDefault="003212E7" w:rsidP="003212E7">
      <w:pPr>
        <w:pStyle w:val="B03bfwPunkt"/>
      </w:pPr>
      <w:r w:rsidRPr="004A54D6">
        <w:t>• wirksamere Entdeckungsmaßnahmen in den Produktionsprozess oder in das Produkt selbst integrie</w:t>
      </w:r>
      <w:r w:rsidRPr="004A54D6">
        <w:softHyphen/>
        <w:t>ren; dabei sollte zusätzliches Prüfen möglichst vermieden werden.</w:t>
      </w:r>
    </w:p>
    <w:p w:rsidR="003212E7" w:rsidRPr="004A54D6" w:rsidRDefault="003212E7" w:rsidP="003212E7">
      <w:pPr>
        <w:pStyle w:val="A02bfw10mm"/>
      </w:pPr>
      <w:r w:rsidRPr="004A54D6">
        <w:t xml:space="preserve">Alle zusätzlichen Maßnahmen zur </w:t>
      </w:r>
      <w:r w:rsidRPr="004A54D6">
        <w:rPr>
          <w:lang w:bidi="en-US"/>
        </w:rPr>
        <w:t xml:space="preserve">Minimierung </w:t>
      </w:r>
      <w:r w:rsidRPr="004A54D6">
        <w:t xml:space="preserve">des Risikos werden beschrieben und als empfohlene Maßnahmen in das Formular eingetragen. Die mögliche Verbesserung wird in die Spalten A und </w:t>
      </w:r>
      <w:r w:rsidRPr="004A54D6">
        <w:rPr>
          <w:lang w:bidi="en-US"/>
        </w:rPr>
        <w:t xml:space="preserve">E </w:t>
      </w:r>
      <w:r w:rsidRPr="004A54D6">
        <w:t>einge</w:t>
      </w:r>
      <w:r w:rsidRPr="004A54D6">
        <w:softHyphen/>
        <w:t>tragen (verbesserter Zustand). Für die Umsetzung der beschlossenen Maßnahmen wird jeweils ein Ver</w:t>
      </w:r>
      <w:r w:rsidRPr="004A54D6">
        <w:softHyphen/>
        <w:t>antwortlicher mit Termin für die Erledigung benannt.</w:t>
      </w:r>
    </w:p>
    <w:p w:rsidR="003212E7" w:rsidRPr="004A54D6" w:rsidRDefault="003212E7" w:rsidP="003212E7">
      <w:pPr>
        <w:pStyle w:val="A02bfw10mm"/>
      </w:pPr>
      <w:r w:rsidRPr="004A54D6">
        <w:t xml:space="preserve">Das Formblatt auf S. </w:t>
      </w:r>
      <w:r w:rsidRPr="004A54D6">
        <w:rPr>
          <w:lang w:bidi="en-US"/>
        </w:rPr>
        <w:t xml:space="preserve">145 </w:t>
      </w:r>
      <w:r w:rsidRPr="004A54D6">
        <w:t xml:space="preserve">zeigt exemplarisch eine durchgeführte </w:t>
      </w:r>
      <w:r w:rsidRPr="004A54D6">
        <w:rPr>
          <w:lang w:bidi="en-US"/>
        </w:rPr>
        <w:t xml:space="preserve">FMEA </w:t>
      </w:r>
      <w:r w:rsidRPr="004A54D6">
        <w:t>für das erweiterte cyber-physische System.</w:t>
      </w:r>
    </w:p>
    <w:tbl>
      <w:tblPr>
        <w:tblOverlap w:val="never"/>
        <w:tblW w:w="8493" w:type="dxa"/>
        <w:tblInd w:w="584" w:type="dxa"/>
        <w:tblLayout w:type="fixed"/>
        <w:tblCellMar>
          <w:top w:w="57" w:type="dxa"/>
          <w:left w:w="57" w:type="dxa"/>
          <w:bottom w:w="57" w:type="dxa"/>
          <w:right w:w="57" w:type="dxa"/>
        </w:tblCellMar>
        <w:tblLook w:val="0000" w:firstRow="0" w:lastRow="0" w:firstColumn="0" w:lastColumn="0" w:noHBand="0" w:noVBand="0"/>
      </w:tblPr>
      <w:tblGrid>
        <w:gridCol w:w="7208"/>
        <w:gridCol w:w="1285"/>
      </w:tblGrid>
      <w:tr w:rsidR="007F05BE" w:rsidRPr="004A54D6" w:rsidTr="007F05BE">
        <w:trPr>
          <w:trHeight w:val="320"/>
        </w:trPr>
        <w:tc>
          <w:tcPr>
            <w:tcW w:w="720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FC1161" w:rsidRPr="004A54D6" w:rsidRDefault="00FC1161" w:rsidP="00FC1161">
            <w:pPr>
              <w:rPr>
                <w:b/>
                <w:szCs w:val="20"/>
              </w:rPr>
            </w:pPr>
            <w:r w:rsidRPr="004A54D6">
              <w:rPr>
                <w:b/>
                <w:szCs w:val="20"/>
              </w:rPr>
              <w:t xml:space="preserve">Bewertungsschema bei einer </w:t>
            </w:r>
            <w:r w:rsidRPr="004A54D6">
              <w:rPr>
                <w:b/>
                <w:szCs w:val="20"/>
                <w:lang w:bidi="en-US"/>
              </w:rPr>
              <w:t>FMEA</w:t>
            </w:r>
          </w:p>
        </w:tc>
        <w:tc>
          <w:tcPr>
            <w:tcW w:w="128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FC1161" w:rsidRPr="004A54D6" w:rsidRDefault="00FC1161" w:rsidP="00FC1161">
            <w:pPr>
              <w:rPr>
                <w:b/>
                <w:szCs w:val="20"/>
              </w:rPr>
            </w:pPr>
          </w:p>
        </w:tc>
      </w:tr>
      <w:tr w:rsidR="007F05BE" w:rsidRPr="004A54D6" w:rsidTr="007F05BE">
        <w:trPr>
          <w:trHeight w:val="306"/>
        </w:trPr>
        <w:tc>
          <w:tcPr>
            <w:tcW w:w="7208"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lang w:bidi="en-US"/>
              </w:rPr>
              <w:t xml:space="preserve">B </w:t>
            </w:r>
            <w:r w:rsidRPr="004A54D6">
              <w:rPr>
                <w:b/>
                <w:szCs w:val="20"/>
              </w:rPr>
              <w:t>- Bedeutung der Fehlerfolge</w:t>
            </w:r>
          </w:p>
        </w:tc>
        <w:tc>
          <w:tcPr>
            <w:tcW w:w="1285"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rPr>
              <w:t>Bewertungs</w:t>
            </w:r>
            <w:r w:rsidRPr="004A54D6">
              <w:rPr>
                <w:b/>
                <w:szCs w:val="20"/>
              </w:rPr>
              <w:softHyphen/>
              <w:t>punkte</w:t>
            </w:r>
          </w:p>
        </w:tc>
      </w:tr>
      <w:tr w:rsidR="00FC1161" w:rsidRPr="004A54D6" w:rsidTr="007F05BE">
        <w:trPr>
          <w:trHeight w:val="391"/>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ist unwahrscheinlich, dass der Fehler vom Kunden wahrgenommen wird, da die Auswirkungen auf die Funktion des Produkts vernachlässigbar sind.</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1</w:t>
            </w:r>
          </w:p>
        </w:tc>
      </w:tr>
      <w:tr w:rsidR="00FC1161" w:rsidRPr="004A54D6" w:rsidTr="007F05BE">
        <w:trPr>
          <w:trHeight w:val="654"/>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Der mögliche Fehler ist unbedeutend und wird nur von sehr wenigen Kunden wahrgenommen. Der Fehler wird die Funktion des Produkts nur minimal beein</w:t>
            </w:r>
            <w:r w:rsidRPr="004A54D6">
              <w:rPr>
                <w:szCs w:val="20"/>
              </w:rPr>
              <w:softHyphen/>
              <w:t>trächtigen.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2 </w:t>
            </w:r>
            <w:r w:rsidRPr="004A54D6">
              <w:rPr>
                <w:szCs w:val="20"/>
              </w:rPr>
              <w:t xml:space="preserve">bis </w:t>
            </w:r>
            <w:r w:rsidRPr="004A54D6">
              <w:rPr>
                <w:szCs w:val="20"/>
                <w:lang w:bidi="en-US"/>
              </w:rPr>
              <w:t>3</w:t>
            </w:r>
          </w:p>
        </w:tc>
      </w:tr>
      <w:tr w:rsidR="00FC1161" w:rsidRPr="004A54D6" w:rsidTr="007F05BE">
        <w:trPr>
          <w:trHeight w:val="410"/>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handelt sich um einen mittelschweren Fehler, der bei einigen Kunden Unzu</w:t>
            </w:r>
            <w:r w:rsidRPr="004A54D6">
              <w:rPr>
                <w:szCs w:val="20"/>
              </w:rPr>
              <w:softHyphen/>
              <w:t>friedenheit auslöst. Eine Beeinträchtigung der Funktion ist feststellbar.</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4 </w:t>
            </w:r>
            <w:r w:rsidRPr="004A54D6">
              <w:rPr>
                <w:szCs w:val="20"/>
              </w:rPr>
              <w:t xml:space="preserve">bis </w:t>
            </w:r>
            <w:r w:rsidRPr="004A54D6">
              <w:rPr>
                <w:szCs w:val="20"/>
                <w:lang w:bidi="en-US"/>
              </w:rPr>
              <w:t>6</w:t>
            </w:r>
          </w:p>
        </w:tc>
      </w:tr>
      <w:tr w:rsidR="00FC1161" w:rsidRPr="004A54D6" w:rsidTr="007F05BE">
        <w:trPr>
          <w:trHeight w:val="404"/>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Der Kunde ist durch einen schweren Fehler dieser Art verärgert. Sicherheitsas</w:t>
            </w:r>
            <w:r w:rsidRPr="004A54D6">
              <w:rPr>
                <w:szCs w:val="20"/>
              </w:rPr>
              <w:softHyphen/>
              <w:t>pekte oder gesetzliche Bestimmungen sind jedoch nicht betroffen.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7 </w:t>
            </w:r>
            <w:r w:rsidRPr="004A54D6">
              <w:rPr>
                <w:szCs w:val="20"/>
              </w:rPr>
              <w:t xml:space="preserve">bis </w:t>
            </w:r>
            <w:r w:rsidRPr="004A54D6">
              <w:rPr>
                <w:szCs w:val="20"/>
                <w:lang w:bidi="en-US"/>
              </w:rPr>
              <w:t>8</w:t>
            </w:r>
          </w:p>
        </w:tc>
      </w:tr>
      <w:tr w:rsidR="00FC1161" w:rsidRPr="004A54D6" w:rsidTr="007F05BE">
        <w:trPr>
          <w:trHeight w:val="668"/>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handelt sich um einen schwerwiegenden Fehler, der den Kunden stark ver</w:t>
            </w:r>
            <w:r w:rsidRPr="004A54D6">
              <w:rPr>
                <w:szCs w:val="20"/>
              </w:rPr>
              <w:softHyphen/>
              <w:t>ärgert. Eventuell sind auch Sicherheitsaspekte oder gesetzliche Vorschriften betroffen.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9 </w:t>
            </w:r>
            <w:r w:rsidRPr="004A54D6">
              <w:rPr>
                <w:szCs w:val="20"/>
              </w:rPr>
              <w:t xml:space="preserve">bis </w:t>
            </w:r>
            <w:r w:rsidRPr="004A54D6">
              <w:rPr>
                <w:szCs w:val="20"/>
                <w:lang w:bidi="en-US"/>
              </w:rPr>
              <w:t>10</w:t>
            </w:r>
          </w:p>
        </w:tc>
      </w:tr>
      <w:tr w:rsidR="00FC1161" w:rsidRPr="004A54D6" w:rsidTr="007F05BE">
        <w:trPr>
          <w:trHeight w:val="310"/>
        </w:trPr>
        <w:tc>
          <w:tcPr>
            <w:tcW w:w="7208" w:type="dxa"/>
            <w:tcBorders>
              <w:top w:val="single" w:sz="4" w:space="0" w:color="auto"/>
              <w:lef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rPr>
              <w:t>A - Auftretenswahrscheinlichkeit des Fehlers</w:t>
            </w:r>
          </w:p>
        </w:tc>
        <w:tc>
          <w:tcPr>
            <w:tcW w:w="1285" w:type="dxa"/>
            <w:tcBorders>
              <w:top w:val="single" w:sz="4" w:space="0" w:color="auto"/>
              <w:left w:val="single" w:sz="4" w:space="0" w:color="auto"/>
              <w:righ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rPr>
              <w:t>Bewertungs</w:t>
            </w:r>
            <w:r w:rsidRPr="004A54D6">
              <w:rPr>
                <w:b/>
                <w:szCs w:val="20"/>
              </w:rPr>
              <w:softHyphen/>
              <w:t>punkte</w:t>
            </w:r>
          </w:p>
        </w:tc>
      </w:tr>
      <w:tr w:rsidR="00FC1161" w:rsidRPr="004A54D6" w:rsidTr="007F05BE">
        <w:trPr>
          <w:trHeight w:val="121"/>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ist nahezu unwahrscheinlich, dass ein Fehler auftritt.</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1</w:t>
            </w:r>
          </w:p>
        </w:tc>
      </w:tr>
      <w:tr w:rsidR="00FC1161" w:rsidRPr="004A54D6" w:rsidTr="007F05BE">
        <w:trPr>
          <w:trHeight w:val="183"/>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besteht eine sehr geringe Wahrscheinlichkeit, dass der Fehler auftritt.</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2 </w:t>
            </w:r>
            <w:r w:rsidRPr="004A54D6">
              <w:rPr>
                <w:szCs w:val="20"/>
              </w:rPr>
              <w:t xml:space="preserve">bis </w:t>
            </w:r>
            <w:r w:rsidRPr="004A54D6">
              <w:rPr>
                <w:szCs w:val="20"/>
                <w:lang w:bidi="en-US"/>
              </w:rPr>
              <w:t>3</w:t>
            </w:r>
          </w:p>
        </w:tc>
      </w:tr>
      <w:tr w:rsidR="00FC1161" w:rsidRPr="004A54D6" w:rsidTr="007F05BE">
        <w:trPr>
          <w:trHeight w:val="400"/>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besteht eine geringe Wahrscheinlichkeit, dass ein Fehler auftritt. Bei ver</w:t>
            </w:r>
            <w:r w:rsidRPr="004A54D6">
              <w:rPr>
                <w:szCs w:val="20"/>
              </w:rPr>
              <w:softHyphen/>
              <w:t>gleichbaren Produkten traten in der Vergangenheit geringe Fehlerzahlen auf.</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4 </w:t>
            </w:r>
            <w:r w:rsidRPr="004A54D6">
              <w:rPr>
                <w:szCs w:val="20"/>
              </w:rPr>
              <w:t xml:space="preserve">bis </w:t>
            </w:r>
            <w:r w:rsidRPr="004A54D6">
              <w:rPr>
                <w:szCs w:val="20"/>
                <w:lang w:bidi="en-US"/>
              </w:rPr>
              <w:t>6</w:t>
            </w:r>
          </w:p>
        </w:tc>
      </w:tr>
      <w:tr w:rsidR="00FC1161" w:rsidRPr="004A54D6" w:rsidTr="007F05BE">
        <w:trPr>
          <w:trHeight w:val="664"/>
        </w:trPr>
        <w:tc>
          <w:tcPr>
            <w:tcW w:w="7208" w:type="dxa"/>
            <w:tcBorders>
              <w:top w:val="single" w:sz="4" w:space="0" w:color="auto"/>
              <w:left w:val="single" w:sz="4" w:space="0" w:color="auto"/>
              <w:bottom w:val="single" w:sz="4" w:space="0" w:color="auto"/>
            </w:tcBorders>
            <w:shd w:val="clear" w:color="auto" w:fill="auto"/>
          </w:tcPr>
          <w:p w:rsidR="00FC1161" w:rsidRPr="004A54D6" w:rsidRDefault="00FC1161" w:rsidP="00FC1161">
            <w:pPr>
              <w:rPr>
                <w:szCs w:val="20"/>
              </w:rPr>
            </w:pPr>
            <w:r w:rsidRPr="004A54D6">
              <w:rPr>
                <w:szCs w:val="20"/>
              </w:rPr>
              <w:t>Es besteht eine mäßige Wahrscheinlichkeit, dass der Fehler auftritt, da ver</w:t>
            </w:r>
            <w:r w:rsidRPr="004A54D6">
              <w:rPr>
                <w:szCs w:val="20"/>
              </w:rPr>
              <w:softHyphen/>
              <w:t>gleichbare Produkte bei diesem Fehler häufiger Schwierigkeiten verursacht haben.</w:t>
            </w: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7 </w:t>
            </w:r>
            <w:r w:rsidRPr="004A54D6">
              <w:rPr>
                <w:szCs w:val="20"/>
              </w:rPr>
              <w:t xml:space="preserve">bis </w:t>
            </w:r>
            <w:r w:rsidRPr="004A54D6">
              <w:rPr>
                <w:szCs w:val="20"/>
                <w:lang w:bidi="en-US"/>
              </w:rPr>
              <w:t>8</w:t>
            </w:r>
          </w:p>
        </w:tc>
      </w:tr>
      <w:tr w:rsidR="00FC1161" w:rsidRPr="004A54D6" w:rsidTr="007F05BE">
        <w:trPr>
          <w:trHeight w:val="421"/>
        </w:trPr>
        <w:tc>
          <w:tcPr>
            <w:tcW w:w="7208" w:type="dxa"/>
            <w:tcBorders>
              <w:top w:val="single" w:sz="4" w:space="0" w:color="auto"/>
              <w:left w:val="single" w:sz="4" w:space="0" w:color="auto"/>
              <w:bottom w:val="single" w:sz="4" w:space="0" w:color="auto"/>
            </w:tcBorders>
            <w:shd w:val="clear" w:color="auto" w:fill="auto"/>
          </w:tcPr>
          <w:p w:rsidR="00FC1161" w:rsidRPr="004A54D6" w:rsidRDefault="00FC1161" w:rsidP="00FC1161">
            <w:pPr>
              <w:rPr>
                <w:szCs w:val="20"/>
              </w:rPr>
            </w:pPr>
            <w:r w:rsidRPr="004A54D6">
              <w:rPr>
                <w:szCs w:val="20"/>
              </w:rPr>
              <w:t>Es besteht eine hohe Wahrscheinlichkeit, dass der Fehler auftritt. Es muss mit Fehlern in größerem Umfang gerechnet werden.</w:t>
            </w: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9 </w:t>
            </w:r>
            <w:r w:rsidRPr="004A54D6">
              <w:rPr>
                <w:szCs w:val="20"/>
              </w:rPr>
              <w:t xml:space="preserve">bis </w:t>
            </w:r>
            <w:r w:rsidRPr="004A54D6">
              <w:rPr>
                <w:szCs w:val="20"/>
                <w:lang w:bidi="en-US"/>
              </w:rPr>
              <w:t>10</w:t>
            </w:r>
          </w:p>
        </w:tc>
      </w:tr>
    </w:tbl>
    <w:p w:rsidR="00FC1161" w:rsidRPr="004A54D6" w:rsidRDefault="00FC1161">
      <w:r w:rsidRPr="004A54D6">
        <w:br w:type="page"/>
      </w:r>
    </w:p>
    <w:tbl>
      <w:tblPr>
        <w:tblOverlap w:val="never"/>
        <w:tblW w:w="8493" w:type="dxa"/>
        <w:tblInd w:w="584" w:type="dxa"/>
        <w:tblLayout w:type="fixed"/>
        <w:tblCellMar>
          <w:top w:w="57" w:type="dxa"/>
          <w:left w:w="57" w:type="dxa"/>
          <w:bottom w:w="57" w:type="dxa"/>
          <w:right w:w="57" w:type="dxa"/>
        </w:tblCellMar>
        <w:tblLook w:val="0000" w:firstRow="0" w:lastRow="0" w:firstColumn="0" w:lastColumn="0" w:noHBand="0" w:noVBand="0"/>
      </w:tblPr>
      <w:tblGrid>
        <w:gridCol w:w="7208"/>
        <w:gridCol w:w="1285"/>
      </w:tblGrid>
      <w:tr w:rsidR="007F05BE" w:rsidRPr="004A54D6" w:rsidTr="00357FC9">
        <w:trPr>
          <w:trHeight w:val="320"/>
        </w:trPr>
        <w:tc>
          <w:tcPr>
            <w:tcW w:w="7208"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7F05BE" w:rsidRPr="004A54D6" w:rsidRDefault="007F05BE" w:rsidP="00357FC9">
            <w:pPr>
              <w:rPr>
                <w:b/>
                <w:szCs w:val="20"/>
              </w:rPr>
            </w:pPr>
            <w:r w:rsidRPr="004A54D6">
              <w:rPr>
                <w:b/>
                <w:szCs w:val="20"/>
              </w:rPr>
              <w:t xml:space="preserve">Bewertungsschema bei einer </w:t>
            </w:r>
            <w:r w:rsidRPr="004A54D6">
              <w:rPr>
                <w:b/>
                <w:szCs w:val="20"/>
                <w:lang w:bidi="en-US"/>
              </w:rPr>
              <w:t>FMEA</w:t>
            </w:r>
          </w:p>
        </w:tc>
        <w:tc>
          <w:tcPr>
            <w:tcW w:w="1285"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rsidR="007F05BE" w:rsidRPr="004A54D6" w:rsidRDefault="007F05BE" w:rsidP="00357FC9">
            <w:pPr>
              <w:rPr>
                <w:b/>
                <w:szCs w:val="20"/>
              </w:rPr>
            </w:pPr>
          </w:p>
        </w:tc>
      </w:tr>
      <w:tr w:rsidR="00FC1161" w:rsidRPr="004A54D6" w:rsidTr="007F05BE">
        <w:trPr>
          <w:trHeight w:val="306"/>
        </w:trPr>
        <w:tc>
          <w:tcPr>
            <w:tcW w:w="7208" w:type="dxa"/>
            <w:tcBorders>
              <w:top w:val="single" w:sz="4" w:space="0" w:color="auto"/>
              <w:lef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lang w:bidi="en-US"/>
              </w:rPr>
              <w:t xml:space="preserve">E </w:t>
            </w:r>
            <w:r w:rsidRPr="004A54D6">
              <w:rPr>
                <w:b/>
                <w:szCs w:val="20"/>
              </w:rPr>
              <w:t>- Entdeckungswahrscheinlichkeit des Fehlers</w:t>
            </w:r>
          </w:p>
        </w:tc>
        <w:tc>
          <w:tcPr>
            <w:tcW w:w="1285" w:type="dxa"/>
            <w:tcBorders>
              <w:top w:val="single" w:sz="4" w:space="0" w:color="auto"/>
              <w:left w:val="single" w:sz="4" w:space="0" w:color="auto"/>
              <w:right w:val="single" w:sz="4" w:space="0" w:color="auto"/>
            </w:tcBorders>
            <w:shd w:val="clear" w:color="auto" w:fill="A8D08D" w:themeFill="accent6" w:themeFillTint="99"/>
            <w:vAlign w:val="center"/>
          </w:tcPr>
          <w:p w:rsidR="00FC1161" w:rsidRPr="004A54D6" w:rsidRDefault="00FC1161" w:rsidP="00FC1161">
            <w:pPr>
              <w:rPr>
                <w:b/>
                <w:szCs w:val="20"/>
              </w:rPr>
            </w:pPr>
            <w:r w:rsidRPr="004A54D6">
              <w:rPr>
                <w:b/>
                <w:szCs w:val="20"/>
              </w:rPr>
              <w:t>Bewertungs</w:t>
            </w:r>
            <w:r w:rsidRPr="004A54D6">
              <w:rPr>
                <w:b/>
                <w:szCs w:val="20"/>
              </w:rPr>
              <w:softHyphen/>
              <w:t>punkte</w:t>
            </w:r>
          </w:p>
        </w:tc>
      </w:tr>
      <w:tr w:rsidR="00FC1161" w:rsidRPr="004A54D6" w:rsidTr="007F05BE">
        <w:trPr>
          <w:trHeight w:val="395"/>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 xml:space="preserve">Der Fehler wird höchstwahrscheinlich bei einem </w:t>
            </w:r>
            <w:r w:rsidR="007F05BE" w:rsidRPr="004A54D6">
              <w:rPr>
                <w:szCs w:val="20"/>
                <w:lang w:bidi="en-US"/>
              </w:rPr>
              <w:t>n</w:t>
            </w:r>
            <w:r w:rsidRPr="004A54D6">
              <w:rPr>
                <w:szCs w:val="20"/>
                <w:lang w:bidi="en-US"/>
              </w:rPr>
              <w:t>achfolgenden</w:t>
            </w:r>
            <w:r w:rsidR="007F05BE" w:rsidRPr="004A54D6">
              <w:rPr>
                <w:szCs w:val="20"/>
                <w:lang w:bidi="en-US"/>
              </w:rPr>
              <w:t xml:space="preserve"> </w:t>
            </w:r>
            <w:r w:rsidRPr="004A54D6">
              <w:rPr>
                <w:szCs w:val="20"/>
                <w:lang w:bidi="en-US"/>
              </w:rPr>
              <w:t xml:space="preserve">Arbeitsgang </w:t>
            </w:r>
            <w:r w:rsidRPr="004A54D6">
              <w:rPr>
                <w:szCs w:val="20"/>
              </w:rPr>
              <w:t>entdeckt.</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1</w:t>
            </w:r>
          </w:p>
        </w:tc>
      </w:tr>
      <w:tr w:rsidR="00FC1161" w:rsidRPr="004A54D6" w:rsidTr="007F05BE">
        <w:trPr>
          <w:trHeight w:val="536"/>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handelt sich um einen offensichtlichen Fehler, der gut entdeckt werden kann.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2 </w:t>
            </w:r>
            <w:r w:rsidRPr="004A54D6">
              <w:rPr>
                <w:szCs w:val="20"/>
              </w:rPr>
              <w:t xml:space="preserve">bis </w:t>
            </w:r>
            <w:r w:rsidRPr="004A54D6">
              <w:rPr>
                <w:szCs w:val="20"/>
                <w:lang w:bidi="en-US"/>
              </w:rPr>
              <w:t>5</w:t>
            </w:r>
          </w:p>
        </w:tc>
      </w:tr>
      <w:tr w:rsidR="00FC1161" w:rsidRPr="004A54D6" w:rsidTr="007F05BE">
        <w:trPr>
          <w:trHeight w:val="310"/>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besteht eine geringe Wahrscheinlichkeit den Fehler zu entdecken.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 xml:space="preserve">6 </w:t>
            </w:r>
            <w:r w:rsidRPr="004A54D6">
              <w:rPr>
                <w:szCs w:val="20"/>
              </w:rPr>
              <w:t xml:space="preserve">bis </w:t>
            </w:r>
            <w:r w:rsidRPr="004A54D6">
              <w:rPr>
                <w:szCs w:val="20"/>
                <w:lang w:bidi="en-US"/>
              </w:rPr>
              <w:t>8</w:t>
            </w:r>
          </w:p>
        </w:tc>
      </w:tr>
      <w:tr w:rsidR="00FC1161" w:rsidRPr="004A54D6" w:rsidTr="007F05BE">
        <w:trPr>
          <w:trHeight w:val="310"/>
        </w:trPr>
        <w:tc>
          <w:tcPr>
            <w:tcW w:w="7208" w:type="dxa"/>
            <w:tcBorders>
              <w:top w:val="single" w:sz="4" w:space="0" w:color="auto"/>
              <w:left w:val="single" w:sz="4" w:space="0" w:color="auto"/>
            </w:tcBorders>
            <w:shd w:val="clear" w:color="auto" w:fill="auto"/>
          </w:tcPr>
          <w:p w:rsidR="00FC1161" w:rsidRPr="004A54D6" w:rsidRDefault="00FC1161" w:rsidP="00FC1161">
            <w:pPr>
              <w:rPr>
                <w:szCs w:val="20"/>
              </w:rPr>
            </w:pPr>
            <w:r w:rsidRPr="004A54D6">
              <w:rPr>
                <w:szCs w:val="20"/>
              </w:rPr>
              <w:t>Es besteht eine sehr geringe Wahrscheinlichkeit den Fehler zu entdecken.</w:t>
            </w:r>
          </w:p>
        </w:tc>
        <w:tc>
          <w:tcPr>
            <w:tcW w:w="1285" w:type="dxa"/>
            <w:tcBorders>
              <w:top w:val="single" w:sz="4" w:space="0" w:color="auto"/>
              <w:left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9</w:t>
            </w:r>
          </w:p>
        </w:tc>
      </w:tr>
      <w:tr w:rsidR="00FC1161" w:rsidRPr="004A54D6" w:rsidTr="007F05BE">
        <w:trPr>
          <w:trHeight w:val="562"/>
        </w:trPr>
        <w:tc>
          <w:tcPr>
            <w:tcW w:w="7208" w:type="dxa"/>
            <w:tcBorders>
              <w:top w:val="single" w:sz="4" w:space="0" w:color="auto"/>
              <w:left w:val="single" w:sz="4" w:space="0" w:color="auto"/>
              <w:bottom w:val="single" w:sz="4" w:space="0" w:color="auto"/>
            </w:tcBorders>
            <w:shd w:val="clear" w:color="auto" w:fill="auto"/>
          </w:tcPr>
          <w:p w:rsidR="00FC1161" w:rsidRPr="004A54D6" w:rsidRDefault="00FC1161" w:rsidP="00FC1161">
            <w:pPr>
              <w:rPr>
                <w:szCs w:val="20"/>
              </w:rPr>
            </w:pPr>
            <w:r w:rsidRPr="004A54D6">
              <w:rPr>
                <w:szCs w:val="20"/>
              </w:rPr>
              <w:t>Es ist nahezu unwahrscheinlich, dass der Fehler entdeckt werden kann. Das Merkmal wird nicht bzw. kann nicht geprüft werden.</w:t>
            </w: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FC1161" w:rsidRPr="004A54D6" w:rsidRDefault="00FC1161" w:rsidP="00FC1161">
            <w:pPr>
              <w:rPr>
                <w:szCs w:val="20"/>
              </w:rPr>
            </w:pPr>
            <w:r w:rsidRPr="004A54D6">
              <w:rPr>
                <w:szCs w:val="20"/>
                <w:lang w:bidi="en-US"/>
              </w:rPr>
              <w:t>10</w:t>
            </w:r>
          </w:p>
        </w:tc>
      </w:tr>
    </w:tbl>
    <w:p w:rsidR="00416388" w:rsidRPr="004A54D6" w:rsidRDefault="00416388" w:rsidP="00416388"/>
    <w:p w:rsidR="007F05BE" w:rsidRPr="004A54D6" w:rsidRDefault="00F97A54" w:rsidP="007F05BE">
      <w:pPr>
        <w:pStyle w:val="berschrift2"/>
        <w:rPr>
          <w:rFonts w:eastAsia="Tahoma"/>
        </w:rPr>
      </w:pPr>
      <w:bookmarkStart w:id="119" w:name="_Toc114214469"/>
      <w:r w:rsidRPr="004A54D6">
        <w:t>LE 3</w:t>
      </w:r>
      <w:r w:rsidR="007F05BE" w:rsidRPr="004A54D6">
        <w:t xml:space="preserve"> - </w:t>
      </w:r>
      <w:r w:rsidR="007F05BE" w:rsidRPr="004A54D6">
        <w:rPr>
          <w:rFonts w:eastAsia="Tahoma"/>
        </w:rPr>
        <w:t>Verbesserungsvorschläge dem Auftraggeber vorstellen</w:t>
      </w:r>
      <w:bookmarkEnd w:id="119"/>
    </w:p>
    <w:p w:rsidR="007F05BE" w:rsidRPr="004A54D6" w:rsidRDefault="007F05BE" w:rsidP="007F05BE"/>
    <w:p w:rsidR="007F05BE" w:rsidRPr="004A54D6" w:rsidRDefault="007F05BE" w:rsidP="007F05BE">
      <w:pPr>
        <w:pStyle w:val="Flietext0"/>
        <w:spacing w:line="232" w:lineRule="exact"/>
        <w:ind w:firstLine="360"/>
      </w:pPr>
      <w:r w:rsidRPr="004A54D6">
        <w:rPr>
          <w:noProof/>
          <w:lang w:eastAsia="de-DE"/>
        </w:rPr>
        <w:drawing>
          <wp:anchor distT="0" distB="0" distL="114300" distR="114300" simplePos="0" relativeHeight="251847680" behindDoc="0" locked="0" layoutInCell="1" allowOverlap="1">
            <wp:simplePos x="0" y="0"/>
            <wp:positionH relativeFrom="margin">
              <wp:align>right</wp:align>
            </wp:positionH>
            <wp:positionV relativeFrom="paragraph">
              <wp:posOffset>373888</wp:posOffset>
            </wp:positionV>
            <wp:extent cx="3608705" cy="1591310"/>
            <wp:effectExtent l="0" t="0" r="0" b="8890"/>
            <wp:wrapSquare wrapText="bothSides"/>
            <wp:docPr id="197" name="Picut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89">
                      <a:extLst>
                        <a:ext uri="{28A0092B-C50C-407E-A947-70E740481C1C}">
                          <a14:useLocalDpi xmlns:a14="http://schemas.microsoft.com/office/drawing/2010/main" val="0"/>
                        </a:ext>
                      </a:extLst>
                    </a:blip>
                    <a:stretch/>
                  </pic:blipFill>
                  <pic:spPr>
                    <a:xfrm>
                      <a:off x="0" y="0"/>
                      <a:ext cx="3608705" cy="1591310"/>
                    </a:xfrm>
                    <a:prstGeom prst="rect">
                      <a:avLst/>
                    </a:prstGeom>
                  </pic:spPr>
                </pic:pic>
              </a:graphicData>
            </a:graphic>
          </wp:anchor>
        </w:drawing>
      </w:r>
      <w:r w:rsidRPr="004A54D6">
        <w:t xml:space="preserve">Sie haben im </w:t>
      </w:r>
      <w:r w:rsidRPr="004A54D6">
        <w:rPr>
          <w:lang w:bidi="en-US"/>
        </w:rPr>
        <w:t xml:space="preserve">Team </w:t>
      </w:r>
      <w:r w:rsidRPr="004A54D6">
        <w:t xml:space="preserve">unterschiedliche Verbesserungen für das cyber-physische System identifiziert und möchten nun das Einverständnis zur Umsetzung Ihres Plans. Allerdings werden für die Umsetzung zusätzliche Ressourcen (zusätzliche Entwicklungszeit) benötigt, was bislang nicht eingeplant war. Sie und das </w:t>
      </w:r>
      <w:r w:rsidRPr="004A54D6">
        <w:rPr>
          <w:lang w:bidi="en-US"/>
        </w:rPr>
        <w:t xml:space="preserve">Team </w:t>
      </w:r>
      <w:r w:rsidRPr="004A54D6">
        <w:t>erachten aller</w:t>
      </w:r>
      <w:r w:rsidRPr="004A54D6">
        <w:softHyphen/>
        <w:t xml:space="preserve">dings Ihre Vorschläge als echten Mehrwert für den Kunden und auch die </w:t>
      </w:r>
      <w:r w:rsidRPr="004A54D6">
        <w:rPr>
          <w:lang w:bidi="en-US"/>
        </w:rPr>
        <w:t xml:space="preserve">JIKU IT-Solutions. </w:t>
      </w:r>
      <w:r w:rsidRPr="004A54D6">
        <w:t>Da</w:t>
      </w:r>
      <w:r w:rsidRPr="004A54D6">
        <w:softHyphen/>
        <w:t>her informieren Sie sich über Alternativen, wie Sie die volle Unterstützung für Ihre Verbes</w:t>
      </w:r>
      <w:r w:rsidRPr="004A54D6">
        <w:softHyphen/>
        <w:t xml:space="preserve">serungsvorschläge bekommen können. Der </w:t>
      </w:r>
      <w:r w:rsidRPr="004A54D6">
        <w:rPr>
          <w:lang w:bidi="en-US"/>
        </w:rPr>
        <w:t xml:space="preserve">Ausbildungsverantwortliche </w:t>
      </w:r>
      <w:r w:rsidRPr="004A54D6">
        <w:t>der Entwicklungsabteilung macht zwei Vorschläge: Sie können die Ideen über das betriebliche Vorschlagswesen an die Geschäftsleitung weiterleiten oder „in einer Minute" erklären, warum die erar</w:t>
      </w:r>
      <w:r w:rsidRPr="004A54D6">
        <w:softHyphen/>
        <w:t>beiteten Vorschläge umgesetzt werden müssen.</w:t>
      </w:r>
    </w:p>
    <w:p w:rsidR="007F05BE" w:rsidRPr="004A54D6" w:rsidRDefault="007F05BE" w:rsidP="007F05BE"/>
    <w:p w:rsidR="007F05BE" w:rsidRPr="004A54D6" w:rsidRDefault="00F97A54" w:rsidP="007F05BE">
      <w:pPr>
        <w:pStyle w:val="berschrift2"/>
        <w:rPr>
          <w:rFonts w:eastAsia="Tahoma"/>
          <w:lang w:bidi="en-US"/>
        </w:rPr>
      </w:pPr>
      <w:bookmarkStart w:id="120" w:name="_Toc114214470"/>
      <w:r w:rsidRPr="004A54D6">
        <w:t>LE 4</w:t>
      </w:r>
      <w:r w:rsidR="007F05BE" w:rsidRPr="004A54D6">
        <w:t xml:space="preserve"> - </w:t>
      </w:r>
      <w:bookmarkStart w:id="121" w:name="bookmark233"/>
      <w:r w:rsidR="007F05BE" w:rsidRPr="004A54D6">
        <w:rPr>
          <w:rFonts w:eastAsia="Tahoma"/>
        </w:rPr>
        <w:t xml:space="preserve">Betriebliches Vorschlagswesen </w:t>
      </w:r>
      <w:r w:rsidR="007F05BE" w:rsidRPr="004A54D6">
        <w:rPr>
          <w:rFonts w:eastAsia="Tahoma"/>
          <w:lang w:bidi="en-US"/>
        </w:rPr>
        <w:t>(BVW)</w:t>
      </w:r>
      <w:bookmarkEnd w:id="121"/>
      <w:bookmarkEnd w:id="120"/>
    </w:p>
    <w:p w:rsidR="007F05BE" w:rsidRPr="004A54D6" w:rsidRDefault="007F05BE" w:rsidP="007F05BE">
      <w:pPr>
        <w:rPr>
          <w:lang w:bidi="en-US"/>
        </w:rPr>
      </w:pPr>
    </w:p>
    <w:p w:rsidR="007F05BE" w:rsidRPr="004A54D6" w:rsidRDefault="007F05BE" w:rsidP="007F05BE">
      <w:pPr>
        <w:pStyle w:val="A02bfw10mm"/>
      </w:pPr>
      <w:r w:rsidRPr="004A54D6">
        <w:t>Viele Mitarbeiter haben neue Perspektiven auf das Unternehmen oder Ideen zu Produkten, Prozessen und Dienstleistungen. In der täglichen Arbeitspraxis ist es oftmals wahrscheinlicher, dass Probleme und Schwachstellen erkannt werden, die den Führungsverantwortlichen nicht bekannt sind. Vorgesetzte se</w:t>
      </w:r>
      <w:r w:rsidRPr="004A54D6">
        <w:softHyphen/>
        <w:t>hen teilweise nur den Fortschritt oder das Endergebnis eines Auftrags, selten jedoch, wie sich der gesam</w:t>
      </w:r>
      <w:r w:rsidRPr="004A54D6">
        <w:softHyphen/>
        <w:t>te Ablauf gestaltet hat.</w:t>
      </w:r>
    </w:p>
    <w:p w:rsidR="007F05BE" w:rsidRPr="004A54D6" w:rsidRDefault="007F05BE" w:rsidP="007F05BE">
      <w:pPr>
        <w:pStyle w:val="A02bfw10mm"/>
      </w:pPr>
      <w:r w:rsidRPr="004A54D6">
        <w:t xml:space="preserve">Ein betriebliches Vorschlagswesen ermöglicht es Mitarbeitern, ihre neuen Ideen an eine zentrale Stelle zu adressieren. Formale </w:t>
      </w:r>
      <w:r w:rsidRPr="004A54D6">
        <w:rPr>
          <w:lang w:bidi="en-US"/>
        </w:rPr>
        <w:t xml:space="preserve">Mitarbeiterempfehlungsprogramme </w:t>
      </w:r>
      <w:r w:rsidRPr="004A54D6">
        <w:t>können die Gesamtleistung eines Unterneh</w:t>
      </w:r>
      <w:r w:rsidRPr="004A54D6">
        <w:softHyphen/>
        <w:t xml:space="preserve">mens verbessern, indem </w:t>
      </w:r>
      <w:r w:rsidRPr="004A54D6">
        <w:rPr>
          <w:lang w:bidi="en-US"/>
        </w:rPr>
        <w:t>Mitarbeiter auf</w:t>
      </w:r>
      <w:r w:rsidR="008A6BFD" w:rsidRPr="004A54D6">
        <w:rPr>
          <w:lang w:bidi="en-US"/>
        </w:rPr>
        <w:t xml:space="preserve"> </w:t>
      </w:r>
      <w:r w:rsidRPr="004A54D6">
        <w:rPr>
          <w:lang w:bidi="en-US"/>
        </w:rPr>
        <w:t xml:space="preserve">allen </w:t>
      </w:r>
      <w:r w:rsidRPr="004A54D6">
        <w:t xml:space="preserve">Ebenen nach deren Ideen befragt werden. Bei der </w:t>
      </w:r>
      <w:r w:rsidRPr="004A54D6">
        <w:rPr>
          <w:lang w:bidi="en-US"/>
        </w:rPr>
        <w:t>Imple</w:t>
      </w:r>
      <w:r w:rsidRPr="004A54D6">
        <w:t xml:space="preserve">mentierung eines betrieblichen Vorschlagswesens </w:t>
      </w:r>
      <w:r w:rsidRPr="004A54D6">
        <w:rPr>
          <w:lang w:bidi="en-US"/>
        </w:rPr>
        <w:t xml:space="preserve">(BVW) </w:t>
      </w:r>
      <w:r w:rsidRPr="004A54D6">
        <w:t>stehen zwar bessere Produkte, Prozesse, Ein</w:t>
      </w:r>
      <w:r w:rsidRPr="004A54D6">
        <w:softHyphen/>
        <w:t>sparpotenziale oder neue Dienstleistungen im Vordergrund, aber es geht auch um die Bereitschaft der Führungsverantwortlichen, auf die Ideen der Mitarbeiter einzugehen. Mitarbeitern eines Unternehmens ist es wichtig, dass ihre Anliegen wahrgenommen, reflektiert und honoriert werden.</w:t>
      </w:r>
    </w:p>
    <w:p w:rsidR="007F05BE" w:rsidRPr="004A54D6" w:rsidRDefault="007F05BE">
      <w:pPr>
        <w:spacing w:after="160" w:line="259" w:lineRule="auto"/>
        <w:rPr>
          <w:szCs w:val="24"/>
        </w:rPr>
      </w:pPr>
      <w:r w:rsidRPr="004A54D6">
        <w:br w:type="page"/>
      </w:r>
    </w:p>
    <w:p w:rsidR="007F05BE" w:rsidRPr="004A54D6" w:rsidRDefault="007F05BE" w:rsidP="007F05BE">
      <w:pPr>
        <w:rPr>
          <w:lang w:bidi="en-US"/>
        </w:rPr>
      </w:pPr>
      <w:r w:rsidRPr="004A54D6">
        <w:rPr>
          <w:noProof/>
          <w:lang w:eastAsia="de-DE"/>
        </w:rPr>
        <mc:AlternateContent>
          <mc:Choice Requires="wps">
            <w:drawing>
              <wp:anchor distT="45720" distB="45720" distL="114300" distR="114300" simplePos="0" relativeHeight="251849728" behindDoc="0" locked="0" layoutInCell="1" allowOverlap="1">
                <wp:simplePos x="0" y="0"/>
                <wp:positionH relativeFrom="margin">
                  <wp:align>right</wp:align>
                </wp:positionH>
                <wp:positionV relativeFrom="paragraph">
                  <wp:posOffset>483</wp:posOffset>
                </wp:positionV>
                <wp:extent cx="5385600" cy="1404620"/>
                <wp:effectExtent l="0" t="0" r="5715" b="0"/>
                <wp:wrapTopAndBottom/>
                <wp:docPr id="1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7F05BE">
                            <w:pPr>
                              <w:rPr>
                                <w:b/>
                              </w:rPr>
                            </w:pPr>
                            <w:r w:rsidRPr="008D7B76">
                              <w:rPr>
                                <w:b/>
                              </w:rPr>
                              <w:t>Betriebliches Vorschlagswesen - wichtige Fragestellungen</w:t>
                            </w:r>
                          </w:p>
                          <w:p w:rsidR="00357FC9" w:rsidRPr="008D7B76" w:rsidRDefault="00357FC9" w:rsidP="007F05BE">
                            <w:pPr>
                              <w:rPr>
                                <w:color w:val="000000"/>
                              </w:rPr>
                            </w:pPr>
                          </w:p>
                          <w:p w:rsidR="00357FC9" w:rsidRPr="008D7B76" w:rsidRDefault="00357FC9" w:rsidP="007F05BE">
                            <w:pPr>
                              <w:rPr>
                                <w:b/>
                              </w:rPr>
                            </w:pPr>
                            <w:r w:rsidRPr="008D7B76">
                              <w:rPr>
                                <w:b/>
                                <w:color w:val="000000"/>
                              </w:rPr>
                              <w:t>Wer reicht den Vorschlag ein?</w:t>
                            </w:r>
                          </w:p>
                          <w:p w:rsidR="00357FC9" w:rsidRPr="008D7B76" w:rsidRDefault="00357FC9" w:rsidP="007F05BE">
                            <w:r w:rsidRPr="008D7B76">
                              <w:t>Für Mitarbeiter sollte es möglich sein, Vorschläge anonym einzureichen, insbesondere für Kri</w:t>
                            </w:r>
                            <w:r w:rsidRPr="008D7B76">
                              <w:softHyphen/>
                              <w:t>tik an bestehenden Strukturen und Abläufen. Aber es sollte auch möglich sein, den eigenen Namen anzugeben, um beispielsweise die Anerkennung für gute Ideen zu erhalten.</w:t>
                            </w:r>
                          </w:p>
                          <w:p w:rsidR="00357FC9" w:rsidRPr="008D7B76" w:rsidRDefault="00357FC9" w:rsidP="007F05BE"/>
                          <w:p w:rsidR="00357FC9" w:rsidRPr="008D7B76" w:rsidRDefault="00357FC9" w:rsidP="007F05BE">
                            <w:pPr>
                              <w:rPr>
                                <w:b/>
                              </w:rPr>
                            </w:pPr>
                            <w:r w:rsidRPr="008D7B76">
                              <w:rPr>
                                <w:b/>
                              </w:rPr>
                              <w:t>Welches Problem wird durch den Vorschlag gelöst?</w:t>
                            </w:r>
                          </w:p>
                          <w:p w:rsidR="00357FC9" w:rsidRPr="008D7B76" w:rsidRDefault="00357FC9" w:rsidP="007F05BE">
                            <w:r w:rsidRPr="008D7B76">
                              <w:t xml:space="preserve">Gute Vorschläge lösen ein Problem bereits dann, wenn es vom Unternehmen als solches noch gar nicht erkannt wird. Daher muss bei der </w:t>
                            </w:r>
                            <w:r w:rsidRPr="008D7B76">
                              <w:rPr>
                                <w:lang w:bidi="en-US"/>
                              </w:rPr>
                              <w:t xml:space="preserve">Einreichung </w:t>
                            </w:r>
                            <w:r w:rsidRPr="008D7B76">
                              <w:t>des Vorschlags der Zusammenhang zwischen dem Problem und dem Betroffenen verdeutlicht werden. Handelt es sich um ein Pro</w:t>
                            </w:r>
                            <w:r w:rsidRPr="008D7B76">
                              <w:softHyphen/>
                              <w:t xml:space="preserve">blem für den Endkunden, die Mitarbeiter oder die </w:t>
                            </w:r>
                            <w:r w:rsidRPr="008D7B76">
                              <w:rPr>
                                <w:lang w:bidi="en-US"/>
                              </w:rPr>
                              <w:t xml:space="preserve">Prozesseffizienz? </w:t>
                            </w:r>
                            <w:r w:rsidRPr="008D7B76">
                              <w:t>Erst dadurch können Vor</w:t>
                            </w:r>
                            <w:r w:rsidRPr="008D7B76">
                              <w:softHyphen/>
                              <w:t xml:space="preserve">gesetzte einen klaren </w:t>
                            </w:r>
                            <w:r w:rsidRPr="008D7B76">
                              <w:rPr>
                                <w:lang w:bidi="en-US"/>
                              </w:rPr>
                              <w:t xml:space="preserve">Zusammenhangzwischen </w:t>
                            </w:r>
                            <w:r w:rsidRPr="008D7B76">
                              <w:t>Problem und Verbesserungsvorschlag herstel</w:t>
                            </w:r>
                            <w:r w:rsidRPr="008D7B76">
                              <w:softHyphen/>
                              <w:t>len.</w:t>
                            </w:r>
                          </w:p>
                          <w:p w:rsidR="00357FC9" w:rsidRPr="008D7B76" w:rsidRDefault="00357FC9" w:rsidP="007F05BE"/>
                          <w:p w:rsidR="00357FC9" w:rsidRPr="008D7B76" w:rsidRDefault="00357FC9" w:rsidP="007F05BE">
                            <w:pPr>
                              <w:rPr>
                                <w:b/>
                              </w:rPr>
                            </w:pPr>
                            <w:r w:rsidRPr="008D7B76">
                              <w:rPr>
                                <w:b/>
                              </w:rPr>
                              <w:t>Was ist die innovative Lösung?</w:t>
                            </w:r>
                          </w:p>
                          <w:p w:rsidR="00357FC9" w:rsidRPr="008D7B76" w:rsidRDefault="00357FC9" w:rsidP="007F05BE">
                            <w:r w:rsidRPr="008D7B76">
                              <w:t>Das Vorschlagsformular sollte den Mitarbeitern viel Raum geben, die Idee zu formulieren.</w:t>
                            </w:r>
                          </w:p>
                          <w:p w:rsidR="00357FC9" w:rsidRPr="008D7B76" w:rsidRDefault="00357FC9" w:rsidP="007F05BE">
                            <w:r w:rsidRPr="008D7B76">
                              <w:t xml:space="preserve">Wenn ein Vorschlagsformular digital übermittelt wird, sollte es Möglichkeiten für Dateianlagen und </w:t>
                            </w:r>
                            <w:r w:rsidRPr="008D7B76">
                              <w:rPr>
                                <w:lang w:bidi="en-US"/>
                              </w:rPr>
                              <w:t xml:space="preserve">Verlinkungen </w:t>
                            </w:r>
                            <w:r w:rsidRPr="008D7B76">
                              <w:t>geben.</w:t>
                            </w:r>
                          </w:p>
                          <w:p w:rsidR="00357FC9" w:rsidRPr="008D7B76" w:rsidRDefault="00357FC9" w:rsidP="007F05BE"/>
                          <w:p w:rsidR="00357FC9" w:rsidRPr="008D7B76" w:rsidRDefault="00357FC9" w:rsidP="007F05BE">
                            <w:pPr>
                              <w:rPr>
                                <w:b/>
                              </w:rPr>
                            </w:pPr>
                            <w:r w:rsidRPr="008D7B76">
                              <w:rPr>
                                <w:b/>
                              </w:rPr>
                              <w:t>Was sind die geschätzten Kosten und Nutzen?</w:t>
                            </w:r>
                          </w:p>
                          <w:p w:rsidR="00357FC9" w:rsidRPr="008D7B76" w:rsidRDefault="00357FC9" w:rsidP="007F05BE">
                            <w:r w:rsidRPr="008D7B76">
                              <w:t>Die Einbeziehung dieses Feldes gibt den Mitarbeitern die Möglichkeit zu zeigen, dass die Idee realistisch und gut durchdacht ist.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8" type="#_x0000_t202" style="position:absolute;margin-left:372.85pt;margin-top:.05pt;width:424.05pt;height:110.6pt;z-index:2518497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" fillcolor="#f4b083 [1941]" stroked="f">
                <v:textbox style="mso-fit-shape-to-text:t">
                  <w:txbxContent>
                    <w:p w:rsidR="00357FC9" w:rsidRPr="008D7B76" w:rsidRDefault="00357FC9" w:rsidP="007F05BE">
                      <w:pPr>
                        <w:rPr>
                          <w:b/>
                        </w:rPr>
                      </w:pPr>
                      <w:r w:rsidRPr="008D7B76">
                        <w:rPr>
                          <w:b/>
                        </w:rPr>
                        <w:t>Betriebliches Vorschlagswesen - wichtige Fragestellungen</w:t>
                      </w:r>
                    </w:p>
                    <w:p w:rsidR="00357FC9" w:rsidRPr="008D7B76" w:rsidRDefault="00357FC9" w:rsidP="007F05BE">
                      <w:pPr>
                        <w:rPr>
                          <w:color w:val="000000"/>
                        </w:rPr>
                      </w:pPr>
                    </w:p>
                    <w:p w:rsidR="00357FC9" w:rsidRPr="008D7B76" w:rsidRDefault="00357FC9" w:rsidP="007F05BE">
                      <w:pPr>
                        <w:rPr>
                          <w:b/>
                        </w:rPr>
                      </w:pPr>
                      <w:r w:rsidRPr="008D7B76">
                        <w:rPr>
                          <w:b/>
                          <w:color w:val="000000"/>
                        </w:rPr>
                        <w:t>Wer reicht den Vorschlag ein?</w:t>
                      </w:r>
                    </w:p>
                    <w:p w:rsidR="00357FC9" w:rsidRPr="008D7B76" w:rsidRDefault="00357FC9" w:rsidP="007F05BE">
                      <w:r w:rsidRPr="008D7B76">
                        <w:t>Für Mitarbeiter sollte es möglich sein, Vorschläge anonym einzureichen, insbesondere für Kri</w:t>
                      </w:r>
                      <w:r w:rsidRPr="008D7B76">
                        <w:softHyphen/>
                        <w:t>tik an bestehenden Strukturen und Abläufen. Aber es sollte auch möglich sein, den eigenen Namen anzugeben, um beispielsweise die Anerkennung für gute Ideen zu erhalten.</w:t>
                      </w:r>
                    </w:p>
                    <w:p w:rsidR="00357FC9" w:rsidRPr="008D7B76" w:rsidRDefault="00357FC9" w:rsidP="007F05BE"/>
                    <w:p w:rsidR="00357FC9" w:rsidRPr="008D7B76" w:rsidRDefault="00357FC9" w:rsidP="007F05BE">
                      <w:pPr>
                        <w:rPr>
                          <w:b/>
                        </w:rPr>
                      </w:pPr>
                      <w:r w:rsidRPr="008D7B76">
                        <w:rPr>
                          <w:b/>
                        </w:rPr>
                        <w:t>Welches Problem wird durch den Vorschlag gelöst?</w:t>
                      </w:r>
                    </w:p>
                    <w:p w:rsidR="00357FC9" w:rsidRPr="008D7B76" w:rsidRDefault="00357FC9" w:rsidP="007F05BE">
                      <w:r w:rsidRPr="008D7B76">
                        <w:t xml:space="preserve">Gute Vorschläge lösen ein Problem bereits dann, wenn es vom Unternehmen als solches noch gar nicht erkannt wird. Daher muss bei der </w:t>
                      </w:r>
                      <w:r w:rsidRPr="008D7B76">
                        <w:rPr>
                          <w:lang w:bidi="en-US"/>
                        </w:rPr>
                        <w:t xml:space="preserve">Einreichung </w:t>
                      </w:r>
                      <w:r w:rsidRPr="008D7B76">
                        <w:t>des Vorschlags der Zusammenhang zwischen dem Problem und dem Betroffenen verdeutlicht werden. Handelt es sich um ein Pro</w:t>
                      </w:r>
                      <w:r w:rsidRPr="008D7B76">
                        <w:softHyphen/>
                        <w:t xml:space="preserve">blem für den Endkunden, die Mitarbeiter oder die </w:t>
                      </w:r>
                      <w:r w:rsidRPr="008D7B76">
                        <w:rPr>
                          <w:lang w:bidi="en-US"/>
                        </w:rPr>
                        <w:t xml:space="preserve">Prozesseffizienz? </w:t>
                      </w:r>
                      <w:r w:rsidRPr="008D7B76">
                        <w:t>Erst dadurch können Vor</w:t>
                      </w:r>
                      <w:r w:rsidRPr="008D7B76">
                        <w:softHyphen/>
                        <w:t xml:space="preserve">gesetzte einen klaren </w:t>
                      </w:r>
                      <w:r w:rsidRPr="008D7B76">
                        <w:rPr>
                          <w:lang w:bidi="en-US"/>
                        </w:rPr>
                        <w:t xml:space="preserve">Zusammenhangzwischen </w:t>
                      </w:r>
                      <w:r w:rsidRPr="008D7B76">
                        <w:t>Problem und Verbesserungsvorschlag herstel</w:t>
                      </w:r>
                      <w:r w:rsidRPr="008D7B76">
                        <w:softHyphen/>
                        <w:t>len.</w:t>
                      </w:r>
                    </w:p>
                    <w:p w:rsidR="00357FC9" w:rsidRPr="008D7B76" w:rsidRDefault="00357FC9" w:rsidP="007F05BE"/>
                    <w:p w:rsidR="00357FC9" w:rsidRPr="008D7B76" w:rsidRDefault="00357FC9" w:rsidP="007F05BE">
                      <w:pPr>
                        <w:rPr>
                          <w:b/>
                        </w:rPr>
                      </w:pPr>
                      <w:r w:rsidRPr="008D7B76">
                        <w:rPr>
                          <w:b/>
                        </w:rPr>
                        <w:t>Was ist die innovative Lösung?</w:t>
                      </w:r>
                    </w:p>
                    <w:p w:rsidR="00357FC9" w:rsidRPr="008D7B76" w:rsidRDefault="00357FC9" w:rsidP="007F05BE">
                      <w:r w:rsidRPr="008D7B76">
                        <w:t>Das Vorschlagsformular sollte den Mitarbeitern viel Raum geben, die Idee zu formulieren.</w:t>
                      </w:r>
                    </w:p>
                    <w:p w:rsidR="00357FC9" w:rsidRPr="008D7B76" w:rsidRDefault="00357FC9" w:rsidP="007F05BE">
                      <w:r w:rsidRPr="008D7B76">
                        <w:t xml:space="preserve">Wenn ein Vorschlagsformular digital übermittelt wird, sollte es Möglichkeiten für Dateianlagen und </w:t>
                      </w:r>
                      <w:r w:rsidRPr="008D7B76">
                        <w:rPr>
                          <w:lang w:bidi="en-US"/>
                        </w:rPr>
                        <w:t xml:space="preserve">Verlinkungen </w:t>
                      </w:r>
                      <w:r w:rsidRPr="008D7B76">
                        <w:t>geben.</w:t>
                      </w:r>
                    </w:p>
                    <w:p w:rsidR="00357FC9" w:rsidRPr="008D7B76" w:rsidRDefault="00357FC9" w:rsidP="007F05BE"/>
                    <w:p w:rsidR="00357FC9" w:rsidRPr="008D7B76" w:rsidRDefault="00357FC9" w:rsidP="007F05BE">
                      <w:pPr>
                        <w:rPr>
                          <w:b/>
                        </w:rPr>
                      </w:pPr>
                      <w:r w:rsidRPr="008D7B76">
                        <w:rPr>
                          <w:b/>
                        </w:rPr>
                        <w:t>Was sind die geschätzten Kosten und Nutzen?</w:t>
                      </w:r>
                    </w:p>
                    <w:p w:rsidR="00357FC9" w:rsidRPr="008D7B76" w:rsidRDefault="00357FC9" w:rsidP="007F05BE">
                      <w:r w:rsidRPr="008D7B76">
                        <w:t>Die Einbeziehung dieses Feldes gibt den Mitarbeitern die Möglichkeit zu zeigen, dass die Idee realistisch und gut durchdacht ist.</w:t>
                      </w:r>
                    </w:p>
                  </w:txbxContent>
                </v:textbox>
                <w10:wrap type="topAndBottom" anchorx="margin"/>
              </v:shape>
            </w:pict>
          </mc:Fallback>
        </mc:AlternateContent>
      </w:r>
    </w:p>
    <w:p w:rsidR="007F05BE" w:rsidRPr="004A54D6" w:rsidRDefault="00F97A54" w:rsidP="007F05BE">
      <w:pPr>
        <w:pStyle w:val="berschrift2"/>
        <w:rPr>
          <w:rFonts w:eastAsia="Tahoma"/>
          <w:lang w:bidi="en-US"/>
        </w:rPr>
      </w:pPr>
      <w:bookmarkStart w:id="122" w:name="_Toc114214471"/>
      <w:r w:rsidRPr="004A54D6">
        <w:rPr>
          <w:lang w:bidi="en-US"/>
        </w:rPr>
        <w:t>LE 5</w:t>
      </w:r>
      <w:r w:rsidR="007F05BE" w:rsidRPr="004A54D6">
        <w:rPr>
          <w:lang w:bidi="en-US"/>
        </w:rPr>
        <w:t xml:space="preserve"> - </w:t>
      </w:r>
      <w:bookmarkStart w:id="123" w:name="bookmark238"/>
      <w:r w:rsidR="007F05BE" w:rsidRPr="004A54D6">
        <w:rPr>
          <w:rFonts w:eastAsia="Tahoma"/>
        </w:rPr>
        <w:t xml:space="preserve">Elevator </w:t>
      </w:r>
      <w:r w:rsidR="007F05BE" w:rsidRPr="004A54D6">
        <w:rPr>
          <w:rFonts w:eastAsia="Tahoma"/>
          <w:lang w:bidi="en-US"/>
        </w:rPr>
        <w:t>Pitch</w:t>
      </w:r>
      <w:bookmarkEnd w:id="123"/>
      <w:bookmarkEnd w:id="122"/>
    </w:p>
    <w:p w:rsidR="007F05BE" w:rsidRPr="004A54D6" w:rsidRDefault="007F05BE" w:rsidP="007F05BE">
      <w:pPr>
        <w:rPr>
          <w:lang w:bidi="en-US"/>
        </w:rPr>
      </w:pPr>
    </w:p>
    <w:p w:rsidR="007F05BE" w:rsidRPr="004A54D6" w:rsidRDefault="007F05BE" w:rsidP="007F05BE">
      <w:pPr>
        <w:pStyle w:val="A02bfw10mm"/>
      </w:pPr>
      <w:r w:rsidRPr="004A54D6">
        <w:rPr>
          <w:noProof/>
          <w:lang w:eastAsia="de-DE"/>
        </w:rPr>
        <w:drawing>
          <wp:anchor distT="0" distB="0" distL="114300" distR="114300" simplePos="0" relativeHeight="251850752" behindDoc="0" locked="0" layoutInCell="1" allowOverlap="1">
            <wp:simplePos x="0" y="0"/>
            <wp:positionH relativeFrom="margin">
              <wp:align>right</wp:align>
            </wp:positionH>
            <wp:positionV relativeFrom="paragraph">
              <wp:posOffset>6350</wp:posOffset>
            </wp:positionV>
            <wp:extent cx="2736850" cy="1774190"/>
            <wp:effectExtent l="0" t="0" r="6350" b="0"/>
            <wp:wrapSquare wrapText="bothSides"/>
            <wp:docPr id="199" name="Picut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90">
                      <a:extLst>
                        <a:ext uri="{28A0092B-C50C-407E-A947-70E740481C1C}">
                          <a14:useLocalDpi xmlns:a14="http://schemas.microsoft.com/office/drawing/2010/main" val="0"/>
                        </a:ext>
                      </a:extLst>
                    </a:blip>
                    <a:stretch/>
                  </pic:blipFill>
                  <pic:spPr>
                    <a:xfrm>
                      <a:off x="0" y="0"/>
                      <a:ext cx="2736850" cy="1774190"/>
                    </a:xfrm>
                    <a:prstGeom prst="rect">
                      <a:avLst/>
                    </a:prstGeom>
                  </pic:spPr>
                </pic:pic>
              </a:graphicData>
            </a:graphic>
          </wp:anchor>
        </w:drawing>
      </w:r>
      <w:r w:rsidRPr="004A54D6">
        <w:t xml:space="preserve">Vorgesetzte in kürzester Zeit von einem Vorschlag zu überzeugen, ist sehr herausfordernd. Wer nur kurze Zeit zur Verfügung hat, muss die Botschaft sehr gut strukturieren. Ein bekannter Ansatz ist der sogenannte Elevator Pitch. Der Name kommt daher, dass man einer Vorgesetzten bei einer Fahrt im </w:t>
      </w:r>
      <w:r w:rsidRPr="004A54D6">
        <w:rPr>
          <w:lang w:bidi="en-US"/>
        </w:rPr>
        <w:t xml:space="preserve">Aufzug </w:t>
      </w:r>
      <w:r w:rsidRPr="004A54D6">
        <w:t>in kürzester Zeit das Anliegen ver</w:t>
      </w:r>
      <w:r w:rsidRPr="004A54D6">
        <w:softHyphen/>
        <w:t xml:space="preserve">mittelt und am Ende der Fahrt die Zustimmung erhält. Der Ablauf eines Elevator </w:t>
      </w:r>
      <w:r w:rsidRPr="004A54D6">
        <w:rPr>
          <w:lang w:bidi="en-US"/>
        </w:rPr>
        <w:t xml:space="preserve">Pitches </w:t>
      </w:r>
      <w:r w:rsidRPr="004A54D6">
        <w:t xml:space="preserve">baut auf dem </w:t>
      </w:r>
      <w:r w:rsidRPr="004A54D6">
        <w:rPr>
          <w:lang w:bidi="en-US"/>
        </w:rPr>
        <w:t xml:space="preserve">AIDA-Modell </w:t>
      </w:r>
      <w:r w:rsidRPr="004A54D6">
        <w:t xml:space="preserve">auf. Diese </w:t>
      </w:r>
      <w:r w:rsidRPr="004A54D6">
        <w:rPr>
          <w:lang w:bidi="en-US"/>
        </w:rPr>
        <w:t xml:space="preserve">Vorgehensweise </w:t>
      </w:r>
      <w:r w:rsidRPr="004A54D6">
        <w:t>wur</w:t>
      </w:r>
      <w:r w:rsidRPr="004A54D6">
        <w:softHyphen/>
        <w:t>de ursprünglich für den Vertrieb entwickelt</w:t>
      </w:r>
      <w:r w:rsidRPr="004A54D6">
        <w:rPr>
          <w:lang w:bidi="en-US"/>
        </w:rPr>
        <w:t xml:space="preserve">, </w:t>
      </w:r>
      <w:r w:rsidRPr="004A54D6">
        <w:t>kann aber auch zur zielgerichteten Präsentation eingesetzt werden.</w:t>
      </w:r>
    </w:p>
    <w:p w:rsidR="007F05BE" w:rsidRPr="004A54D6" w:rsidRDefault="00252AC2" w:rsidP="007F05BE">
      <w:pPr>
        <w:pStyle w:val="A02bfw10mm"/>
      </w:pPr>
      <w:r w:rsidRPr="004A54D6">
        <w:rPr>
          <w:noProof/>
          <w:lang w:eastAsia="de-DE"/>
        </w:rPr>
        <mc:AlternateContent>
          <mc:Choice Requires="wps">
            <w:drawing>
              <wp:anchor distT="45720" distB="45720" distL="114300" distR="114300" simplePos="0" relativeHeight="251852800" behindDoc="0" locked="0" layoutInCell="1" allowOverlap="1">
                <wp:simplePos x="0" y="0"/>
                <wp:positionH relativeFrom="margin">
                  <wp:align>right</wp:align>
                </wp:positionH>
                <wp:positionV relativeFrom="paragraph">
                  <wp:posOffset>770128</wp:posOffset>
                </wp:positionV>
                <wp:extent cx="5385600" cy="1404620"/>
                <wp:effectExtent l="0" t="0" r="5715" b="0"/>
                <wp:wrapTopAndBottom/>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252AC2">
                            <w:pPr>
                              <w:rPr>
                                <w:b/>
                              </w:rPr>
                            </w:pPr>
                            <w:r w:rsidRPr="008D7B76">
                              <w:rPr>
                                <w:b/>
                              </w:rPr>
                              <w:t xml:space="preserve">Das </w:t>
                            </w:r>
                            <w:r w:rsidRPr="008D7B76">
                              <w:rPr>
                                <w:b/>
                                <w:lang w:bidi="en-US"/>
                              </w:rPr>
                              <w:t xml:space="preserve">AIDA-Modell </w:t>
                            </w:r>
                            <w:r w:rsidRPr="008D7B76">
                              <w:rPr>
                                <w:b/>
                              </w:rPr>
                              <w:t xml:space="preserve">beim Elevator </w:t>
                            </w:r>
                            <w:r w:rsidRPr="008D7B76">
                              <w:rPr>
                                <w:b/>
                                <w:lang w:bidi="en-US"/>
                              </w:rPr>
                              <w:t>Pitch</w:t>
                            </w:r>
                          </w:p>
                          <w:p w:rsidR="00357FC9" w:rsidRPr="008D7B76" w:rsidRDefault="00357FC9" w:rsidP="00252AC2"/>
                          <w:p w:rsidR="00357FC9" w:rsidRPr="008D7B76" w:rsidRDefault="00357FC9" w:rsidP="00252AC2">
                            <w:pPr>
                              <w:rPr>
                                <w:b/>
                              </w:rPr>
                            </w:pPr>
                            <w:r w:rsidRPr="008D7B76">
                              <w:rPr>
                                <w:b/>
                              </w:rPr>
                              <w:t xml:space="preserve">Aufmerksamkeit im Elevator </w:t>
                            </w:r>
                            <w:r w:rsidRPr="008D7B76">
                              <w:rPr>
                                <w:b/>
                                <w:lang w:bidi="en-US"/>
                              </w:rPr>
                              <w:t xml:space="preserve">Pitch </w:t>
                            </w:r>
                            <w:r w:rsidRPr="008D7B76">
                              <w:rPr>
                                <w:b/>
                              </w:rPr>
                              <w:t>erregen</w:t>
                            </w:r>
                          </w:p>
                          <w:p w:rsidR="00357FC9" w:rsidRPr="008D7B76" w:rsidRDefault="00357FC9" w:rsidP="00252AC2">
                            <w:r w:rsidRPr="008D7B76">
                              <w:t xml:space="preserve">Vor der eigentlichen Botschaft muss man sich die Aufmerksamkeit sichern. Dies kann erreicht werden, indem man seinem Gegenüber mit einem spannenden Fakt oder einem kontroversen </w:t>
                            </w:r>
                            <w:r w:rsidRPr="008D7B76">
                              <w:rPr>
                                <w:lang w:bidi="en-US"/>
                              </w:rPr>
                              <w:t xml:space="preserve">Statement </w:t>
                            </w:r>
                            <w:r w:rsidRPr="008D7B76">
                              <w:t>konfrontiert. Die genaue Ausformulierung des Einstiegssatzes ist hierbei sehr wichtig.</w:t>
                            </w:r>
                          </w:p>
                          <w:p w:rsidR="00357FC9" w:rsidRPr="008D7B76" w:rsidRDefault="00357FC9"/>
                          <w:p w:rsidR="00357FC9" w:rsidRPr="008D7B76" w:rsidRDefault="00357FC9" w:rsidP="00252AC2">
                            <w:pPr>
                              <w:rPr>
                                <w:b/>
                              </w:rPr>
                            </w:pPr>
                            <w:r w:rsidRPr="008D7B76">
                              <w:rPr>
                                <w:b/>
                              </w:rPr>
                              <w:t xml:space="preserve">Der Elevator </w:t>
                            </w:r>
                            <w:r w:rsidRPr="008D7B76">
                              <w:rPr>
                                <w:b/>
                                <w:lang w:bidi="en-US"/>
                              </w:rPr>
                              <w:t xml:space="preserve">Pitch </w:t>
                            </w:r>
                            <w:r w:rsidRPr="008D7B76">
                              <w:rPr>
                                <w:b/>
                              </w:rPr>
                              <w:t>weckt Interesse</w:t>
                            </w:r>
                          </w:p>
                          <w:p w:rsidR="00357FC9" w:rsidRPr="008D7B76" w:rsidRDefault="00357FC9">
                            <w:r w:rsidRPr="008D7B76">
                              <w:t xml:space="preserve">Wenn man die Aufmerksamkeit des Gesprächspartners erhalten hat, muss das Interesse geweckt werden. Hierzu sollte entweder ein </w:t>
                            </w:r>
                            <w:r w:rsidRPr="008D7B76">
                              <w:rPr>
                                <w:lang w:bidi="en-US"/>
                              </w:rPr>
                              <w:t xml:space="preserve">Alleinstellungsmerkmal </w:t>
                            </w:r>
                            <w:r w:rsidRPr="008D7B76">
                              <w:t>der Idee, ein Vorteil für das Unternehmen oder den Kunden des Unternehmens verdeutlicht werden.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79" type="#_x0000_t202" style="position:absolute;left:0;text-align:left;margin-left:372.85pt;margin-top:60.65pt;width:424.05pt;height:110.6pt;z-index:2518528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" fillcolor="#f4b083 [1941]" stroked="f">
                <v:textbox style="mso-fit-shape-to-text:t">
                  <w:txbxContent>
                    <w:p w:rsidR="00357FC9" w:rsidRPr="008D7B76" w:rsidRDefault="00357FC9" w:rsidP="00252AC2">
                      <w:pPr>
                        <w:rPr>
                          <w:b/>
                        </w:rPr>
                      </w:pPr>
                      <w:r w:rsidRPr="008D7B76">
                        <w:rPr>
                          <w:b/>
                        </w:rPr>
                        <w:t xml:space="preserve">Das </w:t>
                      </w:r>
                      <w:r w:rsidRPr="008D7B76">
                        <w:rPr>
                          <w:b/>
                          <w:lang w:bidi="en-US"/>
                        </w:rPr>
                        <w:t xml:space="preserve">AIDA-Modell </w:t>
                      </w:r>
                      <w:r w:rsidRPr="008D7B76">
                        <w:rPr>
                          <w:b/>
                        </w:rPr>
                        <w:t xml:space="preserve">beim Elevator </w:t>
                      </w:r>
                      <w:r w:rsidRPr="008D7B76">
                        <w:rPr>
                          <w:b/>
                          <w:lang w:bidi="en-US"/>
                        </w:rPr>
                        <w:t>Pitch</w:t>
                      </w:r>
                    </w:p>
                    <w:p w:rsidR="00357FC9" w:rsidRPr="008D7B76" w:rsidRDefault="00357FC9" w:rsidP="00252AC2"/>
                    <w:p w:rsidR="00357FC9" w:rsidRPr="008D7B76" w:rsidRDefault="00357FC9" w:rsidP="00252AC2">
                      <w:pPr>
                        <w:rPr>
                          <w:b/>
                        </w:rPr>
                      </w:pPr>
                      <w:r w:rsidRPr="008D7B76">
                        <w:rPr>
                          <w:b/>
                        </w:rPr>
                        <w:t xml:space="preserve">Aufmerksamkeit im Elevator </w:t>
                      </w:r>
                      <w:r w:rsidRPr="008D7B76">
                        <w:rPr>
                          <w:b/>
                          <w:lang w:bidi="en-US"/>
                        </w:rPr>
                        <w:t xml:space="preserve">Pitch </w:t>
                      </w:r>
                      <w:r w:rsidRPr="008D7B76">
                        <w:rPr>
                          <w:b/>
                        </w:rPr>
                        <w:t>erregen</w:t>
                      </w:r>
                    </w:p>
                    <w:p w:rsidR="00357FC9" w:rsidRPr="008D7B76" w:rsidRDefault="00357FC9" w:rsidP="00252AC2">
                      <w:r w:rsidRPr="008D7B76">
                        <w:t xml:space="preserve">Vor der eigentlichen Botschaft muss man sich die Aufmerksamkeit sichern. Dies kann erreicht werden, indem man seinem Gegenüber mit einem spannenden Fakt oder einem kontroversen </w:t>
                      </w:r>
                      <w:r w:rsidRPr="008D7B76">
                        <w:rPr>
                          <w:lang w:bidi="en-US"/>
                        </w:rPr>
                        <w:t xml:space="preserve">Statement </w:t>
                      </w:r>
                      <w:r w:rsidRPr="008D7B76">
                        <w:t>konfrontiert. Die genaue Ausformulierung des Einstiegssatzes ist hierbei sehr wichtig.</w:t>
                      </w:r>
                    </w:p>
                    <w:p w:rsidR="00357FC9" w:rsidRPr="008D7B76" w:rsidRDefault="00357FC9"/>
                    <w:p w:rsidR="00357FC9" w:rsidRPr="008D7B76" w:rsidRDefault="00357FC9" w:rsidP="00252AC2">
                      <w:pPr>
                        <w:rPr>
                          <w:b/>
                        </w:rPr>
                      </w:pPr>
                      <w:r w:rsidRPr="008D7B76">
                        <w:rPr>
                          <w:b/>
                        </w:rPr>
                        <w:t xml:space="preserve">Der Elevator </w:t>
                      </w:r>
                      <w:r w:rsidRPr="008D7B76">
                        <w:rPr>
                          <w:b/>
                          <w:lang w:bidi="en-US"/>
                        </w:rPr>
                        <w:t xml:space="preserve">Pitch </w:t>
                      </w:r>
                      <w:r w:rsidRPr="008D7B76">
                        <w:rPr>
                          <w:b/>
                        </w:rPr>
                        <w:t>weckt Interesse</w:t>
                      </w:r>
                    </w:p>
                    <w:p w:rsidR="00357FC9" w:rsidRPr="008D7B76" w:rsidRDefault="00357FC9">
                      <w:r w:rsidRPr="008D7B76">
                        <w:t xml:space="preserve">Wenn man die Aufmerksamkeit des Gesprächspartners erhalten hat, muss das Interesse geweckt werden. Hierzu sollte entweder ein </w:t>
                      </w:r>
                      <w:r w:rsidRPr="008D7B76">
                        <w:rPr>
                          <w:lang w:bidi="en-US"/>
                        </w:rPr>
                        <w:t xml:space="preserve">Alleinstellungsmerkmal </w:t>
                      </w:r>
                      <w:r w:rsidRPr="008D7B76">
                        <w:t>der Idee, ein Vorteil für das Unternehmen oder den Kunden des Unternehmens verdeutlicht werden.</w:t>
                      </w:r>
                    </w:p>
                  </w:txbxContent>
                </v:textbox>
                <w10:wrap type="topAndBottom" anchorx="margin"/>
              </v:shape>
            </w:pict>
          </mc:Fallback>
        </mc:AlternateContent>
      </w:r>
      <w:r w:rsidR="007F05BE" w:rsidRPr="004A54D6">
        <w:t xml:space="preserve">Ein Elevator </w:t>
      </w:r>
      <w:r w:rsidR="007F05BE" w:rsidRPr="004A54D6">
        <w:rPr>
          <w:lang w:bidi="en-US"/>
        </w:rPr>
        <w:t xml:space="preserve">Pitch </w:t>
      </w:r>
      <w:r w:rsidR="007F05BE" w:rsidRPr="004A54D6">
        <w:t xml:space="preserve">ist im Grunde eine überzeugende Kurzpräsentation. Wie bei jeder anderen Präsentation erfordert dies im Vorfeld genaue Recherche und gute Planung. Man benötigt eine klare Struktur, um sein Gegenüber in der Kürze der Zeit nicht zu verlieren. Beim </w:t>
      </w:r>
      <w:r w:rsidR="007F05BE" w:rsidRPr="004A54D6">
        <w:rPr>
          <w:lang w:bidi="en-US"/>
        </w:rPr>
        <w:t xml:space="preserve">AIDA-Modell </w:t>
      </w:r>
      <w:r w:rsidR="007F05BE" w:rsidRPr="004A54D6">
        <w:t>wird eine Idee in vier Schritten vor</w:t>
      </w:r>
      <w:r w:rsidR="007F05BE" w:rsidRPr="004A54D6">
        <w:softHyphen/>
        <w:t xml:space="preserve">gestellt. </w:t>
      </w:r>
    </w:p>
    <w:p w:rsidR="007F05BE" w:rsidRPr="004A54D6" w:rsidRDefault="007F05BE" w:rsidP="007F05BE">
      <w:pPr>
        <w:rPr>
          <w:lang w:bidi="en-US"/>
        </w:rPr>
      </w:pPr>
    </w:p>
    <w:p w:rsidR="00252AC2" w:rsidRPr="004A54D6" w:rsidRDefault="00252AC2" w:rsidP="007F05BE">
      <w:pPr>
        <w:rPr>
          <w:lang w:bidi="en-US"/>
        </w:rPr>
      </w:pPr>
      <w:r w:rsidRPr="004A54D6">
        <w:rPr>
          <w:noProof/>
          <w:lang w:eastAsia="de-DE"/>
        </w:rPr>
        <mc:AlternateContent>
          <mc:Choice Requires="wps">
            <w:drawing>
              <wp:anchor distT="45720" distB="45720" distL="114300" distR="114300" simplePos="0" relativeHeight="251854848" behindDoc="0" locked="0" layoutInCell="1" allowOverlap="1">
                <wp:simplePos x="0" y="0"/>
                <wp:positionH relativeFrom="margin">
                  <wp:align>right</wp:align>
                </wp:positionH>
                <wp:positionV relativeFrom="paragraph">
                  <wp:posOffset>254</wp:posOffset>
                </wp:positionV>
                <wp:extent cx="5385600" cy="1404620"/>
                <wp:effectExtent l="0" t="0" r="5715" b="0"/>
                <wp:wrapTopAndBottom/>
                <wp:docPr id="2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600" cy="1404620"/>
                        </a:xfrm>
                        <a:prstGeom prst="rect">
                          <a:avLst/>
                        </a:prstGeom>
                        <a:solidFill>
                          <a:schemeClr val="accent2">
                            <a:lumMod val="60000"/>
                            <a:lumOff val="40000"/>
                          </a:schemeClr>
                        </a:solidFill>
                        <a:ln w="9525">
                          <a:noFill/>
                          <a:miter lim="800000"/>
                          <a:headEnd/>
                          <a:tailEnd/>
                        </a:ln>
                      </wps:spPr>
                      <wps:txbx>
                        <w:txbxContent>
                          <w:p w:rsidR="00357FC9" w:rsidRPr="008D7B76" w:rsidRDefault="00357FC9" w:rsidP="00252AC2">
                            <w:pPr>
                              <w:rPr>
                                <w:b/>
                                <w:lang w:bidi="en-US"/>
                              </w:rPr>
                            </w:pPr>
                            <w:r w:rsidRPr="008D7B76">
                              <w:rPr>
                                <w:b/>
                              </w:rPr>
                              <w:t xml:space="preserve">Das </w:t>
                            </w:r>
                            <w:r w:rsidRPr="008D7B76">
                              <w:rPr>
                                <w:b/>
                                <w:lang w:bidi="en-US"/>
                              </w:rPr>
                              <w:t xml:space="preserve">AIDA-Modell </w:t>
                            </w:r>
                            <w:r w:rsidRPr="008D7B76">
                              <w:rPr>
                                <w:b/>
                              </w:rPr>
                              <w:t xml:space="preserve">beim Elevator </w:t>
                            </w:r>
                            <w:r w:rsidRPr="008D7B76">
                              <w:rPr>
                                <w:b/>
                                <w:lang w:bidi="en-US"/>
                              </w:rPr>
                              <w:t>Pitch</w:t>
                            </w:r>
                          </w:p>
                          <w:p w:rsidR="00357FC9" w:rsidRPr="008D7B76" w:rsidRDefault="00357FC9" w:rsidP="00252AC2"/>
                          <w:p w:rsidR="00357FC9" w:rsidRPr="008D7B76" w:rsidRDefault="00357FC9" w:rsidP="00252AC2">
                            <w:pPr>
                              <w:rPr>
                                <w:b/>
                              </w:rPr>
                            </w:pPr>
                            <w:r w:rsidRPr="008D7B76">
                              <w:rPr>
                                <w:b/>
                              </w:rPr>
                              <w:t xml:space="preserve">Der Elevator </w:t>
                            </w:r>
                            <w:r w:rsidRPr="008D7B76">
                              <w:rPr>
                                <w:b/>
                                <w:lang w:bidi="en-US"/>
                              </w:rPr>
                              <w:t xml:space="preserve">Pitch </w:t>
                            </w:r>
                            <w:r w:rsidRPr="008D7B76">
                              <w:rPr>
                                <w:b/>
                              </w:rPr>
                              <w:t>soll Verlangen auslösen</w:t>
                            </w:r>
                          </w:p>
                          <w:p w:rsidR="00357FC9" w:rsidRPr="008D7B76" w:rsidRDefault="00357FC9" w:rsidP="00252AC2">
                            <w:r w:rsidRPr="008D7B76">
                              <w:t>Um beim Gesprächspartner ein Verlangen auszulösen, sollte man das Gegenüber zumindest ein wenig kennen. Auch hier ist im Vorfeld Recherche notwendig. Die eigene Idee oder der Vor</w:t>
                            </w:r>
                            <w:r w:rsidRPr="008D7B76">
                              <w:softHyphen/>
                              <w:t>schlag muss für den Gesprächspartner relevant sein. Idealerweise löst der Vorschlag ein potenzielles Problem des Gegenübers.</w:t>
                            </w:r>
                          </w:p>
                          <w:p w:rsidR="00357FC9" w:rsidRPr="008D7B76" w:rsidRDefault="00357FC9" w:rsidP="00252AC2">
                            <w:pPr>
                              <w:rPr>
                                <w:lang w:bidi="en-US"/>
                              </w:rPr>
                            </w:pPr>
                          </w:p>
                          <w:p w:rsidR="00357FC9" w:rsidRPr="008D7B76" w:rsidRDefault="00357FC9" w:rsidP="00252AC2">
                            <w:pPr>
                              <w:rPr>
                                <w:b/>
                              </w:rPr>
                            </w:pPr>
                            <w:r w:rsidRPr="008D7B76">
                              <w:rPr>
                                <w:b/>
                                <w:lang w:bidi="en-US"/>
                              </w:rPr>
                              <w:t xml:space="preserve">Im </w:t>
                            </w:r>
                            <w:r w:rsidRPr="008D7B76">
                              <w:rPr>
                                <w:b/>
                              </w:rPr>
                              <w:t xml:space="preserve">Elevator </w:t>
                            </w:r>
                            <w:r w:rsidRPr="008D7B76">
                              <w:rPr>
                                <w:b/>
                                <w:lang w:bidi="en-US"/>
                              </w:rPr>
                              <w:t xml:space="preserve">Pitch </w:t>
                            </w:r>
                            <w:r w:rsidRPr="008D7B76">
                              <w:rPr>
                                <w:b/>
                              </w:rPr>
                              <w:t>zur Handlung aufrufen</w:t>
                            </w:r>
                          </w:p>
                          <w:p w:rsidR="00357FC9" w:rsidRPr="008D7B76" w:rsidRDefault="00357FC9">
                            <w:r w:rsidRPr="008D7B76">
                              <w:t xml:space="preserve">In der vierten und letzten Phase eines Elevator </w:t>
                            </w:r>
                            <w:r w:rsidRPr="008D7B76">
                              <w:rPr>
                                <w:lang w:bidi="en-US"/>
                              </w:rPr>
                              <w:t xml:space="preserve">Pitch </w:t>
                            </w:r>
                            <w:r w:rsidRPr="008D7B76">
                              <w:t xml:space="preserve">platziert man den sogenannten Call-to- </w:t>
                            </w:r>
                            <w:r w:rsidRPr="008D7B76">
                              <w:rPr>
                                <w:lang w:bidi="en-US"/>
                              </w:rPr>
                              <w:t xml:space="preserve">Action. </w:t>
                            </w:r>
                            <w:r w:rsidRPr="008D7B76">
                              <w:t>Man fordert das Gegenüber zum Handeln auf, indem man sich beispielsweise direkt für ein weiteres Gespräch verabredet.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id="_x0000_s1080" type="#_x0000_t202" style="position:absolute;margin-left:372.85pt;margin-top:0;width:424.05pt;height:110.6pt;z-index:2518548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" fillcolor="#f4b083 [1941]" stroked="f">
                <v:textbox style="mso-fit-shape-to-text:t">
                  <w:txbxContent>
                    <w:p w:rsidR="00357FC9" w:rsidRPr="008D7B76" w:rsidRDefault="00357FC9" w:rsidP="00252AC2">
                      <w:pPr>
                        <w:rPr>
                          <w:b/>
                          <w:lang w:bidi="en-US"/>
                        </w:rPr>
                      </w:pPr>
                      <w:r w:rsidRPr="008D7B76">
                        <w:rPr>
                          <w:b/>
                        </w:rPr>
                        <w:t xml:space="preserve">Das </w:t>
                      </w:r>
                      <w:r w:rsidRPr="008D7B76">
                        <w:rPr>
                          <w:b/>
                          <w:lang w:bidi="en-US"/>
                        </w:rPr>
                        <w:t xml:space="preserve">AIDA-Modell </w:t>
                      </w:r>
                      <w:r w:rsidRPr="008D7B76">
                        <w:rPr>
                          <w:b/>
                        </w:rPr>
                        <w:t xml:space="preserve">beim Elevator </w:t>
                      </w:r>
                      <w:r w:rsidRPr="008D7B76">
                        <w:rPr>
                          <w:b/>
                          <w:lang w:bidi="en-US"/>
                        </w:rPr>
                        <w:t>Pitch</w:t>
                      </w:r>
                    </w:p>
                    <w:p w:rsidR="00357FC9" w:rsidRPr="008D7B76" w:rsidRDefault="00357FC9" w:rsidP="00252AC2"/>
                    <w:p w:rsidR="00357FC9" w:rsidRPr="008D7B76" w:rsidRDefault="00357FC9" w:rsidP="00252AC2">
                      <w:pPr>
                        <w:rPr>
                          <w:b/>
                        </w:rPr>
                      </w:pPr>
                      <w:r w:rsidRPr="008D7B76">
                        <w:rPr>
                          <w:b/>
                        </w:rPr>
                        <w:t xml:space="preserve">Der Elevator </w:t>
                      </w:r>
                      <w:r w:rsidRPr="008D7B76">
                        <w:rPr>
                          <w:b/>
                          <w:lang w:bidi="en-US"/>
                        </w:rPr>
                        <w:t xml:space="preserve">Pitch </w:t>
                      </w:r>
                      <w:r w:rsidRPr="008D7B76">
                        <w:rPr>
                          <w:b/>
                        </w:rPr>
                        <w:t>soll Verlangen auslösen</w:t>
                      </w:r>
                    </w:p>
                    <w:p w:rsidR="00357FC9" w:rsidRPr="008D7B76" w:rsidRDefault="00357FC9" w:rsidP="00252AC2">
                      <w:r w:rsidRPr="008D7B76">
                        <w:t>Um beim Gesprächspartner ein Verlangen auszulösen, sollte man das Gegenüber zumindest ein wenig kennen. Auch hier ist im Vorfeld Recherche notwendig. Die eigene Idee oder der Vor</w:t>
                      </w:r>
                      <w:r w:rsidRPr="008D7B76">
                        <w:softHyphen/>
                        <w:t>schlag muss für den Gesprächspartner relevant sein. Idealerweise löst der Vorschlag ein potenzielles Problem des Gegenübers.</w:t>
                      </w:r>
                    </w:p>
                    <w:p w:rsidR="00357FC9" w:rsidRPr="008D7B76" w:rsidRDefault="00357FC9" w:rsidP="00252AC2">
                      <w:pPr>
                        <w:rPr>
                          <w:lang w:bidi="en-US"/>
                        </w:rPr>
                      </w:pPr>
                    </w:p>
                    <w:p w:rsidR="00357FC9" w:rsidRPr="008D7B76" w:rsidRDefault="00357FC9" w:rsidP="00252AC2">
                      <w:pPr>
                        <w:rPr>
                          <w:b/>
                        </w:rPr>
                      </w:pPr>
                      <w:r w:rsidRPr="008D7B76">
                        <w:rPr>
                          <w:b/>
                          <w:lang w:bidi="en-US"/>
                        </w:rPr>
                        <w:t xml:space="preserve">Im </w:t>
                      </w:r>
                      <w:r w:rsidRPr="008D7B76">
                        <w:rPr>
                          <w:b/>
                        </w:rPr>
                        <w:t xml:space="preserve">Elevator </w:t>
                      </w:r>
                      <w:r w:rsidRPr="008D7B76">
                        <w:rPr>
                          <w:b/>
                          <w:lang w:bidi="en-US"/>
                        </w:rPr>
                        <w:t xml:space="preserve">Pitch </w:t>
                      </w:r>
                      <w:r w:rsidRPr="008D7B76">
                        <w:rPr>
                          <w:b/>
                        </w:rPr>
                        <w:t>zur Handlung aufrufen</w:t>
                      </w:r>
                    </w:p>
                    <w:p w:rsidR="00357FC9" w:rsidRPr="008D7B76" w:rsidRDefault="00357FC9">
                      <w:r w:rsidRPr="008D7B76">
                        <w:t xml:space="preserve">In der vierten und letzten Phase eines Elevator </w:t>
                      </w:r>
                      <w:r w:rsidRPr="008D7B76">
                        <w:rPr>
                          <w:lang w:bidi="en-US"/>
                        </w:rPr>
                        <w:t xml:space="preserve">Pitch </w:t>
                      </w:r>
                      <w:r w:rsidRPr="008D7B76">
                        <w:t xml:space="preserve">platziert man den sogenannten Call-to- </w:t>
                      </w:r>
                      <w:r w:rsidRPr="008D7B76">
                        <w:rPr>
                          <w:lang w:bidi="en-US"/>
                        </w:rPr>
                        <w:t xml:space="preserve">Action. </w:t>
                      </w:r>
                      <w:r w:rsidRPr="008D7B76">
                        <w:t>Man fordert das Gegenüber zum Handeln auf, indem man sich beispielsweise direkt für ein weiteres Gespräch verabredet.</w:t>
                      </w:r>
                    </w:p>
                  </w:txbxContent>
                </v:textbox>
                <w10:wrap type="topAndBottom" anchorx="margin"/>
              </v:shape>
            </w:pict>
          </mc:Fallback>
        </mc:AlternateContent>
      </w:r>
    </w:p>
    <w:p w:rsidR="00416388" w:rsidRPr="004A54D6" w:rsidRDefault="00416388" w:rsidP="00416388">
      <w:pPr>
        <w:pStyle w:val="berschrift2"/>
      </w:pPr>
      <w:bookmarkStart w:id="124" w:name="_Toc114214472"/>
      <w:r w:rsidRPr="004A54D6">
        <w:t>Lernzielkontrolle TAG 9</w:t>
      </w:r>
      <w:bookmarkEnd w:id="124"/>
    </w:p>
    <w:p w:rsidR="00416388" w:rsidRPr="004A54D6" w:rsidRDefault="00416388" w:rsidP="00416388"/>
    <w:p w:rsidR="007F05BE" w:rsidRPr="004A54D6" w:rsidRDefault="00416388" w:rsidP="00405476">
      <w:pPr>
        <w:pStyle w:val="Flietext0"/>
        <w:numPr>
          <w:ilvl w:val="0"/>
          <w:numId w:val="40"/>
        </w:numPr>
        <w:spacing w:line="230" w:lineRule="exact"/>
      </w:pPr>
      <w:r w:rsidRPr="004A54D6">
        <w:t xml:space="preserve">Diskutieren Sie im </w:t>
      </w:r>
      <w:r w:rsidRPr="004A54D6">
        <w:rPr>
          <w:lang w:bidi="en-US"/>
        </w:rPr>
        <w:t xml:space="preserve">Team </w:t>
      </w:r>
      <w:r w:rsidRPr="004A54D6">
        <w:t>über Sicherheitsrisiken im kommerziellen, industriellen und privaten Be</w:t>
      </w:r>
      <w:r w:rsidRPr="004A54D6">
        <w:softHyphen/>
        <w:t>reich. Wählen Sie jeweils ein konkretes Szenario und beschreiben Sie die Risiken, das Gefahrenpo</w:t>
      </w:r>
      <w:r w:rsidRPr="004A54D6">
        <w:softHyphen/>
        <w:t xml:space="preserve">tenzial und Möglichkeiten zur </w:t>
      </w:r>
      <w:r w:rsidRPr="004A54D6">
        <w:rPr>
          <w:lang w:bidi="en-US"/>
        </w:rPr>
        <w:t xml:space="preserve">Minimierung </w:t>
      </w:r>
      <w:r w:rsidRPr="004A54D6">
        <w:t>der Risiken.</w:t>
      </w:r>
    </w:p>
    <w:p w:rsidR="007F05BE" w:rsidRPr="004A54D6" w:rsidRDefault="007F05BE" w:rsidP="00405476">
      <w:pPr>
        <w:pStyle w:val="Flietext0"/>
        <w:numPr>
          <w:ilvl w:val="0"/>
          <w:numId w:val="40"/>
        </w:numPr>
        <w:spacing w:line="230" w:lineRule="exact"/>
      </w:pPr>
      <w:r w:rsidRPr="004A54D6">
        <w:rPr>
          <w:color w:val="000000"/>
        </w:rPr>
        <w:t>Welche Aussagen sind richtig?</w:t>
      </w:r>
    </w:p>
    <w:p w:rsidR="007F05BE" w:rsidRPr="004A54D6" w:rsidRDefault="007F05BE" w:rsidP="00405476">
      <w:pPr>
        <w:pStyle w:val="Flietext0"/>
        <w:numPr>
          <w:ilvl w:val="1"/>
          <w:numId w:val="40"/>
        </w:numPr>
        <w:tabs>
          <w:tab w:val="left" w:pos="1214"/>
          <w:tab w:val="left" w:pos="1214"/>
        </w:tabs>
        <w:spacing w:line="241" w:lineRule="exact"/>
      </w:pPr>
      <w:r w:rsidRPr="004A54D6">
        <w:rPr>
          <w:lang w:bidi="en-US"/>
        </w:rPr>
        <w:t xml:space="preserve">FMEA </w:t>
      </w:r>
      <w:r w:rsidRPr="004A54D6">
        <w:t xml:space="preserve">steht für </w:t>
      </w:r>
      <w:r w:rsidRPr="004A54D6">
        <w:rPr>
          <w:lang w:bidi="en-US"/>
        </w:rPr>
        <w:t xml:space="preserve">Failure Mode and Effect </w:t>
      </w:r>
      <w:r w:rsidRPr="004A54D6">
        <w:t>Analysis.</w:t>
      </w:r>
    </w:p>
    <w:p w:rsidR="007F05BE" w:rsidRPr="004A54D6" w:rsidRDefault="007F05BE" w:rsidP="00405476">
      <w:pPr>
        <w:pStyle w:val="Flietext0"/>
        <w:numPr>
          <w:ilvl w:val="1"/>
          <w:numId w:val="40"/>
        </w:numPr>
        <w:tabs>
          <w:tab w:val="left" w:pos="1214"/>
          <w:tab w:val="left" w:pos="1228"/>
        </w:tabs>
        <w:spacing w:line="241" w:lineRule="exact"/>
      </w:pPr>
      <w:r w:rsidRPr="004A54D6">
        <w:t xml:space="preserve">Die </w:t>
      </w:r>
      <w:r w:rsidRPr="004A54D6">
        <w:rPr>
          <w:lang w:bidi="en-US"/>
        </w:rPr>
        <w:t xml:space="preserve">FMEA </w:t>
      </w:r>
      <w:r w:rsidRPr="004A54D6">
        <w:t>kann von jedem Projektmitglied durchgeführt werden.</w:t>
      </w:r>
    </w:p>
    <w:p w:rsidR="007F05BE" w:rsidRPr="004A54D6" w:rsidRDefault="007F05BE" w:rsidP="00405476">
      <w:pPr>
        <w:pStyle w:val="Flietext0"/>
        <w:numPr>
          <w:ilvl w:val="1"/>
          <w:numId w:val="40"/>
        </w:numPr>
        <w:spacing w:line="241" w:lineRule="exact"/>
      </w:pPr>
      <w:r w:rsidRPr="004A54D6">
        <w:t xml:space="preserve">Das </w:t>
      </w:r>
      <w:r w:rsidRPr="004A54D6">
        <w:rPr>
          <w:lang w:bidi="en-US"/>
        </w:rPr>
        <w:t xml:space="preserve">Projektteam </w:t>
      </w:r>
      <w:r w:rsidRPr="004A54D6">
        <w:t>sollte am besten nur aus drei Personen bestehen, die alle aus der gleichen Ab</w:t>
      </w:r>
      <w:r w:rsidRPr="004A54D6">
        <w:softHyphen/>
        <w:t>teilung sind.</w:t>
      </w:r>
    </w:p>
    <w:p w:rsidR="007F05BE" w:rsidRPr="004A54D6" w:rsidRDefault="007F05BE" w:rsidP="00405476">
      <w:pPr>
        <w:pStyle w:val="Flietext0"/>
        <w:numPr>
          <w:ilvl w:val="1"/>
          <w:numId w:val="40"/>
        </w:numPr>
        <w:tabs>
          <w:tab w:val="left" w:pos="1214"/>
          <w:tab w:val="left" w:pos="1214"/>
        </w:tabs>
        <w:spacing w:line="241" w:lineRule="exact"/>
      </w:pPr>
      <w:r w:rsidRPr="004A54D6">
        <w:t>Eine Strukturanalyse zerlegt ein Produkt in seine einzelnen Baugruppen und Komponenten.</w:t>
      </w:r>
    </w:p>
    <w:p w:rsidR="007F05BE" w:rsidRPr="004A54D6" w:rsidRDefault="007F05BE" w:rsidP="00405476">
      <w:pPr>
        <w:pStyle w:val="Flietext0"/>
        <w:numPr>
          <w:ilvl w:val="1"/>
          <w:numId w:val="40"/>
        </w:numPr>
        <w:tabs>
          <w:tab w:val="left" w:pos="1214"/>
          <w:tab w:val="left" w:pos="1214"/>
        </w:tabs>
        <w:spacing w:line="241" w:lineRule="exact"/>
      </w:pPr>
      <w:r w:rsidRPr="004A54D6">
        <w:t>Nicht jedes Strukturelement hat eine eigene Funktion.</w:t>
      </w:r>
    </w:p>
    <w:p w:rsidR="007F05BE" w:rsidRPr="004A54D6" w:rsidRDefault="007F05BE" w:rsidP="00405476">
      <w:pPr>
        <w:pStyle w:val="Flietext0"/>
        <w:numPr>
          <w:ilvl w:val="1"/>
          <w:numId w:val="40"/>
        </w:numPr>
        <w:spacing w:line="241" w:lineRule="exact"/>
      </w:pPr>
      <w:r w:rsidRPr="004A54D6">
        <w:t>Bei der Fehleranalyse werden die Auswirkungen auf den Endkunden (Fehlerfolgen) nicht berück</w:t>
      </w:r>
      <w:r w:rsidRPr="004A54D6">
        <w:softHyphen/>
        <w:t>sichtigt.</w:t>
      </w:r>
    </w:p>
    <w:p w:rsidR="007F05BE" w:rsidRPr="004A54D6" w:rsidRDefault="007F05BE" w:rsidP="00405476">
      <w:pPr>
        <w:pStyle w:val="Flietext0"/>
        <w:numPr>
          <w:ilvl w:val="1"/>
          <w:numId w:val="40"/>
        </w:numPr>
        <w:tabs>
          <w:tab w:val="left" w:pos="1214"/>
          <w:tab w:val="left" w:pos="1214"/>
        </w:tabs>
        <w:spacing w:line="241" w:lineRule="exact"/>
      </w:pPr>
      <w:r w:rsidRPr="004A54D6">
        <w:t xml:space="preserve">Eine Risikoprioritätszahl von größer </w:t>
      </w:r>
      <w:r w:rsidRPr="004A54D6">
        <w:rPr>
          <w:lang w:bidi="en-US"/>
        </w:rPr>
        <w:t xml:space="preserve">200 </w:t>
      </w:r>
      <w:r w:rsidRPr="004A54D6">
        <w:t>bedeutet ein kleines Risiko.</w:t>
      </w:r>
    </w:p>
    <w:p w:rsidR="007F05BE" w:rsidRPr="004A54D6" w:rsidRDefault="007F05BE" w:rsidP="00405476">
      <w:pPr>
        <w:pStyle w:val="Flietext0"/>
        <w:numPr>
          <w:ilvl w:val="0"/>
          <w:numId w:val="40"/>
        </w:numPr>
        <w:spacing w:line="234" w:lineRule="exact"/>
      </w:pPr>
      <w:r w:rsidRPr="004A54D6">
        <w:t xml:space="preserve">Ein Kunde kann durch einen schweren Fehler dieser Art sehr verärgert sein. Hinzu kommt, dass eine hohe Wahrscheinlichkeit besteht, dass der Fehler beim Kunden auftritt. </w:t>
      </w:r>
      <w:r w:rsidRPr="004A54D6">
        <w:rPr>
          <w:lang w:bidi="en-US"/>
        </w:rPr>
        <w:t xml:space="preserve">Im </w:t>
      </w:r>
      <w:r w:rsidRPr="004A54D6">
        <w:t xml:space="preserve">Unternehmen kann der Fehler mit einer Wahrscheinlichkeit </w:t>
      </w:r>
      <w:r w:rsidRPr="004A54D6">
        <w:rPr>
          <w:lang w:bidi="en-US"/>
        </w:rPr>
        <w:t xml:space="preserve">&lt;90% </w:t>
      </w:r>
      <w:r w:rsidRPr="004A54D6">
        <w:t xml:space="preserve">entdeckt werden. Berechnen Sie die </w:t>
      </w:r>
      <w:r w:rsidRPr="004A54D6">
        <w:rPr>
          <w:lang w:bidi="en-US"/>
        </w:rPr>
        <w:t>RPZ.</w:t>
      </w:r>
    </w:p>
    <w:p w:rsidR="00252AC2" w:rsidRPr="004A54D6" w:rsidRDefault="00252AC2" w:rsidP="00405476">
      <w:pPr>
        <w:pStyle w:val="Flietext0"/>
        <w:numPr>
          <w:ilvl w:val="0"/>
          <w:numId w:val="40"/>
        </w:numPr>
        <w:spacing w:line="232" w:lineRule="exact"/>
      </w:pPr>
      <w:r w:rsidRPr="004A54D6">
        <w:t>Tauschen Sie sich in Vierergruppen über das betriebliche Vorschlagwesen aus. Gibt es in Ihren Be</w:t>
      </w:r>
      <w:r w:rsidRPr="004A54D6">
        <w:softHyphen/>
        <w:t>trieben ein betriebliches Vorschlagswesen, das Sie gemeinsam diskutieren können? Falls nein, be</w:t>
      </w:r>
      <w:r w:rsidRPr="004A54D6">
        <w:softHyphen/>
        <w:t>sprechen Sie Ihre persönliche Meinung zum betrieblichen Vorschlagswesen im Team.</w:t>
      </w:r>
    </w:p>
    <w:p w:rsidR="00252AC2" w:rsidRPr="004A54D6" w:rsidRDefault="00252AC2" w:rsidP="00405476">
      <w:pPr>
        <w:pStyle w:val="Flietext0"/>
        <w:numPr>
          <w:ilvl w:val="0"/>
          <w:numId w:val="40"/>
        </w:numPr>
        <w:spacing w:line="240" w:lineRule="auto"/>
      </w:pPr>
      <w:r w:rsidRPr="004A54D6">
        <w:t xml:space="preserve">Erstellen Sie schriftlich einen kurzen Elevator </w:t>
      </w:r>
      <w:r w:rsidRPr="004A54D6">
        <w:rPr>
          <w:lang w:bidi="en-US"/>
        </w:rPr>
        <w:t xml:space="preserve">Pitch </w:t>
      </w:r>
      <w:r w:rsidRPr="004A54D6">
        <w:t xml:space="preserve">Ihrer Wahl auf Basis des </w:t>
      </w:r>
      <w:r w:rsidRPr="004A54D6">
        <w:rPr>
          <w:lang w:bidi="en-US"/>
        </w:rPr>
        <w:t>AIDA-Modells.</w:t>
      </w:r>
    </w:p>
    <w:p w:rsidR="008D7B76" w:rsidRDefault="008D7B76">
      <w:pPr>
        <w:spacing w:after="160" w:line="259" w:lineRule="auto"/>
        <w:rPr>
          <w:rFonts w:ascii="Tahoma" w:eastAsia="Tahoma" w:hAnsi="Tahoma" w:cs="Tahoma"/>
          <w:sz w:val="18"/>
          <w:szCs w:val="18"/>
        </w:rPr>
      </w:pPr>
      <w:r>
        <w:br w:type="page"/>
      </w:r>
    </w:p>
    <w:p w:rsidR="008D7B76" w:rsidRDefault="008D7B76" w:rsidP="008D7B76">
      <w:pPr>
        <w:pStyle w:val="berschrift1"/>
      </w:pPr>
      <w:bookmarkStart w:id="125" w:name="_Toc87507331"/>
      <w:bookmarkStart w:id="126" w:name="_Toc114214473"/>
      <w:r>
        <w:t>TAG 10 - Vertiefung des Wissens und Modulprüfung</w:t>
      </w:r>
      <w:bookmarkEnd w:id="125"/>
      <w:bookmarkEnd w:id="126"/>
    </w:p>
    <w:p w:rsidR="008D7B76" w:rsidRDefault="008D7B76" w:rsidP="008D7B76">
      <w:pPr>
        <w:pStyle w:val="A02bfw10mm"/>
      </w:pPr>
    </w:p>
    <w:p w:rsidR="008D7B76" w:rsidRDefault="008D7B76" w:rsidP="008D7B76">
      <w:pPr>
        <w:pStyle w:val="A02bfw10mm"/>
      </w:pPr>
    </w:p>
    <w:p w:rsidR="008D7B76" w:rsidRPr="005E3697" w:rsidRDefault="008D7B76" w:rsidP="008D7B76">
      <w:pPr>
        <w:pStyle w:val="berschrift2"/>
      </w:pPr>
      <w:bookmarkStart w:id="127" w:name="_Toc114214474"/>
      <w:r>
        <w:t xml:space="preserve">LE 1- </w:t>
      </w:r>
      <w:r w:rsidRPr="005E3697">
        <w:t>Einleitung</w:t>
      </w:r>
      <w:bookmarkEnd w:id="127"/>
    </w:p>
    <w:p w:rsidR="008D7B76" w:rsidRDefault="008D7B76" w:rsidP="008D7B76">
      <w:pPr>
        <w:pStyle w:val="A02bfw10mm"/>
      </w:pPr>
    </w:p>
    <w:p w:rsidR="008D7B76" w:rsidRDefault="008D7B76" w:rsidP="008D7B76">
      <w:pPr>
        <w:pStyle w:val="A02bfw10mm"/>
      </w:pPr>
      <w:r>
        <w:t>Der letzte Tag in diesem Modul bietet Ihnen die Möglichkeit der Wiederholung und Vertiefung Ihres Wissens. Sollten es noch offene, nicht vollständig bearbeitete Modul-Inhalte geben, nutzen Sie den heutigen Tag zur Komplettierung.</w:t>
      </w:r>
    </w:p>
    <w:p w:rsidR="008D7B76" w:rsidRDefault="008D7B76" w:rsidP="008D7B76">
      <w:pPr>
        <w:pStyle w:val="A02bfw10mm"/>
      </w:pPr>
    </w:p>
    <w:p w:rsidR="008D7B76" w:rsidRDefault="008D7B76" w:rsidP="008D7B76">
      <w:pPr>
        <w:pStyle w:val="A02bfw10mm"/>
      </w:pPr>
    </w:p>
    <w:p w:rsidR="008D7B76" w:rsidRDefault="008D7B76" w:rsidP="008D7B76">
      <w:pPr>
        <w:pStyle w:val="A02bfw10mm"/>
      </w:pPr>
    </w:p>
    <w:p w:rsidR="008D7B76" w:rsidRDefault="008D7B76" w:rsidP="008D7B76">
      <w:pPr>
        <w:pStyle w:val="berschrift2"/>
      </w:pPr>
      <w:bookmarkStart w:id="128" w:name="_Toc87507332"/>
      <w:bookmarkStart w:id="129" w:name="_Toc114214475"/>
      <w:r>
        <w:t>LE 2 - Modulprüfung</w:t>
      </w:r>
      <w:bookmarkEnd w:id="128"/>
      <w:bookmarkEnd w:id="129"/>
    </w:p>
    <w:p w:rsidR="008D7B76" w:rsidRDefault="008D7B76" w:rsidP="008D7B76">
      <w:pPr>
        <w:pStyle w:val="A02bfw10mm"/>
      </w:pPr>
    </w:p>
    <w:p w:rsidR="008D7B76" w:rsidRDefault="008D7B76" w:rsidP="008D7B76">
      <w:pPr>
        <w:pStyle w:val="A02bfw10mm"/>
      </w:pPr>
      <w:r>
        <w:t>120 Minuten zu denen wir Ihnen recht viel Erfolg wünschen!</w:t>
      </w:r>
    </w:p>
    <w:p w:rsidR="007F05BE" w:rsidRPr="008D7B76" w:rsidRDefault="007F05BE" w:rsidP="008D7B76">
      <w:pPr>
        <w:spacing w:after="160" w:line="259" w:lineRule="auto"/>
        <w:rPr>
          <w:szCs w:val="24"/>
        </w:rPr>
      </w:pPr>
    </w:p>
    <w:sectPr w:rsidR="007F05BE" w:rsidRPr="008D7B76" w:rsidSect="00CD582B">
      <w:headerReference w:type="default" r:id="rId91"/>
      <w:footerReference w:type="default" r:id="rId92"/>
      <w:pgSz w:w="11906" w:h="16838"/>
      <w:pgMar w:top="1417"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FC9" w:rsidRDefault="00357FC9" w:rsidP="006A5575">
      <w:r>
        <w:separator/>
      </w:r>
    </w:p>
  </w:endnote>
  <w:endnote w:type="continuationSeparator" w:id="0">
    <w:p w:rsidR="00357FC9" w:rsidRDefault="00357FC9" w:rsidP="006A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FC9" w:rsidRPr="00C64407" w:rsidRDefault="00357FC9" w:rsidP="006A5575">
    <w:pPr>
      <w:pBdr>
        <w:top w:val="single" w:sz="4" w:space="1" w:color="auto"/>
      </w:pBdr>
      <w:tabs>
        <w:tab w:val="center" w:pos="4536"/>
        <w:tab w:val="right" w:pos="9072"/>
      </w:tabs>
      <w:rPr>
        <w:rFonts w:eastAsia="Calibri"/>
        <w:sz w:val="18"/>
      </w:rPr>
    </w:pPr>
    <w:r w:rsidRPr="00C64407">
      <w:rPr>
        <w:rFonts w:eastAsia="Calibri"/>
        <w:sz w:val="18"/>
      </w:rPr>
      <w:t>bfw</w:t>
    </w:r>
    <w:r w:rsidRPr="00C64407">
      <w:rPr>
        <w:rFonts w:eastAsia="Calibri"/>
        <w:sz w:val="18"/>
      </w:rPr>
      <w:tab/>
    </w:r>
    <w:r>
      <w:rPr>
        <w:rFonts w:eastAsia="Calibri"/>
        <w:noProof/>
        <w:sz w:val="18"/>
      </w:rPr>
      <w:t>ITG / H</w:t>
    </w:r>
    <w:r w:rsidRPr="00C64407">
      <w:rPr>
        <w:rFonts w:eastAsia="Calibri"/>
        <w:sz w:val="18"/>
      </w:rPr>
      <w:tab/>
      <w:t>Unternehmen für Bildung.</w:t>
    </w:r>
  </w:p>
  <w:p w:rsidR="00357FC9" w:rsidRDefault="00357FC9" w:rsidP="006A5575">
    <w:pPr>
      <w:pBdr>
        <w:top w:val="single" w:sz="4" w:space="1" w:color="auto"/>
      </w:pBdr>
      <w:tabs>
        <w:tab w:val="center" w:pos="4536"/>
        <w:tab w:val="right" w:pos="9072"/>
      </w:tabs>
      <w:rPr>
        <w:rFonts w:eastAsia="Calibri"/>
        <w:sz w:val="18"/>
      </w:rPr>
    </w:pPr>
    <w:r w:rsidRPr="00C64407">
      <w:rPr>
        <w:rFonts w:eastAsia="Calibri"/>
        <w:sz w:val="18"/>
      </w:rPr>
      <w:tab/>
    </w:r>
    <w:r>
      <w:rPr>
        <w:rFonts w:eastAsia="Calibri"/>
        <w:sz w:val="18"/>
      </w:rPr>
      <w:t>Cyber-physische Systeme ergänzen</w:t>
    </w:r>
  </w:p>
  <w:p w:rsidR="00357FC9" w:rsidRPr="006A5575" w:rsidRDefault="00357FC9" w:rsidP="006A5575">
    <w:pPr>
      <w:pBdr>
        <w:top w:val="single" w:sz="4" w:space="1" w:color="auto"/>
      </w:pBdr>
      <w:tabs>
        <w:tab w:val="center" w:pos="4536"/>
        <w:tab w:val="right" w:pos="9072"/>
      </w:tabs>
      <w:rPr>
        <w:rFonts w:eastAsia="Calibri"/>
        <w:sz w:val="18"/>
      </w:rPr>
    </w:pPr>
    <w:r>
      <w:rPr>
        <w:rFonts w:eastAsia="Calibri"/>
        <w:sz w:val="18"/>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FC9" w:rsidRDefault="00357FC9" w:rsidP="006A5575">
      <w:r>
        <w:separator/>
      </w:r>
    </w:p>
  </w:footnote>
  <w:footnote w:type="continuationSeparator" w:id="0">
    <w:p w:rsidR="00357FC9" w:rsidRDefault="00357FC9" w:rsidP="006A55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FC9" w:rsidRPr="006A5575" w:rsidRDefault="00357FC9" w:rsidP="006A5575">
    <w:pPr>
      <w:pBdr>
        <w:bottom w:val="single" w:sz="4" w:space="1" w:color="auto"/>
      </w:pBdr>
      <w:tabs>
        <w:tab w:val="right" w:pos="9072"/>
      </w:tabs>
      <w:jc w:val="center"/>
      <w:rPr>
        <w:rFonts w:eastAsia="Calibri"/>
        <w:sz w:val="18"/>
      </w:rPr>
    </w:pPr>
    <w:r w:rsidRPr="000E789C">
      <w:rPr>
        <w:rFonts w:eastAsia="Calibri"/>
        <w:sz w:val="18"/>
      </w:rPr>
      <w:t xml:space="preserve">~ </w:t>
    </w:r>
    <w:r w:rsidRPr="000E789C">
      <w:rPr>
        <w:rFonts w:eastAsia="Calibri"/>
        <w:sz w:val="18"/>
      </w:rPr>
      <w:fldChar w:fldCharType="begin"/>
    </w:r>
    <w:r w:rsidRPr="000E789C">
      <w:rPr>
        <w:rFonts w:eastAsia="Calibri"/>
        <w:sz w:val="18"/>
      </w:rPr>
      <w:instrText xml:space="preserve"> PAGE   \* MERGEFORMAT </w:instrText>
    </w:r>
    <w:r w:rsidRPr="000E789C">
      <w:rPr>
        <w:rFonts w:eastAsia="Calibri"/>
        <w:sz w:val="18"/>
      </w:rPr>
      <w:fldChar w:fldCharType="separate"/>
    </w:r>
    <w:r w:rsidR="00D41612">
      <w:rPr>
        <w:rFonts w:eastAsia="Calibri"/>
        <w:noProof/>
        <w:sz w:val="18"/>
      </w:rPr>
      <w:t>4</w:t>
    </w:r>
    <w:r w:rsidRPr="000E789C">
      <w:rPr>
        <w:rFonts w:eastAsia="Calibri"/>
        <w:sz w:val="18"/>
      </w:rPr>
      <w:fldChar w:fldCharType="end"/>
    </w:r>
    <w:r w:rsidRPr="000E789C">
      <w:rPr>
        <w:rFonts w:eastAsia="Calibri"/>
        <w:sz w:val="18"/>
      </w:rPr>
      <w:t xml:space="preserve"> ~</w:t>
    </w:r>
  </w:p>
  <w:p w:rsidR="00357FC9" w:rsidRDefault="00357FC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3D60"/>
    <w:multiLevelType w:val="hybridMultilevel"/>
    <w:tmpl w:val="B8A2D3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1A06E6"/>
    <w:multiLevelType w:val="hybridMultilevel"/>
    <w:tmpl w:val="9E4C3314"/>
    <w:lvl w:ilvl="0" w:tplc="04070001">
      <w:start w:val="1"/>
      <w:numFmt w:val="bullet"/>
      <w:lvlText w:val=""/>
      <w:lvlJc w:val="left"/>
      <w:pPr>
        <w:ind w:left="1068" w:hanging="360"/>
      </w:pPr>
      <w:rPr>
        <w:rFonts w:ascii="Symbol" w:hAnsi="Symbol" w:hint="default"/>
      </w:rPr>
    </w:lvl>
    <w:lvl w:ilvl="1" w:tplc="04070003">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50A7DF4"/>
    <w:multiLevelType w:val="hybridMultilevel"/>
    <w:tmpl w:val="B6045E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B92B6B"/>
    <w:multiLevelType w:val="hybridMultilevel"/>
    <w:tmpl w:val="C974D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AA4B07"/>
    <w:multiLevelType w:val="hybridMultilevel"/>
    <w:tmpl w:val="4574C8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496226"/>
    <w:multiLevelType w:val="hybridMultilevel"/>
    <w:tmpl w:val="10226C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C0546BB"/>
    <w:multiLevelType w:val="hybridMultilevel"/>
    <w:tmpl w:val="6220D9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8" w15:restartNumberingAfterBreak="0">
    <w:nsid w:val="0EA169BC"/>
    <w:multiLevelType w:val="hybridMultilevel"/>
    <w:tmpl w:val="308CB9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F892A0F"/>
    <w:multiLevelType w:val="hybridMultilevel"/>
    <w:tmpl w:val="5BF687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002452D"/>
    <w:multiLevelType w:val="hybridMultilevel"/>
    <w:tmpl w:val="24D8DE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4AD75EF"/>
    <w:multiLevelType w:val="hybridMultilevel"/>
    <w:tmpl w:val="EDDE1A56"/>
    <w:lvl w:ilvl="0" w:tplc="0407000F">
      <w:start w:val="1"/>
      <w:numFmt w:val="decimal"/>
      <w:lvlText w:val="%1."/>
      <w:lvlJc w:val="left"/>
      <w:pPr>
        <w:ind w:left="720" w:hanging="360"/>
      </w:pPr>
    </w:lvl>
    <w:lvl w:ilvl="1" w:tplc="9B1060EA">
      <w:numFmt w:val="bullet"/>
      <w:lvlText w:val="-"/>
      <w:lvlJc w:val="left"/>
      <w:pPr>
        <w:ind w:left="1440" w:hanging="360"/>
      </w:pPr>
      <w:rPr>
        <w:rFonts w:ascii="Arial" w:eastAsiaTheme="minorHAnsi"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68B0D9E"/>
    <w:multiLevelType w:val="hybridMultilevel"/>
    <w:tmpl w:val="A754BB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8D1397E"/>
    <w:multiLevelType w:val="hybridMultilevel"/>
    <w:tmpl w:val="A392984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CA758EA"/>
    <w:multiLevelType w:val="hybridMultilevel"/>
    <w:tmpl w:val="8D5220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102A81"/>
    <w:multiLevelType w:val="hybridMultilevel"/>
    <w:tmpl w:val="B600C2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0B15BAE"/>
    <w:multiLevelType w:val="hybridMultilevel"/>
    <w:tmpl w:val="40661F0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29C6C56"/>
    <w:multiLevelType w:val="hybridMultilevel"/>
    <w:tmpl w:val="BED819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C869F6"/>
    <w:multiLevelType w:val="hybridMultilevel"/>
    <w:tmpl w:val="B81EC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8B164A"/>
    <w:multiLevelType w:val="hybridMultilevel"/>
    <w:tmpl w:val="7CFC5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75550A"/>
    <w:multiLevelType w:val="hybridMultilevel"/>
    <w:tmpl w:val="6812D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7EE56BB"/>
    <w:multiLevelType w:val="hybridMultilevel"/>
    <w:tmpl w:val="28047D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92A333E"/>
    <w:multiLevelType w:val="hybridMultilevel"/>
    <w:tmpl w:val="3BEA00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95E78EE"/>
    <w:multiLevelType w:val="hybridMultilevel"/>
    <w:tmpl w:val="251602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26E3B02"/>
    <w:multiLevelType w:val="hybridMultilevel"/>
    <w:tmpl w:val="040A590A"/>
    <w:lvl w:ilvl="0" w:tplc="0407000F">
      <w:start w:val="1"/>
      <w:numFmt w:val="decimal"/>
      <w:lvlText w:val="%1."/>
      <w:lvlJc w:val="left"/>
      <w:pPr>
        <w:ind w:left="1287" w:hanging="360"/>
      </w:pPr>
      <w:rPr>
        <w:rFonts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5" w15:restartNumberingAfterBreak="0">
    <w:nsid w:val="42DF34AF"/>
    <w:multiLevelType w:val="hybridMultilevel"/>
    <w:tmpl w:val="96C6CA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3153365"/>
    <w:multiLevelType w:val="hybridMultilevel"/>
    <w:tmpl w:val="D2B04B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63F27A7"/>
    <w:multiLevelType w:val="hybridMultilevel"/>
    <w:tmpl w:val="FA1466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E062B"/>
    <w:multiLevelType w:val="hybridMultilevel"/>
    <w:tmpl w:val="7C16DCAC"/>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9" w15:restartNumberingAfterBreak="0">
    <w:nsid w:val="492270DE"/>
    <w:multiLevelType w:val="hybridMultilevel"/>
    <w:tmpl w:val="F3CEE9D8"/>
    <w:lvl w:ilvl="0" w:tplc="0407000F">
      <w:start w:val="1"/>
      <w:numFmt w:val="decimal"/>
      <w:lvlText w:val="%1."/>
      <w:lvlJc w:val="left"/>
      <w:pPr>
        <w:ind w:left="1287" w:hanging="360"/>
      </w:pPr>
    </w:lvl>
    <w:lvl w:ilvl="1" w:tplc="04070019">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0" w15:restartNumberingAfterBreak="0">
    <w:nsid w:val="4A34606C"/>
    <w:multiLevelType w:val="hybridMultilevel"/>
    <w:tmpl w:val="E15E506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D5D05BA"/>
    <w:multiLevelType w:val="hybridMultilevel"/>
    <w:tmpl w:val="C9BEF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C54171"/>
    <w:multiLevelType w:val="hybridMultilevel"/>
    <w:tmpl w:val="AD30BFE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0E639E"/>
    <w:multiLevelType w:val="hybridMultilevel"/>
    <w:tmpl w:val="CBA4FB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A311A9"/>
    <w:multiLevelType w:val="hybridMultilevel"/>
    <w:tmpl w:val="8D1E5356"/>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5" w15:restartNumberingAfterBreak="0">
    <w:nsid w:val="6E297AEB"/>
    <w:multiLevelType w:val="hybridMultilevel"/>
    <w:tmpl w:val="9CCA66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527EC"/>
    <w:multiLevelType w:val="hybridMultilevel"/>
    <w:tmpl w:val="98DCB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67948E4"/>
    <w:multiLevelType w:val="multilevel"/>
    <w:tmpl w:val="0B806D1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3F6F5A"/>
    <w:multiLevelType w:val="hybridMultilevel"/>
    <w:tmpl w:val="396EA7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ED206F7"/>
    <w:multiLevelType w:val="hybridMultilevel"/>
    <w:tmpl w:val="B0A88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EEF6755"/>
    <w:multiLevelType w:val="hybridMultilevel"/>
    <w:tmpl w:val="D6DC3A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5"/>
  </w:num>
  <w:num w:numId="4">
    <w:abstractNumId w:val="9"/>
  </w:num>
  <w:num w:numId="5">
    <w:abstractNumId w:val="34"/>
  </w:num>
  <w:num w:numId="6">
    <w:abstractNumId w:val="38"/>
  </w:num>
  <w:num w:numId="7">
    <w:abstractNumId w:val="21"/>
  </w:num>
  <w:num w:numId="8">
    <w:abstractNumId w:val="28"/>
  </w:num>
  <w:num w:numId="9">
    <w:abstractNumId w:val="29"/>
  </w:num>
  <w:num w:numId="10">
    <w:abstractNumId w:val="40"/>
  </w:num>
  <w:num w:numId="11">
    <w:abstractNumId w:val="12"/>
  </w:num>
  <w:num w:numId="12">
    <w:abstractNumId w:val="36"/>
  </w:num>
  <w:num w:numId="13">
    <w:abstractNumId w:val="0"/>
  </w:num>
  <w:num w:numId="14">
    <w:abstractNumId w:val="10"/>
  </w:num>
  <w:num w:numId="15">
    <w:abstractNumId w:val="35"/>
  </w:num>
  <w:num w:numId="16">
    <w:abstractNumId w:val="19"/>
  </w:num>
  <w:num w:numId="17">
    <w:abstractNumId w:val="31"/>
  </w:num>
  <w:num w:numId="18">
    <w:abstractNumId w:val="32"/>
  </w:num>
  <w:num w:numId="19">
    <w:abstractNumId w:val="30"/>
  </w:num>
  <w:num w:numId="20">
    <w:abstractNumId w:val="14"/>
  </w:num>
  <w:num w:numId="21">
    <w:abstractNumId w:val="26"/>
  </w:num>
  <w:num w:numId="22">
    <w:abstractNumId w:val="23"/>
  </w:num>
  <w:num w:numId="23">
    <w:abstractNumId w:val="33"/>
  </w:num>
  <w:num w:numId="24">
    <w:abstractNumId w:val="20"/>
  </w:num>
  <w:num w:numId="25">
    <w:abstractNumId w:val="18"/>
  </w:num>
  <w:num w:numId="26">
    <w:abstractNumId w:val="8"/>
  </w:num>
  <w:num w:numId="27">
    <w:abstractNumId w:val="37"/>
  </w:num>
  <w:num w:numId="28">
    <w:abstractNumId w:val="22"/>
  </w:num>
  <w:num w:numId="29">
    <w:abstractNumId w:val="24"/>
  </w:num>
  <w:num w:numId="30">
    <w:abstractNumId w:val="13"/>
  </w:num>
  <w:num w:numId="31">
    <w:abstractNumId w:val="2"/>
  </w:num>
  <w:num w:numId="32">
    <w:abstractNumId w:val="39"/>
  </w:num>
  <w:num w:numId="33">
    <w:abstractNumId w:val="15"/>
  </w:num>
  <w:num w:numId="34">
    <w:abstractNumId w:val="17"/>
  </w:num>
  <w:num w:numId="35">
    <w:abstractNumId w:val="5"/>
  </w:num>
  <w:num w:numId="36">
    <w:abstractNumId w:val="27"/>
  </w:num>
  <w:num w:numId="37">
    <w:abstractNumId w:val="4"/>
  </w:num>
  <w:num w:numId="38">
    <w:abstractNumId w:val="11"/>
  </w:num>
  <w:num w:numId="39">
    <w:abstractNumId w:val="1"/>
  </w:num>
  <w:num w:numId="40">
    <w:abstractNumId w:val="16"/>
  </w:num>
  <w:num w:numId="41">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BC6"/>
    <w:rsid w:val="00006C45"/>
    <w:rsid w:val="00050C8B"/>
    <w:rsid w:val="00056BC6"/>
    <w:rsid w:val="00060D06"/>
    <w:rsid w:val="00061076"/>
    <w:rsid w:val="00073D24"/>
    <w:rsid w:val="00077027"/>
    <w:rsid w:val="0008211E"/>
    <w:rsid w:val="000B63D0"/>
    <w:rsid w:val="000C6FC6"/>
    <w:rsid w:val="000F413E"/>
    <w:rsid w:val="00145EAA"/>
    <w:rsid w:val="001621D8"/>
    <w:rsid w:val="00174482"/>
    <w:rsid w:val="0019793E"/>
    <w:rsid w:val="001C0FD7"/>
    <w:rsid w:val="002035B8"/>
    <w:rsid w:val="002320A7"/>
    <w:rsid w:val="00251E57"/>
    <w:rsid w:val="00252AC2"/>
    <w:rsid w:val="00293BFF"/>
    <w:rsid w:val="002D0066"/>
    <w:rsid w:val="002E1419"/>
    <w:rsid w:val="003212E7"/>
    <w:rsid w:val="00332147"/>
    <w:rsid w:val="003444E6"/>
    <w:rsid w:val="00357FC9"/>
    <w:rsid w:val="00397C5A"/>
    <w:rsid w:val="003C543F"/>
    <w:rsid w:val="003D413D"/>
    <w:rsid w:val="00405476"/>
    <w:rsid w:val="00416388"/>
    <w:rsid w:val="00433DF3"/>
    <w:rsid w:val="00461796"/>
    <w:rsid w:val="004A54D6"/>
    <w:rsid w:val="004A6F14"/>
    <w:rsid w:val="004B709A"/>
    <w:rsid w:val="004D63A9"/>
    <w:rsid w:val="00555D88"/>
    <w:rsid w:val="00591E00"/>
    <w:rsid w:val="005D00AC"/>
    <w:rsid w:val="005D71AC"/>
    <w:rsid w:val="005E23E8"/>
    <w:rsid w:val="005F4715"/>
    <w:rsid w:val="006006BB"/>
    <w:rsid w:val="006116B0"/>
    <w:rsid w:val="00657EEE"/>
    <w:rsid w:val="00660ACA"/>
    <w:rsid w:val="006A5575"/>
    <w:rsid w:val="006A5EA9"/>
    <w:rsid w:val="006E3034"/>
    <w:rsid w:val="006E6D4F"/>
    <w:rsid w:val="00734E91"/>
    <w:rsid w:val="007429F2"/>
    <w:rsid w:val="007B4A60"/>
    <w:rsid w:val="007B4BD1"/>
    <w:rsid w:val="007E72B0"/>
    <w:rsid w:val="007F05BE"/>
    <w:rsid w:val="007F5598"/>
    <w:rsid w:val="008058E5"/>
    <w:rsid w:val="00823662"/>
    <w:rsid w:val="00842DFB"/>
    <w:rsid w:val="00865E16"/>
    <w:rsid w:val="0086661C"/>
    <w:rsid w:val="008A6BFD"/>
    <w:rsid w:val="008B58E4"/>
    <w:rsid w:val="008C38D2"/>
    <w:rsid w:val="008D1BE4"/>
    <w:rsid w:val="008D7B76"/>
    <w:rsid w:val="008F4BF9"/>
    <w:rsid w:val="00916ACE"/>
    <w:rsid w:val="00933B83"/>
    <w:rsid w:val="009434BC"/>
    <w:rsid w:val="00987282"/>
    <w:rsid w:val="009B4E12"/>
    <w:rsid w:val="009B6792"/>
    <w:rsid w:val="009C1C76"/>
    <w:rsid w:val="009D5334"/>
    <w:rsid w:val="00A10A9E"/>
    <w:rsid w:val="00A61039"/>
    <w:rsid w:val="00A86A0E"/>
    <w:rsid w:val="00A90D13"/>
    <w:rsid w:val="00AB42A8"/>
    <w:rsid w:val="00B01188"/>
    <w:rsid w:val="00B171B8"/>
    <w:rsid w:val="00B432C7"/>
    <w:rsid w:val="00B500F8"/>
    <w:rsid w:val="00BA77BB"/>
    <w:rsid w:val="00BF6B78"/>
    <w:rsid w:val="00C15FB8"/>
    <w:rsid w:val="00C219E7"/>
    <w:rsid w:val="00C479D0"/>
    <w:rsid w:val="00C52C09"/>
    <w:rsid w:val="00C64BAF"/>
    <w:rsid w:val="00CB7198"/>
    <w:rsid w:val="00CD1851"/>
    <w:rsid w:val="00CD582B"/>
    <w:rsid w:val="00CF6445"/>
    <w:rsid w:val="00D14630"/>
    <w:rsid w:val="00D415B6"/>
    <w:rsid w:val="00D41612"/>
    <w:rsid w:val="00D62ADC"/>
    <w:rsid w:val="00DC7225"/>
    <w:rsid w:val="00DD3FB1"/>
    <w:rsid w:val="00E063AD"/>
    <w:rsid w:val="00E1194F"/>
    <w:rsid w:val="00E17C0A"/>
    <w:rsid w:val="00E3732C"/>
    <w:rsid w:val="00E40615"/>
    <w:rsid w:val="00E6387D"/>
    <w:rsid w:val="00EA32D4"/>
    <w:rsid w:val="00EB43C0"/>
    <w:rsid w:val="00EC1910"/>
    <w:rsid w:val="00EC5102"/>
    <w:rsid w:val="00EE5EAE"/>
    <w:rsid w:val="00F32568"/>
    <w:rsid w:val="00F37D94"/>
    <w:rsid w:val="00F42BFD"/>
    <w:rsid w:val="00F50113"/>
    <w:rsid w:val="00F56478"/>
    <w:rsid w:val="00F92E48"/>
    <w:rsid w:val="00F97A54"/>
    <w:rsid w:val="00FC1161"/>
    <w:rsid w:val="00FD7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8CF135D1-0239-4C0F-88F0-81C9EFECA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A5575"/>
    <w:pPr>
      <w:spacing w:after="0" w:line="240" w:lineRule="auto"/>
    </w:pPr>
    <w:rPr>
      <w:rFonts w:ascii="Arial" w:hAnsi="Arial" w:cs="Arial"/>
      <w:sz w:val="20"/>
    </w:rPr>
  </w:style>
  <w:style w:type="paragraph" w:styleId="berschrift1">
    <w:name w:val="heading 1"/>
    <w:basedOn w:val="Standard"/>
    <w:next w:val="Standard"/>
    <w:link w:val="berschrift1Zchn"/>
    <w:uiPriority w:val="9"/>
    <w:qFormat/>
    <w:rsid w:val="00CD58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056B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B011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ind w:left="567"/>
    </w:pPr>
    <w:rPr>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6A5575"/>
    <w:pPr>
      <w:tabs>
        <w:tab w:val="center" w:pos="4536"/>
        <w:tab w:val="right" w:pos="9072"/>
      </w:tabs>
    </w:pPr>
    <w:rPr>
      <w:rFonts w:asciiTheme="minorHAnsi" w:hAnsiTheme="minorHAnsi" w:cstheme="minorBidi"/>
      <w:sz w:val="22"/>
    </w:rPr>
  </w:style>
  <w:style w:type="character" w:customStyle="1" w:styleId="KopfzeileZchn">
    <w:name w:val="Kopfzeile Zchn"/>
    <w:basedOn w:val="Absatz-Standardschriftart"/>
    <w:link w:val="Kopfzeile"/>
    <w:uiPriority w:val="99"/>
    <w:rsid w:val="006A5575"/>
  </w:style>
  <w:style w:type="paragraph" w:styleId="Fuzeile">
    <w:name w:val="footer"/>
    <w:basedOn w:val="Standard"/>
    <w:link w:val="FuzeileZchn"/>
    <w:uiPriority w:val="99"/>
    <w:unhideWhenUsed/>
    <w:rsid w:val="006A5575"/>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6A5575"/>
  </w:style>
  <w:style w:type="table" w:customStyle="1" w:styleId="Tabellenraster3">
    <w:name w:val="Tabellenraster3"/>
    <w:basedOn w:val="NormaleTabelle"/>
    <w:next w:val="Tabellenraster"/>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A557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A5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CD582B"/>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CD582B"/>
    <w:pPr>
      <w:spacing w:line="259" w:lineRule="auto"/>
      <w:outlineLvl w:val="9"/>
    </w:pPr>
    <w:rPr>
      <w:lang w:eastAsia="de-DE"/>
    </w:rPr>
  </w:style>
  <w:style w:type="character" w:customStyle="1" w:styleId="Flietext">
    <w:name w:val="Fließtext_"/>
    <w:basedOn w:val="Absatz-Standardschriftart"/>
    <w:link w:val="Flietext0"/>
    <w:rsid w:val="00056BC6"/>
    <w:rPr>
      <w:rFonts w:ascii="Tahoma" w:eastAsia="Tahoma" w:hAnsi="Tahoma" w:cs="Tahoma"/>
      <w:sz w:val="18"/>
      <w:szCs w:val="18"/>
    </w:rPr>
  </w:style>
  <w:style w:type="paragraph" w:customStyle="1" w:styleId="Flietext0">
    <w:name w:val="Fließtext"/>
    <w:basedOn w:val="Standard"/>
    <w:link w:val="Flietext"/>
    <w:rsid w:val="00056BC6"/>
    <w:pPr>
      <w:widowControl w:val="0"/>
      <w:spacing w:line="257" w:lineRule="auto"/>
    </w:pPr>
    <w:rPr>
      <w:rFonts w:ascii="Tahoma" w:eastAsia="Tahoma" w:hAnsi="Tahoma" w:cs="Tahoma"/>
      <w:sz w:val="18"/>
      <w:szCs w:val="18"/>
    </w:rPr>
  </w:style>
  <w:style w:type="character" w:customStyle="1" w:styleId="berschrift2Zchn">
    <w:name w:val="Überschrift 2 Zchn"/>
    <w:basedOn w:val="Absatz-Standardschriftart"/>
    <w:link w:val="berschrift2"/>
    <w:uiPriority w:val="9"/>
    <w:rsid w:val="00056BC6"/>
    <w:rPr>
      <w:rFonts w:asciiTheme="majorHAnsi" w:eastAsiaTheme="majorEastAsia" w:hAnsiTheme="majorHAnsi" w:cstheme="majorBidi"/>
      <w:color w:val="2E74B5" w:themeColor="accent1" w:themeShade="BF"/>
      <w:sz w:val="26"/>
      <w:szCs w:val="26"/>
    </w:rPr>
  </w:style>
  <w:style w:type="character" w:customStyle="1" w:styleId="berschrift30">
    <w:name w:val="Überschrift #3_"/>
    <w:basedOn w:val="Absatz-Standardschriftart"/>
    <w:link w:val="berschrift31"/>
    <w:rsid w:val="00AB42A8"/>
    <w:rPr>
      <w:rFonts w:ascii="Cambria" w:eastAsia="Cambria" w:hAnsi="Cambria" w:cs="Cambria"/>
      <w:color w:val="8D262A"/>
      <w:sz w:val="44"/>
      <w:szCs w:val="44"/>
    </w:rPr>
  </w:style>
  <w:style w:type="paragraph" w:customStyle="1" w:styleId="berschrift31">
    <w:name w:val="Überschrift #3"/>
    <w:basedOn w:val="Standard"/>
    <w:link w:val="berschrift30"/>
    <w:rsid w:val="00AB42A8"/>
    <w:pPr>
      <w:widowControl w:val="0"/>
      <w:spacing w:line="170" w:lineRule="auto"/>
      <w:jc w:val="right"/>
      <w:outlineLvl w:val="2"/>
    </w:pPr>
    <w:rPr>
      <w:rFonts w:ascii="Cambria" w:eastAsia="Cambria" w:hAnsi="Cambria" w:cs="Cambria"/>
      <w:color w:val="8D262A"/>
      <w:sz w:val="44"/>
      <w:szCs w:val="44"/>
    </w:rPr>
  </w:style>
  <w:style w:type="character" w:customStyle="1" w:styleId="berschrift7">
    <w:name w:val="Überschrift #7_"/>
    <w:basedOn w:val="Absatz-Standardschriftart"/>
    <w:link w:val="berschrift70"/>
    <w:rsid w:val="00AB42A8"/>
    <w:rPr>
      <w:rFonts w:ascii="Tahoma" w:eastAsia="Tahoma" w:hAnsi="Tahoma" w:cs="Tahoma"/>
    </w:rPr>
  </w:style>
  <w:style w:type="character" w:customStyle="1" w:styleId="Flietext2">
    <w:name w:val="Fließtext (2)_"/>
    <w:basedOn w:val="Absatz-Standardschriftart"/>
    <w:link w:val="Flietext20"/>
    <w:rsid w:val="00AB42A8"/>
    <w:rPr>
      <w:rFonts w:ascii="Tahoma" w:eastAsia="Tahoma" w:hAnsi="Tahoma" w:cs="Tahoma"/>
      <w:sz w:val="15"/>
      <w:szCs w:val="15"/>
    </w:rPr>
  </w:style>
  <w:style w:type="paragraph" w:customStyle="1" w:styleId="berschrift70">
    <w:name w:val="Überschrift #7"/>
    <w:basedOn w:val="Standard"/>
    <w:link w:val="berschrift7"/>
    <w:rsid w:val="00AB42A8"/>
    <w:pPr>
      <w:widowControl w:val="0"/>
      <w:ind w:firstLine="460"/>
      <w:outlineLvl w:val="6"/>
    </w:pPr>
    <w:rPr>
      <w:rFonts w:ascii="Tahoma" w:eastAsia="Tahoma" w:hAnsi="Tahoma" w:cs="Tahoma"/>
      <w:sz w:val="22"/>
    </w:rPr>
  </w:style>
  <w:style w:type="paragraph" w:customStyle="1" w:styleId="Flietext20">
    <w:name w:val="Fließtext (2)"/>
    <w:basedOn w:val="Standard"/>
    <w:link w:val="Flietext2"/>
    <w:rsid w:val="00AB42A8"/>
    <w:pPr>
      <w:widowControl w:val="0"/>
    </w:pPr>
    <w:rPr>
      <w:rFonts w:ascii="Tahoma" w:eastAsia="Tahoma" w:hAnsi="Tahoma" w:cs="Tahoma"/>
      <w:sz w:val="15"/>
      <w:szCs w:val="15"/>
    </w:rPr>
  </w:style>
  <w:style w:type="character" w:customStyle="1" w:styleId="berschrift20">
    <w:name w:val="Überschrift #2_"/>
    <w:basedOn w:val="Absatz-Standardschriftart"/>
    <w:link w:val="berschrift21"/>
    <w:rsid w:val="00AB42A8"/>
    <w:rPr>
      <w:rFonts w:ascii="Tahoma" w:eastAsia="Tahoma" w:hAnsi="Tahoma" w:cs="Tahoma"/>
      <w:b/>
      <w:bCs/>
      <w:color w:val="E7610F"/>
      <w:sz w:val="50"/>
      <w:szCs w:val="50"/>
    </w:rPr>
  </w:style>
  <w:style w:type="paragraph" w:customStyle="1" w:styleId="berschrift21">
    <w:name w:val="Überschrift #2"/>
    <w:basedOn w:val="Standard"/>
    <w:link w:val="berschrift20"/>
    <w:rsid w:val="00AB42A8"/>
    <w:pPr>
      <w:widowControl w:val="0"/>
      <w:jc w:val="right"/>
      <w:outlineLvl w:val="1"/>
    </w:pPr>
    <w:rPr>
      <w:rFonts w:ascii="Tahoma" w:eastAsia="Tahoma" w:hAnsi="Tahoma" w:cs="Tahoma"/>
      <w:b/>
      <w:bCs/>
      <w:color w:val="E7610F"/>
      <w:sz w:val="50"/>
      <w:szCs w:val="50"/>
    </w:rPr>
  </w:style>
  <w:style w:type="character" w:customStyle="1" w:styleId="Andere">
    <w:name w:val="Andere_"/>
    <w:basedOn w:val="Absatz-Standardschriftart"/>
    <w:link w:val="Andere0"/>
    <w:rsid w:val="00C64BAF"/>
    <w:rPr>
      <w:rFonts w:ascii="Tahoma" w:eastAsia="Tahoma" w:hAnsi="Tahoma" w:cs="Tahoma"/>
      <w:sz w:val="18"/>
      <w:szCs w:val="18"/>
    </w:rPr>
  </w:style>
  <w:style w:type="paragraph" w:customStyle="1" w:styleId="Andere0">
    <w:name w:val="Andere"/>
    <w:basedOn w:val="Standard"/>
    <w:link w:val="Andere"/>
    <w:rsid w:val="00C64BAF"/>
    <w:pPr>
      <w:widowControl w:val="0"/>
      <w:spacing w:line="257" w:lineRule="auto"/>
    </w:pPr>
    <w:rPr>
      <w:rFonts w:ascii="Tahoma" w:eastAsia="Tahoma" w:hAnsi="Tahoma" w:cs="Tahoma"/>
      <w:sz w:val="18"/>
      <w:szCs w:val="18"/>
    </w:rPr>
  </w:style>
  <w:style w:type="paragraph" w:styleId="Verzeichnis1">
    <w:name w:val="toc 1"/>
    <w:basedOn w:val="Standard"/>
    <w:next w:val="Standard"/>
    <w:autoRedefine/>
    <w:uiPriority w:val="39"/>
    <w:unhideWhenUsed/>
    <w:rsid w:val="002E1419"/>
    <w:pPr>
      <w:spacing w:after="100"/>
    </w:pPr>
  </w:style>
  <w:style w:type="paragraph" w:styleId="Verzeichnis2">
    <w:name w:val="toc 2"/>
    <w:basedOn w:val="Standard"/>
    <w:next w:val="Standard"/>
    <w:autoRedefine/>
    <w:uiPriority w:val="39"/>
    <w:unhideWhenUsed/>
    <w:rsid w:val="002E1419"/>
    <w:pPr>
      <w:spacing w:after="100"/>
      <w:ind w:left="200"/>
    </w:pPr>
  </w:style>
  <w:style w:type="character" w:styleId="Hyperlink">
    <w:name w:val="Hyperlink"/>
    <w:basedOn w:val="Absatz-Standardschriftart"/>
    <w:uiPriority w:val="99"/>
    <w:unhideWhenUsed/>
    <w:rsid w:val="002E1419"/>
    <w:rPr>
      <w:color w:val="0563C1" w:themeColor="hyperlink"/>
      <w:u w:val="single"/>
    </w:rPr>
  </w:style>
  <w:style w:type="character" w:customStyle="1" w:styleId="Tabellenbeschriftung">
    <w:name w:val="Tabellenbeschriftung_"/>
    <w:basedOn w:val="Absatz-Standardschriftart"/>
    <w:link w:val="Tabellenbeschriftung0"/>
    <w:rsid w:val="006A5EA9"/>
    <w:rPr>
      <w:rFonts w:ascii="Tahoma" w:eastAsia="Tahoma" w:hAnsi="Tahoma" w:cs="Tahoma"/>
      <w:color w:val="0F125A"/>
      <w:sz w:val="15"/>
      <w:szCs w:val="15"/>
    </w:rPr>
  </w:style>
  <w:style w:type="paragraph" w:customStyle="1" w:styleId="Tabellenbeschriftung0">
    <w:name w:val="Tabellenbeschriftung"/>
    <w:basedOn w:val="Standard"/>
    <w:link w:val="Tabellenbeschriftung"/>
    <w:rsid w:val="006A5EA9"/>
    <w:pPr>
      <w:widowControl w:val="0"/>
    </w:pPr>
    <w:rPr>
      <w:rFonts w:ascii="Tahoma" w:eastAsia="Tahoma" w:hAnsi="Tahoma" w:cs="Tahoma"/>
      <w:color w:val="0F125A"/>
      <w:sz w:val="15"/>
      <w:szCs w:val="15"/>
    </w:rPr>
  </w:style>
  <w:style w:type="paragraph" w:styleId="Listenabsatz">
    <w:name w:val="List Paragraph"/>
    <w:basedOn w:val="Standard"/>
    <w:uiPriority w:val="34"/>
    <w:qFormat/>
    <w:rsid w:val="000C6FC6"/>
    <w:pPr>
      <w:ind w:left="720"/>
      <w:contextualSpacing/>
    </w:pPr>
  </w:style>
  <w:style w:type="character" w:customStyle="1" w:styleId="Bildbeschriftung">
    <w:name w:val="Bildbeschriftung_"/>
    <w:basedOn w:val="Absatz-Standardschriftart"/>
    <w:link w:val="Bildbeschriftung0"/>
    <w:rsid w:val="006116B0"/>
    <w:rPr>
      <w:rFonts w:ascii="Calibri" w:eastAsia="Calibri" w:hAnsi="Calibri" w:cs="Calibri"/>
      <w:i/>
      <w:iCs/>
      <w:sz w:val="15"/>
      <w:szCs w:val="15"/>
    </w:rPr>
  </w:style>
  <w:style w:type="paragraph" w:customStyle="1" w:styleId="Bildbeschriftung0">
    <w:name w:val="Bildbeschriftung"/>
    <w:basedOn w:val="Standard"/>
    <w:link w:val="Bildbeschriftung"/>
    <w:rsid w:val="006116B0"/>
    <w:pPr>
      <w:widowControl w:val="0"/>
    </w:pPr>
    <w:rPr>
      <w:rFonts w:ascii="Calibri" w:eastAsia="Calibri" w:hAnsi="Calibri" w:cs="Calibri"/>
      <w:i/>
      <w:iCs/>
      <w:sz w:val="15"/>
      <w:szCs w:val="15"/>
    </w:rPr>
  </w:style>
  <w:style w:type="character" w:customStyle="1" w:styleId="berschrift3Zchn">
    <w:name w:val="Überschrift 3 Zchn"/>
    <w:basedOn w:val="Absatz-Standardschriftart"/>
    <w:link w:val="berschrift3"/>
    <w:uiPriority w:val="9"/>
    <w:rsid w:val="00B01188"/>
    <w:rPr>
      <w:rFonts w:asciiTheme="majorHAnsi" w:eastAsiaTheme="majorEastAsia" w:hAnsiTheme="majorHAnsi" w:cstheme="majorBidi"/>
      <w:color w:val="1F4D78" w:themeColor="accent1" w:themeShade="7F"/>
      <w:sz w:val="24"/>
      <w:szCs w:val="24"/>
    </w:rPr>
  </w:style>
  <w:style w:type="character" w:customStyle="1" w:styleId="Flietext5">
    <w:name w:val="Fließtext (5)_"/>
    <w:basedOn w:val="Absatz-Standardschriftart"/>
    <w:link w:val="Flietext50"/>
    <w:rsid w:val="00916ACE"/>
    <w:rPr>
      <w:rFonts w:ascii="Tahoma" w:eastAsia="Tahoma" w:hAnsi="Tahoma" w:cs="Tahoma"/>
      <w:sz w:val="20"/>
      <w:szCs w:val="20"/>
    </w:rPr>
  </w:style>
  <w:style w:type="paragraph" w:customStyle="1" w:styleId="Flietext50">
    <w:name w:val="Fließtext (5)"/>
    <w:basedOn w:val="Standard"/>
    <w:link w:val="Flietext5"/>
    <w:rsid w:val="00916ACE"/>
    <w:pPr>
      <w:widowControl w:val="0"/>
    </w:pPr>
    <w:rPr>
      <w:rFonts w:ascii="Tahoma" w:eastAsia="Tahoma" w:hAnsi="Tahoma" w:cs="Tahoma"/>
      <w:szCs w:val="20"/>
    </w:rPr>
  </w:style>
  <w:style w:type="paragraph" w:styleId="Verzeichnis3">
    <w:name w:val="toc 3"/>
    <w:basedOn w:val="Standard"/>
    <w:next w:val="Standard"/>
    <w:autoRedefine/>
    <w:uiPriority w:val="39"/>
    <w:unhideWhenUsed/>
    <w:rsid w:val="00F50113"/>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jpeg"/><Relationship Id="rId68" Type="http://schemas.openxmlformats.org/officeDocument/2006/relationships/image" Target="media/image58.jpeg"/><Relationship Id="rId76" Type="http://schemas.openxmlformats.org/officeDocument/2006/relationships/image" Target="media/image66.jpeg"/><Relationship Id="rId84" Type="http://schemas.openxmlformats.org/officeDocument/2006/relationships/image" Target="media/image73.jpeg"/><Relationship Id="rId89" Type="http://schemas.openxmlformats.org/officeDocument/2006/relationships/image" Target="media/image78.jpeg"/><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79" Type="http://schemas.openxmlformats.org/officeDocument/2006/relationships/image" Target="media/image68.jpeg"/><Relationship Id="rId87" Type="http://schemas.openxmlformats.org/officeDocument/2006/relationships/image" Target="media/image76.jpeg"/><Relationship Id="rId5" Type="http://schemas.openxmlformats.org/officeDocument/2006/relationships/webSettings" Target="webSettings.xml"/><Relationship Id="rId61" Type="http://schemas.openxmlformats.org/officeDocument/2006/relationships/image" Target="media/image51.jpeg"/><Relationship Id="rId82" Type="http://schemas.openxmlformats.org/officeDocument/2006/relationships/image" Target="media/image71.jpeg"/><Relationship Id="rId90" Type="http://schemas.openxmlformats.org/officeDocument/2006/relationships/image" Target="media/image79.jpeg"/><Relationship Id="rId19" Type="http://schemas.openxmlformats.org/officeDocument/2006/relationships/image" Target="media/image9.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69.jpeg"/><Relationship Id="rId85" Type="http://schemas.openxmlformats.org/officeDocument/2006/relationships/image" Target="media/image74.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10.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2.jpeg"/><Relationship Id="rId88" Type="http://schemas.openxmlformats.org/officeDocument/2006/relationships/image" Target="media/image77.jpeg"/><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10.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image" Target="media/image20.wmf"/><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hyperlink" Target="https://test.website/git-repository" TargetMode="External"/><Relationship Id="rId81" Type="http://schemas.openxmlformats.org/officeDocument/2006/relationships/image" Target="media/image70.jpeg"/><Relationship Id="rId86" Type="http://schemas.openxmlformats.org/officeDocument/2006/relationships/image" Target="media/image75.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D:\nadja\bfw_Unterlagen\bfw_Arbeit\Module_ab_02.22\Vorlage_Modu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6C60D-CFF4-4F8F-A470-80839E54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Vorlage_Modul.dotx</Template>
  <TotalTime>0</TotalTime>
  <Pages>5</Pages>
  <Words>15926</Words>
  <Characters>100339</Characters>
  <Application>Microsoft Office Word</Application>
  <DocSecurity>0</DocSecurity>
  <Lines>836</Lines>
  <Paragraphs>232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Frank Ebeling</cp:lastModifiedBy>
  <cp:revision>2</cp:revision>
  <dcterms:created xsi:type="dcterms:W3CDTF">2024-06-25T12:30:00Z</dcterms:created>
  <dcterms:modified xsi:type="dcterms:W3CDTF">2024-06-25T12:30:00Z</dcterms:modified>
</cp:coreProperties>
</file>