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F45" w:rsidRPr="00A67327" w:rsidRDefault="00D410FD" w:rsidP="00417725">
      <w:pPr>
        <w:pStyle w:val="Aufgabenberschrift"/>
      </w:pPr>
      <w:bookmarkStart w:id="0" w:name="bookmark2"/>
      <w:bookmarkStart w:id="1" w:name="_GoBack"/>
      <w:bookmarkEnd w:id="1"/>
      <w:r w:rsidRPr="00A67327">
        <w:t>Aufgabe</w:t>
      </w:r>
      <w:bookmarkEnd w:id="0"/>
      <w:r w:rsidR="00417725">
        <w:tab/>
      </w:r>
      <w:r w:rsidR="006506EE">
        <w:t>(2 P.)</w:t>
      </w:r>
    </w:p>
    <w:p w:rsidR="00141880" w:rsidRPr="00A67327" w:rsidRDefault="00141880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 xml:space="preserve">bietet Dienstleistungen für </w:t>
      </w:r>
      <w:r w:rsidR="00141880" w:rsidRPr="00A67327">
        <w:rPr>
          <w:rFonts w:ascii="Arial" w:hAnsi="Arial" w:cs="Arial"/>
          <w:sz w:val="20"/>
          <w:szCs w:val="20"/>
          <w:lang w:eastAsia="en-US" w:bidi="en-US"/>
        </w:rPr>
        <w:t>IT-U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nternehmen </w:t>
      </w:r>
      <w:r w:rsidRPr="00A67327">
        <w:rPr>
          <w:rFonts w:ascii="Arial" w:hAnsi="Arial" w:cs="Arial"/>
          <w:sz w:val="20"/>
          <w:szCs w:val="20"/>
        </w:rPr>
        <w:t>an.</w:t>
      </w:r>
      <w:r w:rsidR="00141880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Die</w:t>
      </w:r>
      <w:r w:rsidR="00141880" w:rsidRPr="00A67327">
        <w:rPr>
          <w:rFonts w:ascii="Arial" w:hAnsi="Arial" w:cs="Arial"/>
          <w:sz w:val="20"/>
          <w:szCs w:val="20"/>
          <w:lang w:eastAsia="en-US" w:bidi="en-US"/>
        </w:rPr>
        <w:t xml:space="preserve"> Aktionäre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sind Privatpersonen, die Dividenden erwarten.</w:t>
      </w:r>
      <w:r w:rsidR="00141880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Welche der folgenden Angaben treffen auf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zu?</w:t>
      </w:r>
      <w:r w:rsidR="006506EE">
        <w:rPr>
          <w:rFonts w:ascii="Arial" w:hAnsi="Arial" w:cs="Arial"/>
          <w:sz w:val="20"/>
          <w:szCs w:val="20"/>
        </w:rPr>
        <w:t xml:space="preserve"> </w:t>
      </w:r>
      <w:r w:rsidR="00141880" w:rsidRPr="00A67327">
        <w:rPr>
          <w:rFonts w:ascii="Arial" w:hAnsi="Arial" w:cs="Arial"/>
          <w:sz w:val="20"/>
          <w:szCs w:val="20"/>
        </w:rPr>
        <w:t xml:space="preserve">Kreuzen Sie </w:t>
      </w:r>
      <w:r w:rsidR="00141880" w:rsidRPr="006D0E93">
        <w:rPr>
          <w:rFonts w:ascii="Arial" w:hAnsi="Arial" w:cs="Arial"/>
          <w:b/>
          <w:sz w:val="20"/>
          <w:szCs w:val="20"/>
        </w:rPr>
        <w:t>zwei</w:t>
      </w:r>
      <w:r w:rsidR="00141880" w:rsidRPr="00A67327">
        <w:rPr>
          <w:rFonts w:ascii="Arial" w:hAnsi="Arial" w:cs="Arial"/>
          <w:sz w:val="20"/>
          <w:szCs w:val="20"/>
        </w:rPr>
        <w:t xml:space="preserve"> zutreffende</w:t>
      </w:r>
      <w:r w:rsidRPr="00A67327">
        <w:rPr>
          <w:rFonts w:ascii="Arial" w:hAnsi="Arial" w:cs="Arial"/>
          <w:sz w:val="20"/>
          <w:szCs w:val="20"/>
        </w:rPr>
        <w:t xml:space="preserve"> Angaben </w:t>
      </w:r>
      <w:r w:rsidR="00141880" w:rsidRPr="00A67327">
        <w:rPr>
          <w:rFonts w:ascii="Arial" w:hAnsi="Arial" w:cs="Arial"/>
          <w:sz w:val="20"/>
          <w:szCs w:val="20"/>
        </w:rPr>
        <w:t>a</w:t>
      </w:r>
      <w:r w:rsidRPr="00A67327">
        <w:rPr>
          <w:rFonts w:ascii="Arial" w:hAnsi="Arial" w:cs="Arial"/>
          <w:sz w:val="20"/>
          <w:szCs w:val="20"/>
        </w:rPr>
        <w:t>n.</w:t>
      </w:r>
    </w:p>
    <w:p w:rsidR="00141880" w:rsidRPr="00A67327" w:rsidRDefault="00141880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</w:p>
    <w:p w:rsidR="00D30F45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Unternehmen des primären Sektors</w:t>
      </w:r>
    </w:p>
    <w:p w:rsidR="00D30F45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Unternehmen des tertiären Sektors</w:t>
      </w:r>
    </w:p>
    <w:p w:rsidR="00141880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Erwerbswirtschaftliches </w:t>
      </w:r>
      <w:r w:rsidRPr="00A67327">
        <w:rPr>
          <w:rFonts w:ascii="Arial" w:hAnsi="Arial" w:cs="Arial"/>
          <w:sz w:val="20"/>
          <w:szCs w:val="20"/>
        </w:rPr>
        <w:t>Unternehmen</w:t>
      </w:r>
    </w:p>
    <w:p w:rsidR="00141880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Gemeinwirtschaftliches Unternehmen</w:t>
      </w:r>
    </w:p>
    <w:p w:rsidR="00141880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Personengesellschaft</w:t>
      </w:r>
    </w:p>
    <w:p w:rsidR="00D30F45" w:rsidRPr="00A67327" w:rsidRDefault="00D410FD" w:rsidP="00C579BC">
      <w:pPr>
        <w:pStyle w:val="KeinLeerraum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Gesellschaft bürgerlichen Rechts</w:t>
      </w:r>
    </w:p>
    <w:p w:rsidR="00141880" w:rsidRPr="00A67327" w:rsidRDefault="00141880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2" w:name="bookmark4"/>
    </w:p>
    <w:p w:rsidR="00141880" w:rsidRPr="00A67327" w:rsidRDefault="00141880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"/>
      <w:r w:rsidR="00417725">
        <w:tab/>
      </w:r>
      <w:r w:rsidR="006506EE">
        <w:t>(5 P.)</w:t>
      </w:r>
    </w:p>
    <w:p w:rsidR="00141880" w:rsidRPr="00A67327" w:rsidRDefault="00141880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folgende Grafik zeigt einen vereinfachten Wirtschaftskreislauf.</w:t>
      </w:r>
    </w:p>
    <w:p w:rsidR="00D30F45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12093</wp:posOffset>
            </wp:positionH>
            <wp:positionV relativeFrom="paragraph">
              <wp:posOffset>231858</wp:posOffset>
            </wp:positionV>
            <wp:extent cx="4096385" cy="2243455"/>
            <wp:effectExtent l="0" t="0" r="0" b="4445"/>
            <wp:wrapTopAndBottom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409638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Welche der mit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01 </w:t>
      </w:r>
      <w:r w:rsidRPr="00A67327">
        <w:rPr>
          <w:rFonts w:ascii="Arial" w:hAnsi="Arial" w:cs="Arial"/>
          <w:sz w:val="20"/>
          <w:szCs w:val="20"/>
        </w:rPr>
        <w:t xml:space="preserve">bis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10 </w:t>
      </w:r>
      <w:r w:rsidRPr="00A67327">
        <w:rPr>
          <w:rFonts w:ascii="Arial" w:hAnsi="Arial" w:cs="Arial"/>
          <w:sz w:val="20"/>
          <w:szCs w:val="20"/>
        </w:rPr>
        <w:t xml:space="preserve">gekennzeichneten Geldströme treffen auf die folgenden Zahlungsvorgänge in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zu?</w:t>
      </w:r>
    </w:p>
    <w:p w:rsidR="00D30F45" w:rsidRPr="00A67327" w:rsidRDefault="00A67327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Ordnen Sie</w:t>
      </w:r>
      <w:r w:rsidR="006D0E93">
        <w:rPr>
          <w:rFonts w:ascii="Arial" w:hAnsi="Arial" w:cs="Arial"/>
          <w:sz w:val="20"/>
          <w:szCs w:val="20"/>
        </w:rPr>
        <w:t xml:space="preserve"> die Ziffern des</w:t>
      </w:r>
      <w:r w:rsidR="00D410FD" w:rsidRPr="00A67327">
        <w:rPr>
          <w:rFonts w:ascii="Arial" w:hAnsi="Arial" w:cs="Arial"/>
          <w:sz w:val="20"/>
          <w:szCs w:val="20"/>
        </w:rPr>
        <w:t xml:space="preserve"> zutreffenden Zahlungsvorgangs </w:t>
      </w:r>
      <w:r w:rsidR="00D410FD" w:rsidRPr="006D0E93">
        <w:rPr>
          <w:rFonts w:ascii="Arial" w:hAnsi="Arial" w:cs="Arial"/>
          <w:b/>
          <w:sz w:val="20"/>
          <w:szCs w:val="20"/>
        </w:rPr>
        <w:t>zweistellig</w:t>
      </w:r>
      <w:r w:rsidR="00D410FD" w:rsidRPr="00A67327">
        <w:rPr>
          <w:rFonts w:ascii="Arial" w:hAnsi="Arial" w:cs="Arial"/>
          <w:sz w:val="20"/>
          <w:szCs w:val="20"/>
        </w:rPr>
        <w:t xml:space="preserve"> </w:t>
      </w:r>
      <w:r w:rsidR="006D0E93">
        <w:rPr>
          <w:rFonts w:ascii="Arial" w:hAnsi="Arial" w:cs="Arial"/>
          <w:sz w:val="20"/>
          <w:szCs w:val="20"/>
        </w:rPr>
        <w:t>den unterstehenden Zahlungsvorgängen zu</w:t>
      </w:r>
      <w:r w:rsidR="00D410FD" w:rsidRPr="00A67327">
        <w:rPr>
          <w:rFonts w:ascii="Arial" w:hAnsi="Arial" w:cs="Arial"/>
          <w:sz w:val="20"/>
          <w:szCs w:val="20"/>
        </w:rPr>
        <w:t>.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  <w:u w:val="single"/>
          <w:lang w:eastAsia="en-US" w:bidi="en-US"/>
        </w:rPr>
      </w:pPr>
    </w:p>
    <w:p w:rsidR="00D30F45" w:rsidRPr="00A67327" w:rsidRDefault="00A67327" w:rsidP="00141880">
      <w:pPr>
        <w:pStyle w:val="KeinLeerraum"/>
        <w:rPr>
          <w:rFonts w:ascii="Arial" w:hAnsi="Arial" w:cs="Arial"/>
          <w:sz w:val="20"/>
          <w:szCs w:val="20"/>
          <w:u w:val="single"/>
          <w:lang w:eastAsia="en-US" w:bidi="en-US"/>
        </w:rPr>
      </w:pPr>
      <w:r>
        <w:rPr>
          <w:rFonts w:ascii="Arial" w:hAnsi="Arial" w:cs="Arial"/>
          <w:sz w:val="20"/>
          <w:szCs w:val="20"/>
          <w:u w:val="single"/>
          <w:lang w:eastAsia="en-US" w:bidi="en-US"/>
        </w:rPr>
        <w:t>Zahlungsvorg</w:t>
      </w:r>
      <w:r w:rsidR="0031100B" w:rsidRPr="00A67327">
        <w:rPr>
          <w:rFonts w:ascii="Arial" w:hAnsi="Arial" w:cs="Arial"/>
          <w:sz w:val="20"/>
          <w:szCs w:val="20"/>
          <w:u w:val="single"/>
          <w:lang w:eastAsia="en-US" w:bidi="en-US"/>
        </w:rPr>
        <w:t>ä</w:t>
      </w:r>
      <w:r>
        <w:rPr>
          <w:rFonts w:ascii="Arial" w:hAnsi="Arial" w:cs="Arial"/>
          <w:sz w:val="20"/>
          <w:szCs w:val="20"/>
          <w:u w:val="single"/>
          <w:lang w:eastAsia="en-US" w:bidi="en-US"/>
        </w:rPr>
        <w:t>ng</w:t>
      </w:r>
      <w:r w:rsidR="00D410FD" w:rsidRPr="00A67327">
        <w:rPr>
          <w:rFonts w:ascii="Arial" w:hAnsi="Arial" w:cs="Arial"/>
          <w:sz w:val="20"/>
          <w:szCs w:val="20"/>
          <w:u w:val="single"/>
          <w:lang w:eastAsia="en-US" w:bidi="en-US"/>
        </w:rPr>
        <w:t>e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31100B" w:rsidRPr="00A67327" w:rsidRDefault="00D410FD" w:rsidP="00C579BC">
      <w:pPr>
        <w:pStyle w:val="KeinLeerrau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 xml:space="preserve">kauft bei einem Händler in </w:t>
      </w:r>
      <w:r w:rsidR="00D2623C">
        <w:rPr>
          <w:rFonts w:ascii="Arial" w:hAnsi="Arial" w:cs="Arial"/>
          <w:sz w:val="20"/>
          <w:szCs w:val="20"/>
        </w:rPr>
        <w:t>Frankreich</w:t>
      </w:r>
      <w:r w:rsidRPr="00A67327">
        <w:rPr>
          <w:rFonts w:ascii="Arial" w:hAnsi="Arial" w:cs="Arial"/>
          <w:sz w:val="20"/>
          <w:szCs w:val="20"/>
        </w:rPr>
        <w:t xml:space="preserve"> ein und zahlt per Onlinebanking.</w:t>
      </w:r>
    </w:p>
    <w:p w:rsidR="0031100B" w:rsidRPr="00A67327" w:rsidRDefault="00D410FD" w:rsidP="00C579BC">
      <w:pPr>
        <w:pStyle w:val="KeinLeerrau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Privatkunden kaufen bei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ein und zahlen per Banküberweisung.</w:t>
      </w:r>
    </w:p>
    <w:p w:rsidR="0031100B" w:rsidRPr="00A67327" w:rsidRDefault="00D410FD" w:rsidP="00C579BC">
      <w:pPr>
        <w:pStyle w:val="KeinLeerrau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Das Finanzamt zahlt einem Mitarbeiter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eine Steuerrückerstattung aus.</w:t>
      </w:r>
    </w:p>
    <w:p w:rsidR="0031100B" w:rsidRPr="00A67327" w:rsidRDefault="00D410FD" w:rsidP="00C579BC">
      <w:pPr>
        <w:pStyle w:val="KeinLeerrau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Stadtverwaltung überweist den Rechnungsbetrag für eine Dienstleistung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</w:t>
      </w:r>
      <w:r w:rsidRPr="00A67327">
        <w:rPr>
          <w:rFonts w:ascii="Arial" w:hAnsi="Arial" w:cs="Arial"/>
          <w:sz w:val="20"/>
          <w:szCs w:val="20"/>
        </w:rPr>
        <w:t>AG.</w:t>
      </w:r>
    </w:p>
    <w:p w:rsidR="00D30F45" w:rsidRPr="00A67327" w:rsidRDefault="00D410FD" w:rsidP="00C579BC">
      <w:pPr>
        <w:pStyle w:val="KeinLeerrau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überweist Steuern an das örtliche Finanzamt.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3" w:name="bookmark6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3"/>
      <w:r w:rsidR="00417725">
        <w:tab/>
      </w:r>
      <w:r w:rsidR="006506EE">
        <w:t>(2 P.)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Für bestimmte Mitarbeiterinnen und Mitarbeiter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gelten besondere gesetzliche Kündigungsschutzbestimmungen.</w:t>
      </w:r>
      <w:r w:rsidR="006506EE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Für welche der folgenden Mitarbeitergruppen gilt ein besonderer gesetzlicher Kündigungsschutz?</w:t>
      </w:r>
      <w:r w:rsidR="006506EE">
        <w:rPr>
          <w:rFonts w:ascii="Arial" w:hAnsi="Arial" w:cs="Arial"/>
          <w:sz w:val="20"/>
          <w:szCs w:val="20"/>
        </w:rPr>
        <w:t xml:space="preserve"> </w:t>
      </w:r>
      <w:r w:rsidR="0031100B" w:rsidRPr="00A67327">
        <w:rPr>
          <w:rFonts w:ascii="Arial" w:hAnsi="Arial" w:cs="Arial"/>
          <w:sz w:val="20"/>
          <w:szCs w:val="20"/>
        </w:rPr>
        <w:t>Kreuzen Sie die</w:t>
      </w:r>
      <w:r w:rsidRPr="00A67327">
        <w:rPr>
          <w:rFonts w:ascii="Arial" w:hAnsi="Arial" w:cs="Arial"/>
          <w:sz w:val="20"/>
          <w:szCs w:val="20"/>
        </w:rPr>
        <w:t xml:space="preserve"> </w:t>
      </w:r>
      <w:r w:rsidRPr="006D0E93">
        <w:rPr>
          <w:rFonts w:ascii="Arial" w:hAnsi="Arial" w:cs="Arial"/>
          <w:b/>
          <w:sz w:val="20"/>
          <w:szCs w:val="20"/>
        </w:rPr>
        <w:t>zwei</w:t>
      </w:r>
      <w:r w:rsidRPr="00A67327">
        <w:rPr>
          <w:rFonts w:ascii="Arial" w:hAnsi="Arial" w:cs="Arial"/>
          <w:sz w:val="20"/>
          <w:szCs w:val="20"/>
        </w:rPr>
        <w:t xml:space="preserve"> zutreffenden Mitarbeitergruppen </w:t>
      </w:r>
      <w:r w:rsidR="0031100B" w:rsidRPr="00A67327">
        <w:rPr>
          <w:rFonts w:ascii="Arial" w:hAnsi="Arial" w:cs="Arial"/>
          <w:sz w:val="20"/>
          <w:szCs w:val="20"/>
        </w:rPr>
        <w:t>a</w:t>
      </w:r>
      <w:r w:rsidRPr="00A67327">
        <w:rPr>
          <w:rFonts w:ascii="Arial" w:hAnsi="Arial" w:cs="Arial"/>
          <w:sz w:val="20"/>
          <w:szCs w:val="20"/>
        </w:rPr>
        <w:t>n.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31100B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kaufmännischen Angestellten während der Probezeit</w:t>
      </w:r>
    </w:p>
    <w:p w:rsidR="0031100B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Gewerkschaftsmitglieder</w:t>
      </w:r>
    </w:p>
    <w:p w:rsidR="0031100B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lastRenderedPageBreak/>
        <w:t>Alle Handlungsbevollmächtigten</w:t>
      </w:r>
    </w:p>
    <w:p w:rsidR="0031100B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Teilzeitbeschäftigten</w:t>
      </w:r>
    </w:p>
    <w:p w:rsidR="0031100B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werdenden Mütter</w:t>
      </w:r>
    </w:p>
    <w:p w:rsidR="00D30F45" w:rsidRPr="00A67327" w:rsidRDefault="00D410FD" w:rsidP="00C579BC">
      <w:pPr>
        <w:pStyle w:val="KeinLeerraum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Betriebsratsmitglieder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4" w:name="bookmark8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4"/>
      <w:r w:rsidR="00417725">
        <w:tab/>
      </w:r>
      <w:r w:rsidR="006506EE">
        <w:t>(1 P.)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will eine Stelle neu besetzen. Mit einer Bewerberin soll ein Einstellungsgespräch geführt werden.</w:t>
      </w:r>
      <w:r w:rsidR="006D0E93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Welche der folgenden Fragen ist bei einem </w:t>
      </w:r>
      <w:r w:rsidR="0031100B" w:rsidRPr="00A67327">
        <w:rPr>
          <w:rFonts w:ascii="Arial" w:hAnsi="Arial" w:cs="Arial"/>
          <w:sz w:val="20"/>
          <w:szCs w:val="20"/>
          <w:lang w:eastAsia="en-US" w:bidi="en-US"/>
        </w:rPr>
        <w:t>Einstell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ungsgespr</w:t>
      </w:r>
      <w:r w:rsidR="0031100B" w:rsidRPr="00A67327">
        <w:rPr>
          <w:rFonts w:ascii="Arial" w:hAnsi="Arial" w:cs="Arial"/>
          <w:sz w:val="20"/>
          <w:szCs w:val="20"/>
          <w:lang w:eastAsia="en-US" w:bidi="en-US"/>
        </w:rPr>
        <w:t>ä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ch </w:t>
      </w:r>
      <w:r w:rsidRPr="00A67327">
        <w:rPr>
          <w:rFonts w:ascii="Arial" w:hAnsi="Arial" w:cs="Arial"/>
          <w:sz w:val="20"/>
          <w:szCs w:val="20"/>
        </w:rPr>
        <w:t>zulässig?</w:t>
      </w:r>
    </w:p>
    <w:p w:rsidR="0031100B" w:rsidRPr="00A67327" w:rsidRDefault="0031100B" w:rsidP="0031100B">
      <w:pPr>
        <w:pStyle w:val="KeinLeerraum"/>
        <w:ind w:left="720"/>
        <w:rPr>
          <w:rFonts w:ascii="Arial" w:hAnsi="Arial" w:cs="Arial"/>
          <w:sz w:val="20"/>
          <w:szCs w:val="20"/>
        </w:rPr>
      </w:pPr>
    </w:p>
    <w:p w:rsidR="0031100B" w:rsidRPr="00A67327" w:rsidRDefault="00D410FD" w:rsidP="00C579BC">
      <w:pPr>
        <w:pStyle w:val="KeinLeerrau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Was </w:t>
      </w:r>
      <w:r w:rsidRPr="00A67327">
        <w:rPr>
          <w:rFonts w:ascii="Arial" w:hAnsi="Arial" w:cs="Arial"/>
          <w:sz w:val="20"/>
          <w:szCs w:val="20"/>
        </w:rPr>
        <w:t>möchten Sie bei uns verdienen?</w:t>
      </w:r>
    </w:p>
    <w:p w:rsidR="0031100B" w:rsidRPr="00A67327" w:rsidRDefault="00D410FD" w:rsidP="00C579BC">
      <w:pPr>
        <w:pStyle w:val="KeinLeerrau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Möchten Sie in den nächsten zwei Jahren heiraten?</w:t>
      </w:r>
    </w:p>
    <w:p w:rsidR="0031100B" w:rsidRPr="00A67327" w:rsidRDefault="00D410FD" w:rsidP="00C579BC">
      <w:pPr>
        <w:pStyle w:val="KeinLeerrau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Gehören Sie einer politischen Partei an?</w:t>
      </w:r>
    </w:p>
    <w:p w:rsidR="0031100B" w:rsidRPr="00A67327" w:rsidRDefault="00D410FD" w:rsidP="00C579BC">
      <w:pPr>
        <w:pStyle w:val="KeinLeerrau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Wie hoch sind Ihre persönlichen Sparguthaben?</w:t>
      </w:r>
    </w:p>
    <w:p w:rsidR="00D30F45" w:rsidRPr="00A67327" w:rsidRDefault="00D410FD" w:rsidP="00C579BC">
      <w:pPr>
        <w:pStyle w:val="KeinLeerrau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Krankheiten haben Sie bisher gehabt?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5" w:name="bookmark10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5"/>
      <w:r w:rsidR="00417725">
        <w:tab/>
      </w:r>
      <w:r w:rsidR="006506EE">
        <w:t>(1 P.)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 xml:space="preserve">schließt mit der Bewerberin Sabine Westendorf einen unbefristeten Arbeitsvertrag.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ist an einen Tarifvertrag gebunden.</w:t>
      </w:r>
      <w:r w:rsidR="0031100B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Welche der folgenden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Hauptpflichten </w:t>
      </w:r>
      <w:r w:rsidRPr="00A67327">
        <w:rPr>
          <w:rFonts w:ascii="Arial" w:hAnsi="Arial" w:cs="Arial"/>
          <w:sz w:val="20"/>
          <w:szCs w:val="20"/>
        </w:rPr>
        <w:t xml:space="preserve">übernimmt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beim Abschluss eines Arbeitsvertrages?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Pflicht, ...</w:t>
      </w:r>
    </w:p>
    <w:p w:rsidR="006D0E93" w:rsidRPr="00A67327" w:rsidRDefault="006D0E93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35"/>
        </w:numPr>
        <w:rPr>
          <w:rFonts w:ascii="Arial" w:hAnsi="Arial" w:cs="Arial"/>
          <w:sz w:val="20"/>
          <w:szCs w:val="20"/>
          <w:lang w:eastAsia="en-US" w:bidi="en-US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für die Weiterbildung der Arbeitnehmer zu sorgen.</w:t>
      </w:r>
    </w:p>
    <w:p w:rsidR="00D30F45" w:rsidRPr="00A67327" w:rsidRDefault="00D410FD" w:rsidP="00C579BC">
      <w:pPr>
        <w:pStyle w:val="KeinLeerraum"/>
        <w:numPr>
          <w:ilvl w:val="0"/>
          <w:numId w:val="35"/>
        </w:numPr>
        <w:rPr>
          <w:rFonts w:ascii="Arial" w:hAnsi="Arial" w:cs="Arial"/>
          <w:sz w:val="20"/>
          <w:szCs w:val="20"/>
          <w:lang w:eastAsia="en-US" w:bidi="en-US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die vereinbarte Vergütung fristgerecht zu zahlen.</w:t>
      </w:r>
    </w:p>
    <w:p w:rsidR="00D30F45" w:rsidRPr="00A67327" w:rsidRDefault="00D410FD" w:rsidP="00C579BC">
      <w:pPr>
        <w:pStyle w:val="KeinLeerraum"/>
        <w:numPr>
          <w:ilvl w:val="0"/>
          <w:numId w:val="35"/>
        </w:numPr>
        <w:rPr>
          <w:rFonts w:ascii="Arial" w:hAnsi="Arial" w:cs="Arial"/>
          <w:sz w:val="20"/>
          <w:szCs w:val="20"/>
          <w:lang w:eastAsia="en-US" w:bidi="en-US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die Vergütung immer im Voraus zu zahlen.</w:t>
      </w:r>
    </w:p>
    <w:p w:rsidR="00D30F45" w:rsidRPr="00A67327" w:rsidRDefault="00D410FD" w:rsidP="00C579BC">
      <w:pPr>
        <w:pStyle w:val="KeinLeerraum"/>
        <w:numPr>
          <w:ilvl w:val="0"/>
          <w:numId w:val="35"/>
        </w:numPr>
        <w:rPr>
          <w:rFonts w:ascii="Arial" w:hAnsi="Arial" w:cs="Arial"/>
          <w:sz w:val="20"/>
          <w:szCs w:val="20"/>
          <w:lang w:eastAsia="en-US" w:bidi="en-US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außertarifliche Vereinbarungen zu treffen.</w:t>
      </w:r>
    </w:p>
    <w:p w:rsidR="00D30F45" w:rsidRPr="00A67327" w:rsidRDefault="00D410FD" w:rsidP="00C579BC">
      <w:pPr>
        <w:pStyle w:val="KeinLeerraum"/>
        <w:numPr>
          <w:ilvl w:val="0"/>
          <w:numId w:val="35"/>
        </w:numPr>
        <w:rPr>
          <w:rFonts w:ascii="Arial" w:hAnsi="Arial" w:cs="Arial"/>
          <w:sz w:val="20"/>
          <w:szCs w:val="20"/>
          <w:lang w:eastAsia="en-US" w:bidi="en-US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den Arbeitnehmer angemessen am Gewinn zu beteiligen.</w:t>
      </w:r>
    </w:p>
    <w:p w:rsidR="0031100B" w:rsidRPr="00A67327" w:rsidRDefault="0031100B" w:rsidP="006D0E93">
      <w:pPr>
        <w:pStyle w:val="KeinLeerraum"/>
        <w:ind w:left="720"/>
        <w:rPr>
          <w:rFonts w:ascii="Arial" w:hAnsi="Arial" w:cs="Arial"/>
          <w:sz w:val="20"/>
          <w:szCs w:val="20"/>
          <w:lang w:eastAsia="en-US" w:bidi="en-US"/>
        </w:rPr>
      </w:pPr>
      <w:bookmarkStart w:id="6" w:name="bookmark12"/>
    </w:p>
    <w:p w:rsidR="00D30F45" w:rsidRPr="00A67327" w:rsidRDefault="00D410FD" w:rsidP="00417725">
      <w:pPr>
        <w:pStyle w:val="Aufgabenberschrift"/>
      </w:pPr>
      <w:bookmarkStart w:id="7" w:name="bookmark14"/>
      <w:bookmarkEnd w:id="6"/>
      <w:r w:rsidRPr="00A67327">
        <w:t>Aufgabe</w:t>
      </w:r>
      <w:bookmarkEnd w:id="7"/>
      <w:r w:rsidR="00417725">
        <w:tab/>
      </w:r>
      <w:r w:rsidR="006506EE">
        <w:t>(4 P.)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Mitarbeiter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sollen die Bedeutungen folgender Zeichen kennen.</w:t>
      </w:r>
      <w:r w:rsidR="0031100B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Bedeutungen treffen auf die nachstehenden Zeichen zu?</w:t>
      </w:r>
      <w:r w:rsidR="0031100B" w:rsidRPr="00A67327">
        <w:rPr>
          <w:rFonts w:ascii="Arial" w:hAnsi="Arial" w:cs="Arial"/>
          <w:sz w:val="20"/>
          <w:szCs w:val="20"/>
        </w:rPr>
        <w:t xml:space="preserve"> Ordnen Sie die jeweiligen Bedeutungen zu.</w:t>
      </w:r>
    </w:p>
    <w:p w:rsidR="0031100B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  <w:u w:val="single"/>
        </w:rPr>
      </w:pPr>
      <w:r w:rsidRPr="00A67327">
        <w:rPr>
          <w:rFonts w:ascii="Arial" w:hAnsi="Arial" w:cs="Arial"/>
          <w:sz w:val="20"/>
          <w:szCs w:val="20"/>
          <w:u w:val="single"/>
        </w:rPr>
        <w:t>Bedeutungen</w:t>
      </w:r>
    </w:p>
    <w:p w:rsidR="006D0E93" w:rsidRPr="00A67327" w:rsidRDefault="006D0E93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[01]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T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ü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r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darf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nicht </w:t>
      </w:r>
      <w:proofErr w:type="gramStart"/>
      <w:r w:rsidR="00D410FD" w:rsidRPr="00A67327">
        <w:rPr>
          <w:rFonts w:ascii="Arial" w:hAnsi="Arial" w:cs="Arial"/>
          <w:sz w:val="20"/>
          <w:szCs w:val="20"/>
        </w:rPr>
        <w:t>offen stehen</w:t>
      </w:r>
      <w:proofErr w:type="gramEnd"/>
    </w:p>
    <w:p w:rsidR="00D30F45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[0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2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 xml:space="preserve">Verwendung von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Infrarot-Fernbedienungen </w:t>
      </w:r>
      <w:r w:rsidR="00D410FD" w:rsidRPr="00A67327">
        <w:rPr>
          <w:rFonts w:ascii="Arial" w:hAnsi="Arial" w:cs="Arial"/>
          <w:sz w:val="20"/>
          <w:szCs w:val="20"/>
        </w:rPr>
        <w:t>verboten</w:t>
      </w:r>
    </w:p>
    <w:p w:rsidR="00D30F45" w:rsidRPr="00A67327" w:rsidRDefault="0031100B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[0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3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>Mitführen von magnetischen und elektronischen Datenträgern verboten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04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Nicht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schalten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[0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5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>Automatischer Anlauf möglich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06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>Vor Öffnen Netzstecker ziehen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[0</w:t>
      </w:r>
      <w:r w:rsidR="00D410FD" w:rsidRPr="00A67327">
        <w:rPr>
          <w:rFonts w:ascii="Arial" w:hAnsi="Arial" w:cs="Arial"/>
          <w:sz w:val="20"/>
          <w:szCs w:val="20"/>
        </w:rPr>
        <w:t>7</w:t>
      </w:r>
      <w:r w:rsidRPr="00A67327">
        <w:rPr>
          <w:rFonts w:ascii="Arial" w:hAnsi="Arial" w:cs="Arial"/>
          <w:sz w:val="20"/>
          <w:szCs w:val="20"/>
        </w:rPr>
        <w:t>]</w:t>
      </w:r>
      <w:r w:rsidR="00D410FD" w:rsidRPr="00A67327">
        <w:rPr>
          <w:rFonts w:ascii="Arial" w:hAnsi="Arial" w:cs="Arial"/>
          <w:sz w:val="20"/>
          <w:szCs w:val="20"/>
        </w:rPr>
        <w:t xml:space="preserve"> Gerät nach Gebrauch vom Netz trennen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[0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8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Mobilfunk </w:t>
      </w:r>
      <w:r w:rsidR="00D410FD" w:rsidRPr="00A67327">
        <w:rPr>
          <w:rFonts w:ascii="Arial" w:hAnsi="Arial" w:cs="Arial"/>
          <w:sz w:val="20"/>
          <w:szCs w:val="20"/>
        </w:rPr>
        <w:t>verboten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09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Gefahren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durch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>Batterien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[10]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>Starke Magnetfelder</w:t>
      </w:r>
    </w:p>
    <w:p w:rsidR="00D30F45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[11]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D410FD" w:rsidRPr="00A67327">
        <w:rPr>
          <w:rFonts w:ascii="Arial" w:hAnsi="Arial" w:cs="Arial"/>
          <w:sz w:val="20"/>
          <w:szCs w:val="20"/>
        </w:rPr>
        <w:t>Säurestand der Batterien prüfen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Zeichen</w:t>
      </w:r>
    </w:p>
    <w:p w:rsidR="006506EE" w:rsidRPr="00A67327" w:rsidRDefault="006506EE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6506EE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4569212</wp:posOffset>
            </wp:positionH>
            <wp:positionV relativeFrom="paragraph">
              <wp:posOffset>5328</wp:posOffset>
            </wp:positionV>
            <wp:extent cx="987425" cy="841375"/>
            <wp:effectExtent l="0" t="0" r="3175" b="0"/>
            <wp:wrapSquare wrapText="bothSides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98742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3075885</wp:posOffset>
            </wp:positionH>
            <wp:positionV relativeFrom="paragraph">
              <wp:posOffset>7123</wp:posOffset>
            </wp:positionV>
            <wp:extent cx="1017905" cy="762000"/>
            <wp:effectExtent l="0" t="0" r="0" b="0"/>
            <wp:wrapSquare wrapText="bothSides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01790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1635595</wp:posOffset>
            </wp:positionH>
            <wp:positionV relativeFrom="paragraph">
              <wp:posOffset>5964</wp:posOffset>
            </wp:positionV>
            <wp:extent cx="981710" cy="841375"/>
            <wp:effectExtent l="0" t="0" r="8890" b="0"/>
            <wp:wrapSquare wrapText="bothSides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98171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0FD" w:rsidRPr="00A67327">
        <w:rPr>
          <w:rFonts w:ascii="Arial" w:hAnsi="Arial" w:cs="Arial"/>
          <w:noProof/>
          <w:sz w:val="20"/>
          <w:szCs w:val="20"/>
          <w:lang w:bidi="ar-SA"/>
        </w:rPr>
        <w:drawing>
          <wp:inline distT="0" distB="0" distL="0" distR="0">
            <wp:extent cx="969010" cy="835025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96901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F45" w:rsidRPr="00A67327" w:rsidRDefault="00D30F4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30F4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417725">
      <w:pPr>
        <w:pStyle w:val="Aufgabenberschrift"/>
      </w:pPr>
      <w:bookmarkStart w:id="8" w:name="bookmark16"/>
      <w:r w:rsidRPr="00A67327">
        <w:t>Aufgabe</w:t>
      </w:r>
      <w:bookmarkEnd w:id="8"/>
      <w:r w:rsidR="00417725">
        <w:tab/>
      </w:r>
      <w:r w:rsidR="006506EE">
        <w:t>(1 P.)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Geschäftsleitung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arbeitet mit dem Betriebsrat vertrauensvoll zusammen.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In welcher der folgenden Angelegenheiten hat der Betriebsrat laut Betriebsverfassungsgesetz ein Mitbestimmungsrecht?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972D18" w:rsidRPr="00A67327" w:rsidRDefault="00D410FD" w:rsidP="00C579BC">
      <w:pPr>
        <w:pStyle w:val="KeinLeerraum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Einstellung eines leitenden Angestellten</w:t>
      </w:r>
    </w:p>
    <w:p w:rsidR="00D30F45" w:rsidRPr="00A67327" w:rsidRDefault="00D410FD" w:rsidP="00C579BC">
      <w:pPr>
        <w:pStyle w:val="KeinLeerraum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E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>i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nkauf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neuer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Kopierger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>ä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te</w:t>
      </w:r>
    </w:p>
    <w:p w:rsidR="00972D18" w:rsidRPr="00A67327" w:rsidRDefault="00D410FD" w:rsidP="00C579BC">
      <w:pPr>
        <w:pStyle w:val="KeinLeerraum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Festlegung der Gewinnverteilung</w:t>
      </w:r>
    </w:p>
    <w:p w:rsidR="00972D18" w:rsidRPr="00A67327" w:rsidRDefault="00D410FD" w:rsidP="00C579BC">
      <w:pPr>
        <w:pStyle w:val="KeinLeerraum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Durchführung betrieblicher Bildungsmaßnahmen</w:t>
      </w:r>
    </w:p>
    <w:p w:rsidR="00D30F45" w:rsidRPr="00A67327" w:rsidRDefault="00D410FD" w:rsidP="00C579BC">
      <w:pPr>
        <w:pStyle w:val="KeinLeerraum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Aufnahme eines neuen Artikels ins Sortiment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9" w:name="bookmark18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9"/>
      <w:r w:rsidR="00417725">
        <w:tab/>
      </w:r>
      <w:r w:rsidR="006506EE">
        <w:t>(1 P.)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neu eingestellte Mitarbeiterin Sabine Westendorf interessiert sich für die betriebliche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Interessensvertretung </w:t>
      </w:r>
      <w:r w:rsidRPr="00A67327">
        <w:rPr>
          <w:rFonts w:ascii="Arial" w:hAnsi="Arial" w:cs="Arial"/>
          <w:sz w:val="20"/>
          <w:szCs w:val="20"/>
        </w:rPr>
        <w:t xml:space="preserve">der Arbeitnehmer bei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</w:t>
      </w:r>
      <w:r w:rsidRPr="00A67327">
        <w:rPr>
          <w:rFonts w:ascii="Arial" w:hAnsi="Arial" w:cs="Arial"/>
          <w:sz w:val="20"/>
          <w:szCs w:val="20"/>
        </w:rPr>
        <w:t>AG.</w:t>
      </w:r>
      <w:r w:rsidR="00972D18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Aussagen über den Betriebsrat trifft zu?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 Betriebsrat...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972D18" w:rsidRPr="00A67327" w:rsidRDefault="00D410FD" w:rsidP="00C579BC">
      <w:pPr>
        <w:pStyle w:val="KeinLeerrau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muss in jedem Unternehmen gewählt werden, das in das Handelsregister eingetragen wurde.</w:t>
      </w:r>
    </w:p>
    <w:p w:rsidR="00972D18" w:rsidRPr="00A67327" w:rsidRDefault="00D410FD" w:rsidP="00C579BC">
      <w:pPr>
        <w:pStyle w:val="KeinLeerrau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muss sich je zur Hälfte aus weiblichen und männlichen Mitgliedern zusammensetzen.</w:t>
      </w:r>
    </w:p>
    <w:p w:rsidR="00972D18" w:rsidRPr="00A67327" w:rsidRDefault="00D410FD" w:rsidP="00C579BC">
      <w:pPr>
        <w:pStyle w:val="KeinLeerrau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hat bei der Einführung eines neuen Zeiterfassungssystems ein Mitbestimmungsrecht.</w:t>
      </w:r>
    </w:p>
    <w:p w:rsidR="00972D18" w:rsidRPr="00A67327" w:rsidRDefault="00D410FD" w:rsidP="00C579BC">
      <w:pPr>
        <w:pStyle w:val="KeinLeerrau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kann nur mit Zustimmung der Unternehmensleitung gewählt werden.</w:t>
      </w:r>
    </w:p>
    <w:p w:rsidR="00D30F45" w:rsidRPr="00A67327" w:rsidRDefault="00D410FD" w:rsidP="00C579BC">
      <w:pPr>
        <w:pStyle w:val="KeinLeerrau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kann seine Arbeit erst aufnehmen, wenn die zuständige Gewerkschaft der Wahl zugestimmt hat.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  <w:bookmarkStart w:id="10" w:name="bookmark20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0"/>
      <w:r w:rsidR="00417725">
        <w:tab/>
      </w:r>
      <w:r w:rsidR="006506EE">
        <w:t>(1 P.)</w:t>
      </w:r>
    </w:p>
    <w:p w:rsidR="00972D18" w:rsidRPr="00A67327" w:rsidRDefault="00972D18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In einem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Tarifko</w:t>
      </w:r>
      <w:r w:rsidR="00972D18" w:rsidRPr="00A67327">
        <w:rPr>
          <w:rFonts w:ascii="Arial" w:hAnsi="Arial" w:cs="Arial"/>
          <w:sz w:val="20"/>
          <w:szCs w:val="20"/>
          <w:lang w:eastAsia="en-US" w:bidi="en-US"/>
        </w:rPr>
        <w:t>nfl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ikt </w:t>
      </w:r>
      <w:r w:rsidRPr="00A67327">
        <w:rPr>
          <w:rFonts w:ascii="Arial" w:hAnsi="Arial" w:cs="Arial"/>
          <w:sz w:val="20"/>
          <w:szCs w:val="20"/>
        </w:rPr>
        <w:t xml:space="preserve">legen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die </w:t>
      </w:r>
      <w:r w:rsidRPr="00A67327">
        <w:rPr>
          <w:rFonts w:ascii="Arial" w:hAnsi="Arial" w:cs="Arial"/>
          <w:sz w:val="20"/>
          <w:szCs w:val="20"/>
        </w:rPr>
        <w:t xml:space="preserve">organisierten Arbeitnehmer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nach Aufruf der zuständigen Gewerkschaft für eine Stunde die Arbeit nieder.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Zu welcher der folgenden Arbeitskampfmaßnahmen hat die Gewerkschaft aufgerufen?</w:t>
      </w:r>
    </w:p>
    <w:p w:rsidR="00896C05" w:rsidRPr="00A67327" w:rsidRDefault="00896C0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CF3F14" w:rsidRPr="00A67327" w:rsidRDefault="00D410FD" w:rsidP="00C579BC">
      <w:pPr>
        <w:pStyle w:val="KeinLeerraum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Generalstreik</w:t>
      </w:r>
    </w:p>
    <w:p w:rsidR="00CF3F14" w:rsidRPr="00A67327" w:rsidRDefault="00D410FD" w:rsidP="00C579BC">
      <w:pPr>
        <w:pStyle w:val="KeinLeerraum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Schwerpunktstreik</w:t>
      </w:r>
    </w:p>
    <w:p w:rsidR="00CF3F14" w:rsidRPr="00A67327" w:rsidRDefault="00D410FD" w:rsidP="00C579BC">
      <w:pPr>
        <w:pStyle w:val="KeinLeerraum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Wilder Streik</w:t>
      </w:r>
    </w:p>
    <w:p w:rsidR="00CF3F14" w:rsidRPr="00A67327" w:rsidRDefault="00D410FD" w:rsidP="00C579BC">
      <w:pPr>
        <w:pStyle w:val="KeinLeerraum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Warnstreik</w:t>
      </w:r>
    </w:p>
    <w:p w:rsidR="00D30F45" w:rsidRPr="00A67327" w:rsidRDefault="00D410FD" w:rsidP="00C579BC">
      <w:pPr>
        <w:pStyle w:val="KeinLeerraum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Boykott</w:t>
      </w:r>
    </w:p>
    <w:p w:rsidR="00CF3F14" w:rsidRDefault="00CF3F14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  <w:bookmarkStart w:id="11" w:name="bookmark22"/>
    </w:p>
    <w:p w:rsidR="00D30F45" w:rsidRPr="00A67327" w:rsidRDefault="00D410FD" w:rsidP="00417725">
      <w:pPr>
        <w:pStyle w:val="Aufgabenberschrift"/>
      </w:pPr>
      <w:bookmarkStart w:id="12" w:name="bookmark24"/>
      <w:bookmarkEnd w:id="11"/>
      <w:r w:rsidRPr="00A67327">
        <w:t>Aufgabe</w:t>
      </w:r>
      <w:bookmarkEnd w:id="12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Arbeitgeber 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>u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nd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Arbeitneh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>m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er </w:t>
      </w:r>
      <w:r w:rsidRPr="00A67327">
        <w:rPr>
          <w:rFonts w:ascii="Arial" w:hAnsi="Arial" w:cs="Arial"/>
          <w:sz w:val="20"/>
          <w:szCs w:val="20"/>
        </w:rPr>
        <w:t>tragen die Beiträge für die verschiedenen gesetzlichen Sozialversicherungen entweder zu bestimmten Teilen oder aber auch vollständig.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Für welche der folgenden gesetzlichen Sozialversicherungen sind die Zahlungen für Arbeitgeber und Arbeitnehmer richtig angegeben?</w:t>
      </w:r>
    </w:p>
    <w:p w:rsidR="00D30F45" w:rsidRPr="00A67327" w:rsidRDefault="00D30F45" w:rsidP="00141880">
      <w:pPr>
        <w:pStyle w:val="KeinLeerraum"/>
        <w:rPr>
          <w:rFonts w:ascii="Arial" w:hAnsi="Arial" w:cs="Arial"/>
          <w:sz w:val="20"/>
          <w:szCs w:val="20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"/>
        <w:gridCol w:w="2026"/>
        <w:gridCol w:w="1421"/>
        <w:gridCol w:w="1435"/>
      </w:tblGrid>
      <w:tr w:rsidR="00D30F45" w:rsidRPr="00A67327" w:rsidTr="00CF3F14">
        <w:trPr>
          <w:trHeight w:val="331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F45" w:rsidRPr="00A67327" w:rsidRDefault="00D30F45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F45" w:rsidRPr="00A67327" w:rsidRDefault="00D30F45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Zahlung durch</w:t>
            </w:r>
          </w:p>
        </w:tc>
      </w:tr>
      <w:tr w:rsidR="00D30F45" w:rsidRPr="00A67327" w:rsidTr="00896C05">
        <w:trPr>
          <w:trHeight w:val="322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F45" w:rsidRPr="00A67327" w:rsidRDefault="00D30F45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Sozialversicherung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Arbeitgeber</w:t>
            </w:r>
          </w:p>
        </w:tc>
        <w:tc>
          <w:tcPr>
            <w:tcW w:w="1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Arbeitnehmer</w:t>
            </w:r>
          </w:p>
        </w:tc>
      </w:tr>
      <w:tr w:rsidR="00D30F45" w:rsidRPr="00A67327" w:rsidTr="00896C05">
        <w:trPr>
          <w:trHeight w:val="317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CF3F14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Pflegeversicherung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30%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70%</w:t>
            </w:r>
          </w:p>
        </w:tc>
      </w:tr>
      <w:tr w:rsidR="00D30F45" w:rsidRPr="00A67327" w:rsidTr="00896C05">
        <w:trPr>
          <w:trHeight w:val="322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CF3F14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Krankenversicherung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0%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100 %</w:t>
            </w:r>
          </w:p>
        </w:tc>
      </w:tr>
      <w:tr w:rsidR="00D30F45" w:rsidRPr="00A67327" w:rsidTr="00896C05">
        <w:trPr>
          <w:trHeight w:val="317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Rentenversicherung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0%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100%</w:t>
            </w:r>
          </w:p>
        </w:tc>
      </w:tr>
      <w:tr w:rsidR="00D30F45" w:rsidRPr="00A67327" w:rsidTr="00896C05">
        <w:trPr>
          <w:trHeight w:val="322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Arbeitslosenversicherung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0%</w:t>
            </w:r>
          </w:p>
        </w:tc>
      </w:tr>
      <w:tr w:rsidR="00D30F45" w:rsidRPr="00A67327" w:rsidTr="00896C05">
        <w:trPr>
          <w:trHeight w:val="331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0F45" w:rsidRPr="00A67327" w:rsidRDefault="00CF3F14" w:rsidP="00CF3F14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eastAsia="Arial" w:hAnsi="Arial" w:cs="Arial"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14188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Unfallversicherung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100%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0F45" w:rsidRPr="00A67327" w:rsidRDefault="00D410FD" w:rsidP="00896C05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0%</w:t>
            </w:r>
          </w:p>
        </w:tc>
      </w:tr>
    </w:tbl>
    <w:p w:rsidR="00D30F45" w:rsidRPr="00A67327" w:rsidRDefault="00D30F4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417725">
      <w:pPr>
        <w:pStyle w:val="Aufgabenberschrift"/>
      </w:pPr>
      <w:bookmarkStart w:id="13" w:name="bookmark26"/>
      <w:r w:rsidRPr="00A67327">
        <w:t>Aufgabe</w:t>
      </w:r>
      <w:bookmarkEnd w:id="13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Auszubildende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Tim Wedemann </w:t>
      </w:r>
      <w:r w:rsidRPr="00A67327">
        <w:rPr>
          <w:rFonts w:ascii="Arial" w:hAnsi="Arial" w:cs="Arial"/>
          <w:sz w:val="20"/>
          <w:szCs w:val="20"/>
        </w:rPr>
        <w:t>möchte wissen, welche Leistungen die gesetzliche Rentenversicherung bietet. Welche der folgenden Aussagen trifft auf die gesetzliche Rentenversicherung zu?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 arbeitsunfähig erkrankter Arbeitnehmer erhält nach sechs Wochen Krankengeld.</w:t>
      </w:r>
    </w:p>
    <w:p w:rsidR="00D30F45" w:rsidRPr="00A67327" w:rsidRDefault="00D410FD" w:rsidP="00C579BC">
      <w:pPr>
        <w:pStyle w:val="KeinLeerrau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vollzeitbeschäftigten Arbeitnehmer sind in der gesetzlichen Rentenversicherung pflichtversichert.</w:t>
      </w:r>
    </w:p>
    <w:p w:rsidR="00D30F45" w:rsidRPr="00A67327" w:rsidRDefault="00D410FD" w:rsidP="00C579BC">
      <w:pPr>
        <w:pStyle w:val="KeinLeerrau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Pflegebedürftige Arbeitnehmer beziehen aus der gesetzlichen Rentenversicherung Pflegegeld.</w:t>
      </w:r>
    </w:p>
    <w:p w:rsidR="00D30F45" w:rsidRPr="00A67327" w:rsidRDefault="00D410FD" w:rsidP="00C579BC">
      <w:pPr>
        <w:pStyle w:val="KeinLeerrau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lm Jahr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2018 </w:t>
      </w:r>
      <w:r w:rsidRPr="00A67327">
        <w:rPr>
          <w:rFonts w:ascii="Arial" w:hAnsi="Arial" w:cs="Arial"/>
          <w:sz w:val="20"/>
          <w:szCs w:val="20"/>
        </w:rPr>
        <w:t xml:space="preserve">können alle Arbeitnehmer mit dem vollendeten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65. </w:t>
      </w:r>
      <w:r w:rsidRPr="00A67327">
        <w:rPr>
          <w:rFonts w:ascii="Arial" w:hAnsi="Arial" w:cs="Arial"/>
          <w:sz w:val="20"/>
          <w:szCs w:val="20"/>
        </w:rPr>
        <w:t>Lebensjahr die Regelaltersrente beziehen.</w:t>
      </w:r>
    </w:p>
    <w:p w:rsidR="00D30F45" w:rsidRPr="00A67327" w:rsidRDefault="00D410FD" w:rsidP="00C579BC">
      <w:pPr>
        <w:pStyle w:val="KeinLeerraum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Berechnung der Beiträge zur gesetzlichen Rentenversicherung ist vom Bruttolohn unabhängig.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14" w:name="bookmark28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4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hat einem 35-jährigen Angestellten betriebsbedingt ordentlich gekündigt.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Er wird unmittelbar nach der Kündigung arbeitslos und muss Arbeitslosengeld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(ALG </w:t>
      </w:r>
      <w:r w:rsidRPr="00A67327">
        <w:rPr>
          <w:rFonts w:ascii="Arial" w:hAnsi="Arial" w:cs="Arial"/>
          <w:sz w:val="20"/>
          <w:szCs w:val="20"/>
        </w:rPr>
        <w:t>I) beantragen.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Aussagen trifft auf das Arbeitslosengeld zu?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Das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896C05" w:rsidRPr="00A67327">
        <w:rPr>
          <w:rFonts w:ascii="Arial" w:hAnsi="Arial" w:cs="Arial"/>
          <w:sz w:val="20"/>
          <w:szCs w:val="20"/>
          <w:lang w:eastAsia="en-US" w:bidi="en-US"/>
        </w:rPr>
        <w:t>Arbeitslosengeld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="00896C05">
        <w:rPr>
          <w:rFonts w:ascii="Arial" w:hAnsi="Arial" w:cs="Arial"/>
          <w:sz w:val="20"/>
          <w:szCs w:val="20"/>
        </w:rPr>
        <w:t>ist eine Leistung</w:t>
      </w:r>
      <w:r w:rsidRPr="00A67327">
        <w:rPr>
          <w:rFonts w:ascii="Arial" w:hAnsi="Arial" w:cs="Arial"/>
          <w:sz w:val="20"/>
          <w:szCs w:val="20"/>
        </w:rPr>
        <w:t>...</w:t>
      </w:r>
    </w:p>
    <w:p w:rsidR="00896C05" w:rsidRPr="00A67327" w:rsidRDefault="00896C0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CF3F14" w:rsidRPr="00A67327" w:rsidRDefault="00D410FD" w:rsidP="00C579BC">
      <w:pPr>
        <w:pStyle w:val="KeinLeerraum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vom Staat gezahlt wird, um den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Grundbedarf </w:t>
      </w:r>
      <w:r w:rsidRPr="00A67327">
        <w:rPr>
          <w:rFonts w:ascii="Arial" w:hAnsi="Arial" w:cs="Arial"/>
          <w:sz w:val="20"/>
          <w:szCs w:val="20"/>
        </w:rPr>
        <w:t>zu decken.</w:t>
      </w:r>
    </w:p>
    <w:p w:rsidR="00CF3F14" w:rsidRPr="00A67327" w:rsidRDefault="00D410FD" w:rsidP="00C579BC">
      <w:pPr>
        <w:pStyle w:val="KeinLeerraum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deren Höhe unabhängig vom letzten Einkommen ist und die sich an den persönlichen Ansprüchen des Arbeitslosen bemisst.</w:t>
      </w:r>
    </w:p>
    <w:p w:rsidR="00CF3F14" w:rsidRPr="00A67327" w:rsidRDefault="00D410FD" w:rsidP="00C579BC">
      <w:pPr>
        <w:pStyle w:val="KeinLeerraum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bei betriebsbedingter ordentlicher Kündigung durch den Arbeitgeber erst nach einer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Sperrzeit </w:t>
      </w:r>
      <w:r w:rsidRPr="00A67327">
        <w:rPr>
          <w:rFonts w:ascii="Arial" w:hAnsi="Arial" w:cs="Arial"/>
          <w:sz w:val="20"/>
          <w:szCs w:val="20"/>
        </w:rPr>
        <w:t>von zwölf Wochen ausgezahlt wird.</w:t>
      </w:r>
    </w:p>
    <w:p w:rsidR="00CF3F14" w:rsidRPr="00A67327" w:rsidRDefault="00D410FD" w:rsidP="00C579BC">
      <w:pPr>
        <w:pStyle w:val="KeinLeerraum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nach einem sozialversicherungspflichtigen Arbeitsverhältnis von mindestens zwölf Monaten für höchstens zwölf Monate gezahlt wird.</w:t>
      </w:r>
    </w:p>
    <w:p w:rsidR="00D30F45" w:rsidRPr="00A67327" w:rsidRDefault="00D410FD" w:rsidP="00C579BC">
      <w:pPr>
        <w:pStyle w:val="KeinLeerraum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auf die kein Anspruch besteht, wenn der Arbeitslose ein Vermögen besitzt, das dieser zur Finanzierung seines Lebensunterhalts nutzen kann.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15" w:name="bookmark30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5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ist verpflichtet, für ihre Mitarbeiter die Einkommensteuer zu berechnen und an das Finanzamt abzuführen.</w:t>
      </w:r>
      <w:r w:rsidR="00CF3F14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Aussagen trifft auf die Einkommensteuer zu?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Eine Steuer, die...</w:t>
      </w:r>
    </w:p>
    <w:p w:rsidR="006506EE" w:rsidRPr="00A67327" w:rsidRDefault="006506EE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sich nach der Höhe des Nettolohns bemisst.</w:t>
      </w:r>
    </w:p>
    <w:p w:rsidR="00D30F45" w:rsidRPr="00A67327" w:rsidRDefault="00D410FD" w:rsidP="00C579BC">
      <w:pPr>
        <w:pStyle w:val="KeinLeerraum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ausschließlich dem Bund zufließt.</w:t>
      </w:r>
    </w:p>
    <w:p w:rsidR="00D30F45" w:rsidRPr="00A67327" w:rsidRDefault="00D410FD" w:rsidP="00C579BC">
      <w:pPr>
        <w:pStyle w:val="KeinLeerraum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progressiv mit dem Einkommen steigt.</w:t>
      </w:r>
    </w:p>
    <w:p w:rsidR="00D30F45" w:rsidRPr="00A67327" w:rsidRDefault="00D410FD" w:rsidP="00C579BC">
      <w:pPr>
        <w:pStyle w:val="KeinLeerraum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als Pauschale von außertariflichen Löhnen abzuführen ist.</w:t>
      </w:r>
    </w:p>
    <w:p w:rsidR="00D30F45" w:rsidRPr="00A67327" w:rsidRDefault="00D410FD" w:rsidP="00C579BC">
      <w:pPr>
        <w:pStyle w:val="KeinLeerraum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nur leitende Mitarbeiter der GROTHE AG zahlen müssen.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16" w:name="bookmark32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6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Eine Mitarbeiterin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ist schwanger und es gelten für sie die Regelungen des Mutterschutzgesetzes.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Aussagen zum Mutterschutzgesetz ist zutreffend?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Eine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Arbeitnehmerin </w:t>
      </w:r>
      <w:r w:rsidRPr="00A67327">
        <w:rPr>
          <w:rFonts w:ascii="Arial" w:hAnsi="Arial" w:cs="Arial"/>
          <w:sz w:val="20"/>
          <w:szCs w:val="20"/>
        </w:rPr>
        <w:t>...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</w:p>
    <w:p w:rsidR="00CF3F14" w:rsidRPr="00A67327" w:rsidRDefault="00D410FD" w:rsidP="00C579BC">
      <w:pPr>
        <w:pStyle w:val="KeinLeerraum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muss dem Arbeitgeber ihre Schwangerschaft nicht mitteilen.</w:t>
      </w:r>
    </w:p>
    <w:p w:rsidR="00CF3F14" w:rsidRPr="00A67327" w:rsidRDefault="00D410FD" w:rsidP="00C579BC">
      <w:pPr>
        <w:pStyle w:val="KeinLeerraum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kann in der Schwangerschaft 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>i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hre</w:t>
      </w:r>
      <w:r w:rsidR="00CF3F14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Arbeitszeiten </w:t>
      </w:r>
      <w:r w:rsidRPr="00A67327">
        <w:rPr>
          <w:rFonts w:ascii="Arial" w:hAnsi="Arial" w:cs="Arial"/>
          <w:sz w:val="20"/>
          <w:szCs w:val="20"/>
        </w:rPr>
        <w:t xml:space="preserve">(Kommen- und </w:t>
      </w: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Gehenzeiten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sowie Dauer) frei wählen.</w:t>
      </w:r>
    </w:p>
    <w:p w:rsidR="00CF3F14" w:rsidRPr="00A67327" w:rsidRDefault="00D410FD" w:rsidP="00C579BC">
      <w:pPr>
        <w:pStyle w:val="KeinLeerraum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muss bei Schwangerschaft mit Lohneinbußen rechnen, da der Mutterschutzlohn höchstens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75 % </w:t>
      </w:r>
      <w:r w:rsidRPr="00A67327">
        <w:rPr>
          <w:rFonts w:ascii="Arial" w:hAnsi="Arial" w:cs="Arial"/>
          <w:sz w:val="20"/>
          <w:szCs w:val="20"/>
        </w:rPr>
        <w:t xml:space="preserve">des letzten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Nettolohns </w:t>
      </w:r>
      <w:r w:rsidRPr="00A67327">
        <w:rPr>
          <w:rFonts w:ascii="Arial" w:hAnsi="Arial" w:cs="Arial"/>
          <w:sz w:val="20"/>
          <w:szCs w:val="20"/>
        </w:rPr>
        <w:t>betragen darf.</w:t>
      </w:r>
    </w:p>
    <w:p w:rsidR="00CF3F14" w:rsidRPr="00A67327" w:rsidRDefault="00D410FD" w:rsidP="00C579BC">
      <w:pPr>
        <w:pStyle w:val="KeinLeerraum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besitzt während ihrer Schwangerschaft und nach der Entbindung einen besonderen Kündigungsschutz.</w:t>
      </w:r>
    </w:p>
    <w:p w:rsidR="00D30F45" w:rsidRPr="00A67327" w:rsidRDefault="00D410FD" w:rsidP="00C579BC">
      <w:pPr>
        <w:pStyle w:val="KeinLeerraum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kann vom Arbeitergeber verlangen, in der Schutzfrist nach der Entbindung beschäftigt zu werden.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17" w:name="bookmark34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7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ist ein börsennotiertes Unternehmen.</w:t>
      </w:r>
      <w:r w:rsidR="00CF3F14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Welches der folgenden Ziele verfolgt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vorrangig?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verfolgt primär das Ziel ...</w:t>
      </w:r>
    </w:p>
    <w:p w:rsidR="00896C05" w:rsidRPr="00A67327" w:rsidRDefault="00896C0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CF3F14" w:rsidRPr="00A67327" w:rsidRDefault="00D410FD" w:rsidP="00C579BC">
      <w:pPr>
        <w:pStyle w:val="KeinLeerraum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Kundenzufriedenheit.</w:t>
      </w:r>
    </w:p>
    <w:p w:rsidR="00CF3F14" w:rsidRPr="00A67327" w:rsidRDefault="00D410FD" w:rsidP="00C579BC">
      <w:pPr>
        <w:pStyle w:val="KeinLeerraum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Kostenmaximierung.</w:t>
      </w:r>
    </w:p>
    <w:p w:rsidR="00CF3F14" w:rsidRPr="00A67327" w:rsidRDefault="00D410FD" w:rsidP="00C579BC">
      <w:pPr>
        <w:pStyle w:val="KeinLeerraum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bestmöglichen Versorgung der Bevölkerung.</w:t>
      </w:r>
    </w:p>
    <w:p w:rsidR="00CF3F14" w:rsidRPr="00A67327" w:rsidRDefault="00D410FD" w:rsidP="00C579BC">
      <w:pPr>
        <w:pStyle w:val="KeinLeerraum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Gewinnmaximierung.</w:t>
      </w:r>
    </w:p>
    <w:p w:rsidR="00D30F45" w:rsidRPr="00A67327" w:rsidRDefault="00D410FD" w:rsidP="00C579BC">
      <w:pPr>
        <w:pStyle w:val="KeinLeerraum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Bilanzerhöhung.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18" w:name="bookmark36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8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Das folgende Schema zeigt das Leitungssystem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</w:t>
      </w:r>
      <w:r w:rsidRPr="00A67327">
        <w:rPr>
          <w:rFonts w:ascii="Arial" w:hAnsi="Arial" w:cs="Arial"/>
          <w:sz w:val="20"/>
          <w:szCs w:val="20"/>
        </w:rPr>
        <w:t>AG.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inline distT="0" distB="0" distL="0" distR="0">
            <wp:extent cx="2980690" cy="1493520"/>
            <wp:effectExtent l="0" t="0" r="0" b="0"/>
            <wp:docPr id="6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98069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Nach welchem der folgenden Leitungssysteme arbeitet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</w:t>
      </w:r>
      <w:r w:rsidRPr="00A67327">
        <w:rPr>
          <w:rFonts w:ascii="Arial" w:hAnsi="Arial" w:cs="Arial"/>
          <w:sz w:val="20"/>
          <w:szCs w:val="20"/>
        </w:rPr>
        <w:t>AG?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Einliniensystem</w:t>
      </w:r>
    </w:p>
    <w:p w:rsidR="00D30F45" w:rsidRPr="00A67327" w:rsidRDefault="00D410FD" w:rsidP="00C579BC">
      <w:pPr>
        <w:pStyle w:val="KeinLeerraum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Matrixsystem</w:t>
      </w:r>
    </w:p>
    <w:p w:rsidR="00D30F45" w:rsidRPr="00A67327" w:rsidRDefault="00D410FD" w:rsidP="00C579BC">
      <w:pPr>
        <w:pStyle w:val="KeinLeerraum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Mehrliniensystem</w:t>
      </w:r>
    </w:p>
    <w:p w:rsidR="00D30F45" w:rsidRPr="00A67327" w:rsidRDefault="00D410FD" w:rsidP="00C579BC">
      <w:pPr>
        <w:pStyle w:val="KeinLeerraum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Stabliniensystem</w:t>
      </w:r>
    </w:p>
    <w:p w:rsidR="00D30F45" w:rsidRPr="00A67327" w:rsidRDefault="00D410FD" w:rsidP="00C579BC">
      <w:pPr>
        <w:pStyle w:val="KeinLeerraum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Abteilungssystem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  <w:bookmarkStart w:id="19" w:name="bookmark38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19"/>
      <w:r w:rsidR="00417725">
        <w:tab/>
      </w:r>
      <w:r w:rsidR="006506EE">
        <w:t>(1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verfolgt unterschiedliche Zielsetzungen. Einige Ziele lassen sich gut miteinander verbinden (komplementäre Ziele). Andere Ziele schließen sich jedoch gegenseitig aus (konkurrierende Ziele).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In welcher der folgenden Aussagen konkurrieren die genannten Ziele?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Steigerung des Umsatzes und Erhöhung des Absatzes</w:t>
      </w:r>
    </w:p>
    <w:p w:rsidR="00CF3F14" w:rsidRPr="00A67327" w:rsidRDefault="00D410FD" w:rsidP="00C579BC">
      <w:pPr>
        <w:pStyle w:val="KeinLeerrau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Reduzierung der Kosten und Erhöhung des Gewinns</w:t>
      </w:r>
    </w:p>
    <w:p w:rsidR="00CF3F14" w:rsidRPr="00A67327" w:rsidRDefault="00D410FD" w:rsidP="00C579BC">
      <w:pPr>
        <w:pStyle w:val="KeinLeerrau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Einführung einer Betriebsrente und Senkung der Lohnkosten</w:t>
      </w:r>
    </w:p>
    <w:p w:rsidR="00D30F45" w:rsidRPr="00A67327" w:rsidRDefault="00D410FD" w:rsidP="00C579BC">
      <w:pPr>
        <w:pStyle w:val="KeinLeerrau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Erhöhung der Produktionsmenge und Vergrößerung der Produktionskapazität</w:t>
      </w:r>
    </w:p>
    <w:p w:rsidR="00D30F45" w:rsidRPr="00A67327" w:rsidRDefault="00D410FD" w:rsidP="00C579BC">
      <w:pPr>
        <w:pStyle w:val="KeinLeerraum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Abbau von Arbeitsplätzen und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Outsourcing </w:t>
      </w:r>
      <w:r w:rsidRPr="00A67327">
        <w:rPr>
          <w:rFonts w:ascii="Arial" w:hAnsi="Arial" w:cs="Arial"/>
          <w:sz w:val="20"/>
          <w:szCs w:val="20"/>
        </w:rPr>
        <w:t>des Rechnungswesens</w:t>
      </w:r>
    </w:p>
    <w:p w:rsidR="00CF3F14" w:rsidRPr="00A67327" w:rsidRDefault="00CF3F14" w:rsidP="00CF3F14">
      <w:pPr>
        <w:pStyle w:val="KeinLeerraum"/>
        <w:ind w:left="720"/>
        <w:rPr>
          <w:rFonts w:ascii="Arial" w:hAnsi="Arial" w:cs="Arial"/>
          <w:sz w:val="20"/>
          <w:szCs w:val="20"/>
        </w:rPr>
      </w:pPr>
    </w:p>
    <w:p w:rsidR="00D30F45" w:rsidRPr="00A67327" w:rsidRDefault="00D410FD" w:rsidP="00417725">
      <w:pPr>
        <w:pStyle w:val="Aufgabenberschrift"/>
      </w:pPr>
      <w:bookmarkStart w:id="20" w:name="bookmark40"/>
      <w:r w:rsidRPr="00A67327">
        <w:t>Aufgabe</w:t>
      </w:r>
      <w:bookmarkEnd w:id="20"/>
      <w:r w:rsidR="00417725">
        <w:tab/>
      </w:r>
      <w:r w:rsidR="006506EE">
        <w:t>(3 P.)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Sie sollen für das abgelaufene Geschäftsjahr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Kennzahlen ermitteln.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Ordnen Sie den nachstehenden Kennzahlen eine der folgenden Formel zu, nach denen diese berechnet werden.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CF3F14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</w:rPr>
        <w:t>Formeln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Eigenkapital *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100</w:t>
      </w:r>
      <w:r w:rsidR="00896C05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/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Anlagevermögen</w:t>
      </w: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Gewinn * </w:t>
      </w:r>
      <w:r w:rsidR="005601CC" w:rsidRPr="00A67327">
        <w:rPr>
          <w:rFonts w:ascii="Arial" w:hAnsi="Arial" w:cs="Arial"/>
          <w:sz w:val="20"/>
          <w:szCs w:val="20"/>
          <w:lang w:eastAsia="en-US" w:bidi="en-US"/>
        </w:rPr>
        <w:t>100 / Eigenkapital</w:t>
      </w: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Eigenkapital *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100 / </w:t>
      </w:r>
      <w:r w:rsidRPr="00A67327">
        <w:rPr>
          <w:rFonts w:ascii="Arial" w:hAnsi="Arial" w:cs="Arial"/>
          <w:sz w:val="20"/>
          <w:szCs w:val="20"/>
        </w:rPr>
        <w:t>Gesamtkapital</w:t>
      </w: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Gewinn *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100 / </w:t>
      </w:r>
      <w:r w:rsidRPr="00A67327">
        <w:rPr>
          <w:rFonts w:ascii="Arial" w:hAnsi="Arial" w:cs="Arial"/>
          <w:sz w:val="20"/>
          <w:szCs w:val="20"/>
        </w:rPr>
        <w:t>Umsatzerlöse</w:t>
      </w: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Umsatzerlöse *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100 / </w:t>
      </w:r>
      <w:r w:rsidRPr="00A67327">
        <w:rPr>
          <w:rFonts w:ascii="Arial" w:hAnsi="Arial" w:cs="Arial"/>
          <w:sz w:val="20"/>
          <w:szCs w:val="20"/>
        </w:rPr>
        <w:t>Eigenkapital</w:t>
      </w:r>
    </w:p>
    <w:p w:rsidR="00CF3F14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Ertrag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/ </w:t>
      </w:r>
      <w:r w:rsidRPr="00A67327">
        <w:rPr>
          <w:rFonts w:ascii="Arial" w:hAnsi="Arial" w:cs="Arial"/>
          <w:sz w:val="20"/>
          <w:szCs w:val="20"/>
        </w:rPr>
        <w:t>Aufwand</w:t>
      </w:r>
    </w:p>
    <w:p w:rsidR="00D30F45" w:rsidRPr="00A67327" w:rsidRDefault="00D410FD" w:rsidP="00C579BC">
      <w:pPr>
        <w:pStyle w:val="KeinLeerraum"/>
        <w:numPr>
          <w:ilvl w:val="0"/>
          <w:numId w:val="3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Ausbringungsmenge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/ </w:t>
      </w:r>
      <w:r w:rsidRPr="00A67327">
        <w:rPr>
          <w:rFonts w:ascii="Arial" w:hAnsi="Arial" w:cs="Arial"/>
          <w:sz w:val="20"/>
          <w:szCs w:val="20"/>
        </w:rPr>
        <w:t>Einsatzmenge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  <w:u w:val="single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  <w:u w:val="single"/>
        </w:rPr>
      </w:pPr>
      <w:r w:rsidRPr="00A67327">
        <w:rPr>
          <w:rFonts w:ascii="Arial" w:hAnsi="Arial" w:cs="Arial"/>
          <w:sz w:val="20"/>
          <w:szCs w:val="20"/>
          <w:u w:val="single"/>
        </w:rPr>
        <w:t>Kennzahlen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Eigenkapitalrentabilität</w:t>
      </w:r>
    </w:p>
    <w:p w:rsidR="00D30F45" w:rsidRPr="00A67327" w:rsidRDefault="00D410FD" w:rsidP="00C579BC">
      <w:pPr>
        <w:pStyle w:val="KeinLeerraum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Wirtschaftlichkeit</w:t>
      </w:r>
    </w:p>
    <w:p w:rsidR="00D30F45" w:rsidRPr="00A67327" w:rsidRDefault="00D410FD" w:rsidP="00C579BC">
      <w:pPr>
        <w:pStyle w:val="KeinLeerraum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Produktivität</w:t>
      </w:r>
    </w:p>
    <w:p w:rsidR="00CF3F14" w:rsidRPr="00A67327" w:rsidRDefault="00CF3F14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21" w:name="bookmark42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1"/>
      <w:r w:rsidR="00417725">
        <w:tab/>
      </w:r>
      <w:r w:rsidR="006506EE">
        <w:t>(1 P.)</w:t>
      </w:r>
    </w:p>
    <w:p w:rsidR="005601CC" w:rsidRPr="00A67327" w:rsidRDefault="005601CC" w:rsidP="005601CC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und die Mayer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&amp;</w:t>
      </w:r>
      <w:r w:rsidR="00896C05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Schulz GmbH wollen gemeinsam einen Auftrag durchführen und haben dazu einen Kooperationsvertrag geschlossen. Welche der folgenden Formen der Kooperation liegt vor?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896C05" w:rsidP="00C579BC">
      <w:pPr>
        <w:pStyle w:val="KeinLeerraum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Interessengemeinschaft</w:t>
      </w:r>
      <w:r w:rsidR="00D410FD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</w:p>
    <w:p w:rsidR="005601CC" w:rsidRPr="00A67327" w:rsidRDefault="00D410FD" w:rsidP="00C579BC">
      <w:pPr>
        <w:pStyle w:val="KeinLeerraum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Arbeitsgemeinschaft (Konsortium)</w:t>
      </w:r>
    </w:p>
    <w:p w:rsidR="005601CC" w:rsidRPr="00A67327" w:rsidRDefault="00D410FD" w:rsidP="00C579BC">
      <w:pPr>
        <w:pStyle w:val="KeinLeerraum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Konzern</w:t>
      </w:r>
    </w:p>
    <w:p w:rsidR="005601CC" w:rsidRPr="00A67327" w:rsidRDefault="00D410FD" w:rsidP="00C579BC">
      <w:pPr>
        <w:pStyle w:val="KeinLeerraum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Kartell</w:t>
      </w:r>
    </w:p>
    <w:p w:rsidR="00D30F45" w:rsidRPr="00A67327" w:rsidRDefault="00D410FD" w:rsidP="00C579BC">
      <w:pPr>
        <w:pStyle w:val="KeinLeerraum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Franchising</w:t>
      </w:r>
    </w:p>
    <w:p w:rsidR="0079156A" w:rsidRPr="00A67327" w:rsidRDefault="0079156A" w:rsidP="0079156A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417725">
      <w:pPr>
        <w:pStyle w:val="Aufgabenberschrift"/>
      </w:pPr>
      <w:bookmarkStart w:id="22" w:name="bookmark44"/>
      <w:r w:rsidRPr="00A67327">
        <w:t>Aufgabe</w:t>
      </w:r>
      <w:bookmarkEnd w:id="22"/>
      <w:r w:rsidR="00417725">
        <w:tab/>
      </w:r>
      <w:r w:rsidR="006506EE">
        <w:t>(5 P.)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hat einen weiten Kundenkreis. Einige Kunden werden hier beispielhaft genannt.</w:t>
      </w: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Ordnen Sie die folgenden Unternehmen den nachstehenden Aussagen zu.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Hinweis: Einer Unternehmung können zwei Aussagen zugeordnet werden.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  <w:u w:val="single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</w:rPr>
        <w:t>Unternehmungen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</w:p>
    <w:p w:rsidR="00D30F45" w:rsidRPr="00A67327" w:rsidRDefault="00D410FD" w:rsidP="00C579BC">
      <w:pPr>
        <w:pStyle w:val="KeinLeerraum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Batje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GmbH</w:t>
      </w:r>
    </w:p>
    <w:p w:rsidR="005601CC" w:rsidRPr="00A67327" w:rsidRDefault="00D410FD" w:rsidP="00C579BC">
      <w:pPr>
        <w:pStyle w:val="KeinLeerraum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Von </w:t>
      </w: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Lente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AG</w:t>
      </w:r>
    </w:p>
    <w:p w:rsidR="005601CC" w:rsidRPr="00A67327" w:rsidRDefault="00D410FD" w:rsidP="00C579BC">
      <w:pPr>
        <w:pStyle w:val="KeinLeerraum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Grabau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OHG</w:t>
      </w:r>
    </w:p>
    <w:p w:rsidR="00D30F45" w:rsidRPr="00A67327" w:rsidRDefault="00D410FD" w:rsidP="00C579BC">
      <w:pPr>
        <w:pStyle w:val="KeinLeerraum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Bamann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eG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  <w:u w:val="single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</w:rPr>
        <w:t>Aussagen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D410FD" w:rsidP="00C579BC">
      <w:pPr>
        <w:pStyle w:val="KeinLeerraum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Gesellschafter haften mit ihrem Privatvermögen und ihrer Einlage.</w:t>
      </w:r>
    </w:p>
    <w:p w:rsidR="005601CC" w:rsidRPr="00A67327" w:rsidRDefault="00D410FD" w:rsidP="00C579BC">
      <w:pPr>
        <w:pStyle w:val="KeinLeerraum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Unternehmensanteile können an der Börse gehandelt werden.</w:t>
      </w:r>
    </w:p>
    <w:p w:rsidR="005601CC" w:rsidRPr="00A67327" w:rsidRDefault="00D410FD" w:rsidP="00C579BC">
      <w:pPr>
        <w:pStyle w:val="KeinLeerraum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Gesellschafter haben Stimmrecht in der Gesellschafterversammlung.</w:t>
      </w:r>
    </w:p>
    <w:p w:rsidR="005601CC" w:rsidRPr="00A67327" w:rsidRDefault="00D410FD" w:rsidP="00C579BC">
      <w:pPr>
        <w:pStyle w:val="KeinLeerraum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Dieses Unternehmen ist in das örtliche Genossenschaftsregister eingetragen.</w:t>
      </w:r>
    </w:p>
    <w:p w:rsidR="00D30F45" w:rsidRPr="00A67327" w:rsidRDefault="00D410FD" w:rsidP="00C579BC">
      <w:pPr>
        <w:pStyle w:val="KeinLeerraum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Das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Stammkapitel </w:t>
      </w:r>
      <w:r w:rsidRPr="00A67327">
        <w:rPr>
          <w:rFonts w:ascii="Arial" w:hAnsi="Arial" w:cs="Arial"/>
          <w:sz w:val="20"/>
          <w:szCs w:val="20"/>
        </w:rPr>
        <w:t xml:space="preserve">beträgt mindestens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25.000 </w:t>
      </w:r>
      <w:r w:rsidRPr="00A67327">
        <w:rPr>
          <w:rFonts w:ascii="Arial" w:hAnsi="Arial" w:cs="Arial"/>
          <w:sz w:val="20"/>
          <w:szCs w:val="20"/>
        </w:rPr>
        <w:t>EUR.</w:t>
      </w:r>
    </w:p>
    <w:p w:rsidR="0013325E" w:rsidRDefault="0013325E">
      <w:pPr>
        <w:rPr>
          <w:rFonts w:ascii="Arial" w:hAnsi="Arial" w:cs="Arial"/>
          <w:sz w:val="20"/>
          <w:szCs w:val="20"/>
          <w:lang w:eastAsia="en-US" w:bidi="en-US"/>
        </w:rPr>
      </w:pPr>
      <w:bookmarkStart w:id="23" w:name="bookmark46"/>
      <w:r>
        <w:rPr>
          <w:rFonts w:ascii="Arial" w:hAnsi="Arial" w:cs="Arial"/>
          <w:sz w:val="20"/>
          <w:szCs w:val="20"/>
          <w:lang w:eastAsia="en-US" w:bidi="en-US"/>
        </w:rPr>
        <w:br w:type="page"/>
      </w:r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3"/>
      <w:r w:rsidR="00417725">
        <w:tab/>
      </w:r>
      <w:r w:rsidR="006506EE">
        <w:t>(1 P.)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Staat plant, die Einkommensteuer zu senken.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inline distT="0" distB="0" distL="0" distR="0">
            <wp:extent cx="2956560" cy="2261870"/>
            <wp:effectExtent l="0" t="0" r="0" b="0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95656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Welche der folgenden Wirkungen ergibt sich durch diese Maßnahme auf die </w:t>
      </w:r>
      <w:r w:rsidR="005601CC" w:rsidRPr="00A67327">
        <w:rPr>
          <w:rFonts w:ascii="Arial" w:hAnsi="Arial" w:cs="Arial"/>
          <w:sz w:val="20"/>
          <w:szCs w:val="20"/>
          <w:lang w:eastAsia="en-US" w:bidi="en-US"/>
        </w:rPr>
        <w:t>m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odellhaft </w:t>
      </w:r>
      <w:r w:rsidRPr="00A67327">
        <w:rPr>
          <w:rFonts w:ascii="Arial" w:hAnsi="Arial" w:cs="Arial"/>
          <w:sz w:val="20"/>
          <w:szCs w:val="20"/>
        </w:rPr>
        <w:t>dargestellte Marktsituation?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C579BC">
      <w:pPr>
        <w:pStyle w:val="KeinLeerraum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Nachfragekurve verschiebt sich nach links.</w:t>
      </w:r>
    </w:p>
    <w:p w:rsidR="00D30F45" w:rsidRPr="00A67327" w:rsidRDefault="00D410FD" w:rsidP="00C579BC">
      <w:pPr>
        <w:pStyle w:val="KeinLeerraum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Nachfragekurve verschiebt sich nach rechts.</w:t>
      </w:r>
    </w:p>
    <w:p w:rsidR="00D30F45" w:rsidRPr="00A67327" w:rsidRDefault="00D410FD" w:rsidP="00C579BC">
      <w:pPr>
        <w:pStyle w:val="KeinLeerraum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Angebotskurve verschiebt sich nach links.</w:t>
      </w:r>
    </w:p>
    <w:p w:rsidR="00D30F45" w:rsidRPr="00A67327" w:rsidRDefault="00D410FD" w:rsidP="00C579BC">
      <w:pPr>
        <w:pStyle w:val="KeinLeerraum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Angebotskurve verschiebt sich nach rechts.</w:t>
      </w:r>
    </w:p>
    <w:p w:rsidR="00D30F45" w:rsidRPr="00A67327" w:rsidRDefault="00D410FD" w:rsidP="00C579BC">
      <w:pPr>
        <w:pStyle w:val="KeinLeerraum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Es kommt zu keinen Veränderungen der Kurven.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  <w:lang w:eastAsia="en-US" w:bidi="en-US"/>
        </w:rPr>
      </w:pPr>
    </w:p>
    <w:p w:rsidR="00D30F45" w:rsidRPr="00A67327" w:rsidRDefault="00D410FD" w:rsidP="00417725">
      <w:pPr>
        <w:pStyle w:val="Aufgabenberschrift"/>
      </w:pPr>
      <w:r w:rsidRPr="00A67327">
        <w:t>Aufgabe</w:t>
      </w:r>
      <w:r w:rsidR="00417725">
        <w:tab/>
      </w:r>
      <w:r w:rsidR="006506EE">
        <w:t>(</w:t>
      </w:r>
      <w:r w:rsidR="0065252D">
        <w:t>1 P.)</w:t>
      </w:r>
    </w:p>
    <w:p w:rsidR="005601CC" w:rsidRPr="00A67327" w:rsidRDefault="005601CC" w:rsidP="005601CC">
      <w:pPr>
        <w:pStyle w:val="KeinLeerraum"/>
        <w:ind w:left="720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Auf einem Markt mit vollständiger Konkurrenz besteht für ein gleichartiges Gut folgende Gesamtnachfrage und folgendes Gesamtangebot: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1"/>
        <w:gridCol w:w="2973"/>
        <w:gridCol w:w="3002"/>
      </w:tblGrid>
      <w:tr w:rsidR="00D30F45" w:rsidRPr="00A67327" w:rsidTr="007527B0">
        <w:trPr>
          <w:trHeight w:val="468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F45" w:rsidRPr="00A67327" w:rsidRDefault="00D410FD" w:rsidP="007527B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Preis je Stück in EUR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0F45" w:rsidRPr="00A67327" w:rsidRDefault="00D410FD" w:rsidP="007527B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Gesamte Nachfragemenge in Stück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0F45" w:rsidRPr="00A67327" w:rsidRDefault="00D410FD" w:rsidP="007527B0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Gesamte Angebotsmenge in Stück</w:t>
            </w:r>
          </w:p>
        </w:tc>
      </w:tr>
      <w:tr w:rsidR="00D30F45" w:rsidRPr="00A67327" w:rsidTr="007527B0">
        <w:trPr>
          <w:trHeight w:val="266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50,00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1.000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600</w:t>
            </w:r>
          </w:p>
        </w:tc>
      </w:tr>
      <w:tr w:rsidR="00D30F45" w:rsidRPr="00A67327" w:rsidTr="007527B0">
        <w:trPr>
          <w:trHeight w:val="266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55,00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900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700</w:t>
            </w:r>
          </w:p>
        </w:tc>
      </w:tr>
      <w:tr w:rsidR="00D30F45" w:rsidRPr="00A67327" w:rsidTr="007527B0">
        <w:trPr>
          <w:trHeight w:val="266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60,00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800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800</w:t>
            </w:r>
          </w:p>
        </w:tc>
      </w:tr>
      <w:tr w:rsidR="00D30F45" w:rsidRPr="00A67327" w:rsidTr="007527B0">
        <w:trPr>
          <w:trHeight w:val="262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65,00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700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900</w:t>
            </w:r>
          </w:p>
        </w:tc>
      </w:tr>
      <w:tr w:rsidR="00D30F45" w:rsidRPr="00A67327" w:rsidTr="007527B0">
        <w:trPr>
          <w:trHeight w:val="277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70,00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600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45" w:rsidRPr="00A67327" w:rsidRDefault="00D410FD" w:rsidP="007527B0">
            <w:pPr>
              <w:pStyle w:val="KeinLeerraum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  <w:lang w:eastAsia="en-US" w:bidi="en-US"/>
              </w:rPr>
              <w:t>1.000</w:t>
            </w:r>
          </w:p>
        </w:tc>
      </w:tr>
    </w:tbl>
    <w:p w:rsidR="007527B0" w:rsidRDefault="007527B0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Aussagen kann durch obiges Zahlenbeispiel bestätigt werden?</w:t>
      </w:r>
    </w:p>
    <w:p w:rsidR="00D30F45" w:rsidRPr="00A67327" w:rsidRDefault="00D30F45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D410FD" w:rsidP="00C579BC">
      <w:pPr>
        <w:pStyle w:val="KeinLeerraum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Bei einem Preis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50 </w:t>
      </w:r>
      <w:r w:rsidRPr="00A67327">
        <w:rPr>
          <w:rFonts w:ascii="Arial" w:hAnsi="Arial" w:cs="Arial"/>
          <w:sz w:val="20"/>
          <w:szCs w:val="20"/>
        </w:rPr>
        <w:t xml:space="preserve">EUR entsteht ein Angebotsüberhang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400 </w:t>
      </w:r>
      <w:r w:rsidRPr="00A67327">
        <w:rPr>
          <w:rFonts w:ascii="Arial" w:hAnsi="Arial" w:cs="Arial"/>
          <w:sz w:val="20"/>
          <w:szCs w:val="20"/>
        </w:rPr>
        <w:t>Stück.</w:t>
      </w:r>
    </w:p>
    <w:p w:rsidR="005601CC" w:rsidRPr="00A67327" w:rsidRDefault="00D410FD" w:rsidP="00C579BC">
      <w:pPr>
        <w:pStyle w:val="KeinLeerraum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Bei einem Preis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55 </w:t>
      </w:r>
      <w:r w:rsidRPr="00A67327">
        <w:rPr>
          <w:rFonts w:ascii="Arial" w:hAnsi="Arial" w:cs="Arial"/>
          <w:sz w:val="20"/>
          <w:szCs w:val="20"/>
        </w:rPr>
        <w:t xml:space="preserve">EUR besteht ein Nachfrageüberhang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200 </w:t>
      </w:r>
      <w:r w:rsidRPr="00A67327">
        <w:rPr>
          <w:rFonts w:ascii="Arial" w:hAnsi="Arial" w:cs="Arial"/>
          <w:sz w:val="20"/>
          <w:szCs w:val="20"/>
        </w:rPr>
        <w:t>Stück.</w:t>
      </w:r>
    </w:p>
    <w:p w:rsidR="005601CC" w:rsidRPr="00A67327" w:rsidRDefault="00D410FD" w:rsidP="00C579BC">
      <w:pPr>
        <w:pStyle w:val="KeinLeerraum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Bei einem Preis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65 </w:t>
      </w:r>
      <w:r w:rsidRPr="00A67327">
        <w:rPr>
          <w:rFonts w:ascii="Arial" w:hAnsi="Arial" w:cs="Arial"/>
          <w:sz w:val="20"/>
          <w:szCs w:val="20"/>
        </w:rPr>
        <w:t xml:space="preserve">EUR ergibt sich eine Gleichgewichtsmenge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700 </w:t>
      </w:r>
      <w:r w:rsidRPr="00A67327">
        <w:rPr>
          <w:rFonts w:ascii="Arial" w:hAnsi="Arial" w:cs="Arial"/>
          <w:sz w:val="20"/>
          <w:szCs w:val="20"/>
        </w:rPr>
        <w:t>Stück.</w:t>
      </w:r>
    </w:p>
    <w:p w:rsidR="005601CC" w:rsidRPr="00A67327" w:rsidRDefault="00D410FD" w:rsidP="00C579BC">
      <w:pPr>
        <w:pStyle w:val="KeinLeerraum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Bei einem Preis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70 </w:t>
      </w:r>
      <w:r w:rsidRPr="00A67327">
        <w:rPr>
          <w:rFonts w:ascii="Arial" w:hAnsi="Arial" w:cs="Arial"/>
          <w:sz w:val="20"/>
          <w:szCs w:val="20"/>
        </w:rPr>
        <w:t xml:space="preserve">EUR besteht ein Nachfrageüberhang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400 </w:t>
      </w:r>
      <w:r w:rsidRPr="00A67327">
        <w:rPr>
          <w:rFonts w:ascii="Arial" w:hAnsi="Arial" w:cs="Arial"/>
          <w:sz w:val="20"/>
          <w:szCs w:val="20"/>
        </w:rPr>
        <w:t>Stück.</w:t>
      </w:r>
    </w:p>
    <w:p w:rsidR="00D30F45" w:rsidRPr="00A67327" w:rsidRDefault="00D410FD" w:rsidP="00C579BC">
      <w:pPr>
        <w:pStyle w:val="KeinLeerraum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Gleichgewichtspreis bildet sich bei einer Nachfragemenge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900 </w:t>
      </w:r>
      <w:r w:rsidRPr="00A67327">
        <w:rPr>
          <w:rFonts w:ascii="Arial" w:hAnsi="Arial" w:cs="Arial"/>
          <w:sz w:val="20"/>
          <w:szCs w:val="20"/>
        </w:rPr>
        <w:t>Stück.</w:t>
      </w:r>
    </w:p>
    <w:p w:rsidR="0013325E" w:rsidRDefault="0013325E">
      <w:pPr>
        <w:rPr>
          <w:rFonts w:ascii="Arial" w:hAnsi="Arial" w:cs="Arial"/>
          <w:sz w:val="20"/>
          <w:szCs w:val="20"/>
        </w:rPr>
      </w:pPr>
      <w:bookmarkStart w:id="24" w:name="bookmark48"/>
      <w:r>
        <w:rPr>
          <w:rFonts w:ascii="Arial" w:hAnsi="Arial" w:cs="Arial"/>
          <w:sz w:val="20"/>
          <w:szCs w:val="20"/>
        </w:rPr>
        <w:br w:type="page"/>
      </w:r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4"/>
      <w:r w:rsidR="00417725">
        <w:tab/>
      </w:r>
      <w:r w:rsidR="0065252D">
        <w:t>(1 P.)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Rechtsgeschäfte sind die Grundlage für jede rechtliche Verpflichtung.</w:t>
      </w:r>
      <w:r w:rsidR="007527B0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In welchem der folgenden Fälle kommt ein Rechtsgeschäft durch eine einseitige Willenserklärung zustande?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D410FD" w:rsidP="00C579BC">
      <w:pPr>
        <w:pStyle w:val="KeinLeerrau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erhält eine Lieferung bestellter Ersatzteile.</w:t>
      </w:r>
    </w:p>
    <w:p w:rsidR="005601CC" w:rsidRPr="00A67327" w:rsidRDefault="00D410FD" w:rsidP="00C579BC">
      <w:pPr>
        <w:pStyle w:val="KeinLeerrau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mietet zusätzliche Büroräume. Der Geschäftsführer unterzeichnet den zugesandten Mietvertrag.</w:t>
      </w:r>
    </w:p>
    <w:p w:rsidR="005601CC" w:rsidRPr="00A67327" w:rsidRDefault="00D410FD" w:rsidP="00C579BC">
      <w:pPr>
        <w:pStyle w:val="KeinLeerrau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Aufgrund eines Wartungsvertrages wird eine Inspektion der Kopiergeräte durchgeführt.</w:t>
      </w:r>
    </w:p>
    <w:p w:rsidR="005601CC" w:rsidRPr="00A67327" w:rsidRDefault="00D410FD" w:rsidP="00C579BC">
      <w:pPr>
        <w:pStyle w:val="KeinLeerrau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Wegen säumiger Zahlungen schickt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einem Kunden eine Mahnung.</w:t>
      </w:r>
    </w:p>
    <w:p w:rsidR="00D30F45" w:rsidRPr="00A67327" w:rsidRDefault="00D410FD" w:rsidP="00C579BC">
      <w:pPr>
        <w:pStyle w:val="KeinLeerrau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Aufgrund betrieblicher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Erfordernisse</w:t>
      </w:r>
      <w:r w:rsidR="005601CC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wird </w:t>
      </w:r>
      <w:r w:rsidRPr="00A67327">
        <w:rPr>
          <w:rFonts w:ascii="Arial" w:hAnsi="Arial" w:cs="Arial"/>
          <w:sz w:val="20"/>
          <w:szCs w:val="20"/>
        </w:rPr>
        <w:t xml:space="preserve">dem Mitarbeiter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Ullrich Holsten </w:t>
      </w:r>
      <w:r w:rsidRPr="00A67327">
        <w:rPr>
          <w:rFonts w:ascii="Arial" w:hAnsi="Arial" w:cs="Arial"/>
          <w:sz w:val="20"/>
          <w:szCs w:val="20"/>
        </w:rPr>
        <w:t xml:space="preserve">zum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31.12.2018 </w:t>
      </w:r>
      <w:r w:rsidRPr="00A67327">
        <w:rPr>
          <w:rFonts w:ascii="Arial" w:hAnsi="Arial" w:cs="Arial"/>
          <w:sz w:val="20"/>
          <w:szCs w:val="20"/>
        </w:rPr>
        <w:t>gekündigt.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25" w:name="bookmark54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5"/>
      <w:r w:rsidR="00417725">
        <w:tab/>
      </w:r>
      <w:r w:rsidR="0065252D">
        <w:t>(1 P.)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GROTHE AG </w:t>
      </w:r>
      <w:r w:rsidRPr="00A67327">
        <w:rPr>
          <w:rFonts w:ascii="Arial" w:hAnsi="Arial" w:cs="Arial"/>
          <w:sz w:val="20"/>
          <w:szCs w:val="20"/>
        </w:rPr>
        <w:t>betreibt innerbetriebliche Arbeitsteilung.</w:t>
      </w:r>
      <w:r w:rsidR="005601CC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Aussagen zur innerbetrieblichen Arbeitsteilung ist zutreffend?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Innerbetriebliche Arbeitsteilung ... </w:t>
      </w:r>
    </w:p>
    <w:p w:rsidR="007527B0" w:rsidRPr="00A67327" w:rsidRDefault="007527B0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D410FD" w:rsidP="00C579BC">
      <w:pPr>
        <w:pStyle w:val="KeinLeerraum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steigert in der Regel die Produktivität.</w:t>
      </w:r>
    </w:p>
    <w:p w:rsidR="005601CC" w:rsidRPr="00A67327" w:rsidRDefault="00D410FD" w:rsidP="00C579BC">
      <w:pPr>
        <w:pStyle w:val="KeinLeerraum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verhindert eine Spezialisierung der Mitarbeiter.</w:t>
      </w:r>
    </w:p>
    <w:p w:rsidR="005601CC" w:rsidRPr="00A67327" w:rsidRDefault="00D410FD" w:rsidP="00C579BC">
      <w:pPr>
        <w:pStyle w:val="KeinLeerraum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führt an den Arbeitsplätzen zu Arbeitserweiterung und Arbeitsbereicherung.</w:t>
      </w:r>
    </w:p>
    <w:p w:rsidR="005601CC" w:rsidRPr="00A67327" w:rsidRDefault="00D410FD" w:rsidP="00C579BC">
      <w:pPr>
        <w:pStyle w:val="KeinLeerraum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erfordert eine ständige betriebliche Weiter- und Fortbildung der Stelleninhaber aufgrund der sich häufig ändernden Anforderungen.</w:t>
      </w:r>
    </w:p>
    <w:p w:rsidR="00D30F45" w:rsidRPr="00A67327" w:rsidRDefault="00D410FD" w:rsidP="00C579BC">
      <w:pPr>
        <w:pStyle w:val="KeinLeerraum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fördert die geistigen und körperlichen Fähigkeiten der Mitarbeiter durch die ständige Wiederholung von wenigen und immer gleichen Detailtätig</w:t>
      </w:r>
      <w:r w:rsidRPr="00A67327">
        <w:rPr>
          <w:rFonts w:ascii="Arial" w:hAnsi="Arial" w:cs="Arial"/>
          <w:sz w:val="20"/>
          <w:szCs w:val="20"/>
        </w:rPr>
        <w:softHyphen/>
        <w:t>keiten.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  <w:bookmarkStart w:id="26" w:name="bookmark56"/>
    </w:p>
    <w:p w:rsidR="00D30F45" w:rsidRPr="00A67327" w:rsidRDefault="00D410FD" w:rsidP="00417725">
      <w:pPr>
        <w:pStyle w:val="Aufgabenberschrift"/>
      </w:pPr>
      <w:r w:rsidRPr="00A67327">
        <w:t>Aufgabe</w:t>
      </w:r>
      <w:bookmarkEnd w:id="26"/>
      <w:r w:rsidR="00417725">
        <w:tab/>
      </w:r>
      <w:r w:rsidR="0065252D">
        <w:t>(1 P.)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D30F45" w:rsidRPr="00A67327" w:rsidRDefault="00D410FD" w:rsidP="00141880">
      <w:pPr>
        <w:pStyle w:val="KeinLeerraum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lm Rahmen der sozialen Marktwirtschaft betreibt der Staat Konjunkturpolitik.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Dabei </w:t>
      </w:r>
      <w:r w:rsidRPr="00A67327">
        <w:rPr>
          <w:rFonts w:ascii="Arial" w:hAnsi="Arial" w:cs="Arial"/>
          <w:sz w:val="20"/>
          <w:szCs w:val="20"/>
        </w:rPr>
        <w:t>sollen im zyklischen Konjunkturverlauf Boom- und Depressions</w:t>
      </w:r>
      <w:r w:rsidRPr="00A67327">
        <w:rPr>
          <w:rFonts w:ascii="Arial" w:hAnsi="Arial" w:cs="Arial"/>
          <w:sz w:val="20"/>
          <w:szCs w:val="20"/>
        </w:rPr>
        <w:softHyphen/>
        <w:t>phasen (Hoch- und Tiefphasen) abgeschwächt werden.</w:t>
      </w:r>
      <w:r w:rsidR="0065252D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Mit welcher der folgenden Maßnahmen kann der Staat in einer Depression die Konjunktur fördern?</w:t>
      </w:r>
    </w:p>
    <w:p w:rsidR="005601CC" w:rsidRPr="00A67327" w:rsidRDefault="005601CC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5601CC" w:rsidRPr="00A67327" w:rsidRDefault="00D410FD" w:rsidP="00C579BC">
      <w:pPr>
        <w:pStyle w:val="KeinLeerraum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Steigerung der Lohn- und Einkommenssteuersätze</w:t>
      </w:r>
    </w:p>
    <w:p w:rsidR="005601CC" w:rsidRPr="00A67327" w:rsidRDefault="005601CC" w:rsidP="00C579BC">
      <w:pPr>
        <w:pStyle w:val="KeinLeerraum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Senkun</w:t>
      </w:r>
      <w:r w:rsidR="00D410FD" w:rsidRPr="00A67327">
        <w:rPr>
          <w:rFonts w:ascii="Arial" w:hAnsi="Arial" w:cs="Arial"/>
          <w:sz w:val="20"/>
          <w:szCs w:val="20"/>
        </w:rPr>
        <w:t>g der staatlichen Ausgaben</w:t>
      </w:r>
    </w:p>
    <w:p w:rsidR="005601CC" w:rsidRPr="00A67327" w:rsidRDefault="00D410FD" w:rsidP="00C579BC">
      <w:pPr>
        <w:pStyle w:val="KeinLeerraum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Subventionierung von Unternehmen</w:t>
      </w:r>
    </w:p>
    <w:p w:rsidR="005601CC" w:rsidRPr="00A67327" w:rsidRDefault="00D410FD" w:rsidP="00C579BC">
      <w:pPr>
        <w:pStyle w:val="KeinLeerraum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Senkung von Investitionszulagen</w:t>
      </w:r>
    </w:p>
    <w:p w:rsidR="00D30F45" w:rsidRPr="00A67327" w:rsidRDefault="00D410FD" w:rsidP="00C579BC">
      <w:pPr>
        <w:pStyle w:val="KeinLeerraum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Erhöhung der Erbschaftssteuer</w:t>
      </w:r>
    </w:p>
    <w:p w:rsidR="00EF3455" w:rsidRPr="00A67327" w:rsidRDefault="00EF3455" w:rsidP="00EF3455">
      <w:pPr>
        <w:pStyle w:val="KeinLeerraum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Für die neuen Mitarbeiter soll in den Arbeitsverträgen eine Probezeit von sechs Monaten vereinbart werden.</w:t>
      </w:r>
      <w:r w:rsidR="007527B0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Aussagen trifft auf die vereinbarte Probezeit zu?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lang w:eastAsia="en-US" w:bidi="en-US"/>
        </w:rPr>
      </w:pPr>
    </w:p>
    <w:p w:rsidR="00EF3455" w:rsidRPr="00A67327" w:rsidRDefault="00EF3455" w:rsidP="00C579BC">
      <w:pPr>
        <w:pStyle w:val="Flietext0"/>
        <w:numPr>
          <w:ilvl w:val="0"/>
          <w:numId w:val="31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Der</w:t>
      </w:r>
      <w:r w:rsidR="007527B0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Arbeitnehmer </w:t>
      </w:r>
      <w:r w:rsidRPr="00A67327">
        <w:rPr>
          <w:rFonts w:ascii="Arial" w:hAnsi="Arial" w:cs="Arial"/>
          <w:sz w:val="20"/>
          <w:szCs w:val="20"/>
        </w:rPr>
        <w:t>kann das Arbeitsverhältnis während der Probezeit nicht kündigen.</w:t>
      </w:r>
    </w:p>
    <w:p w:rsidR="00EF3455" w:rsidRPr="00A67327" w:rsidRDefault="00EF3455" w:rsidP="00C579BC">
      <w:pPr>
        <w:pStyle w:val="Flietext0"/>
        <w:numPr>
          <w:ilvl w:val="0"/>
          <w:numId w:val="31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Arbeitgeber kann das Arbeitsverhältnis nur aus wichtigem Grund kündigen.</w:t>
      </w:r>
    </w:p>
    <w:p w:rsidR="00EF3455" w:rsidRPr="00A67327" w:rsidRDefault="00EF3455" w:rsidP="00C579BC">
      <w:pPr>
        <w:pStyle w:val="Flietext0"/>
        <w:numPr>
          <w:ilvl w:val="0"/>
          <w:numId w:val="31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Das Arbeitsverhältnis kann während der Probezeit mit einer Frist von zwei Wochen gekündigt werden.</w:t>
      </w:r>
    </w:p>
    <w:p w:rsidR="00EF3455" w:rsidRPr="00A67327" w:rsidRDefault="00EF3455" w:rsidP="00C579BC">
      <w:pPr>
        <w:pStyle w:val="Flietext0"/>
        <w:numPr>
          <w:ilvl w:val="0"/>
          <w:numId w:val="31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Während der Probezeit kann nur der Arbeitnehmer das Arbeitsverhältnis kündigen.</w:t>
      </w:r>
    </w:p>
    <w:p w:rsidR="00EF3455" w:rsidRPr="00A67327" w:rsidRDefault="00EF3455" w:rsidP="00C579BC">
      <w:pPr>
        <w:pStyle w:val="Flietext0"/>
        <w:numPr>
          <w:ilvl w:val="0"/>
          <w:numId w:val="31"/>
        </w:numPr>
        <w:tabs>
          <w:tab w:val="left" w:pos="384"/>
        </w:tabs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Probezeit muss mindestens einen Monat und darf maximal vier Monate betragen.</w:t>
      </w:r>
    </w:p>
    <w:p w:rsidR="0013325E" w:rsidRDefault="0013325E">
      <w:pPr>
        <w:rPr>
          <w:rFonts w:ascii="Arial" w:eastAsia="Tahoma" w:hAnsi="Arial" w:cs="Arial"/>
          <w:sz w:val="20"/>
          <w:szCs w:val="20"/>
        </w:rPr>
      </w:pPr>
      <w:r>
        <w:rPr>
          <w:rFonts w:ascii="Arial" w:eastAsia="Tahoma" w:hAnsi="Arial" w:cs="Arial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="007527B0">
        <w:rPr>
          <w:rFonts w:ascii="Arial" w:hAnsi="Arial" w:cs="Arial"/>
          <w:sz w:val="20"/>
          <w:szCs w:val="20"/>
          <w:lang w:eastAsia="en-US" w:bidi="en-US"/>
        </w:rPr>
        <w:t>Infotec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GmbH ist Mitglied des Arbeitgeberverbandes.</w:t>
      </w:r>
      <w:r w:rsidR="0079156A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In welchem der folgenden Bestandteile des Arbeitsvertrages ist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an kollektives Arbeitsrecht gebunden?</w:t>
      </w:r>
    </w:p>
    <w:p w:rsidR="0079156A" w:rsidRPr="00A67327" w:rsidRDefault="0079156A" w:rsidP="0079156A">
      <w:pPr>
        <w:pStyle w:val="Flietext0"/>
        <w:spacing w:line="211" w:lineRule="auto"/>
        <w:ind w:left="720"/>
        <w:rPr>
          <w:rFonts w:ascii="Arial" w:hAnsi="Arial" w:cs="Arial"/>
        </w:rPr>
      </w:pPr>
    </w:p>
    <w:p w:rsidR="00EF3455" w:rsidRPr="00A67327" w:rsidRDefault="00EF3455" w:rsidP="00C579BC">
      <w:pPr>
        <w:pStyle w:val="Flietext0"/>
        <w:numPr>
          <w:ilvl w:val="0"/>
          <w:numId w:val="21"/>
        </w:numPr>
        <w:spacing w:line="211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Das Arbeitsverhältnis beginnt am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1</w:t>
      </w:r>
      <w:r w:rsidRPr="00A67327">
        <w:rPr>
          <w:rFonts w:ascii="Arial" w:hAnsi="Arial" w:cs="Arial"/>
          <w:sz w:val="20"/>
          <w:szCs w:val="20"/>
        </w:rPr>
        <w:t xml:space="preserve">. Juli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2020.</w:t>
      </w:r>
    </w:p>
    <w:p w:rsidR="00EF3455" w:rsidRPr="00A67327" w:rsidRDefault="00EF3455" w:rsidP="00C579BC">
      <w:pPr>
        <w:pStyle w:val="Flietext0"/>
        <w:numPr>
          <w:ilvl w:val="0"/>
          <w:numId w:val="21"/>
        </w:numPr>
        <w:spacing w:line="211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bietet den Mitarbeitern ein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Job-Ticket </w:t>
      </w:r>
      <w:r w:rsidRPr="00A67327">
        <w:rPr>
          <w:rFonts w:ascii="Arial" w:hAnsi="Arial" w:cs="Arial"/>
          <w:sz w:val="20"/>
          <w:szCs w:val="20"/>
        </w:rPr>
        <w:t>für die Fahrt zur Arbeit an.</w:t>
      </w:r>
    </w:p>
    <w:p w:rsidR="00EF3455" w:rsidRPr="00A67327" w:rsidRDefault="00EF3455" w:rsidP="00C579BC">
      <w:pPr>
        <w:pStyle w:val="Flietext0"/>
        <w:numPr>
          <w:ilvl w:val="0"/>
          <w:numId w:val="21"/>
        </w:numPr>
        <w:spacing w:line="211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Der Mitarbeiter erhält ein monatliches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Bruttogehalt </w:t>
      </w:r>
      <w:r w:rsidRPr="00A67327">
        <w:rPr>
          <w:rFonts w:ascii="Arial" w:hAnsi="Arial" w:cs="Arial"/>
          <w:sz w:val="20"/>
          <w:szCs w:val="20"/>
        </w:rPr>
        <w:t xml:space="preserve">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3.000,00 </w:t>
      </w:r>
      <w:r w:rsidRPr="00A67327">
        <w:rPr>
          <w:rFonts w:ascii="Arial" w:hAnsi="Arial" w:cs="Arial"/>
          <w:sz w:val="20"/>
          <w:szCs w:val="20"/>
        </w:rPr>
        <w:t>EUR.</w:t>
      </w:r>
    </w:p>
    <w:p w:rsidR="00EF3455" w:rsidRPr="00A67327" w:rsidRDefault="00EF3455" w:rsidP="00C579BC">
      <w:pPr>
        <w:pStyle w:val="Flietext0"/>
        <w:numPr>
          <w:ilvl w:val="0"/>
          <w:numId w:val="21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Mitarbeiter arbeitet im IT-Service.</w:t>
      </w:r>
    </w:p>
    <w:p w:rsidR="00EF3455" w:rsidRPr="00A67327" w:rsidRDefault="00EF3455" w:rsidP="00C579BC">
      <w:pPr>
        <w:pStyle w:val="Flietext0"/>
        <w:numPr>
          <w:ilvl w:val="0"/>
          <w:numId w:val="21"/>
        </w:numPr>
        <w:tabs>
          <w:tab w:val="left" w:pos="391"/>
        </w:tabs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wöchentliche Arbeitszeit beträgt nach Tarifvertrag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38,5 </w:t>
      </w:r>
      <w:r w:rsidRPr="00A67327">
        <w:rPr>
          <w:rFonts w:ascii="Arial" w:hAnsi="Arial" w:cs="Arial"/>
          <w:sz w:val="20"/>
          <w:szCs w:val="20"/>
        </w:rPr>
        <w:t>Stunden.</w:t>
      </w:r>
    </w:p>
    <w:p w:rsidR="0079156A" w:rsidRPr="00A67327" w:rsidRDefault="0079156A" w:rsidP="0079156A">
      <w:pPr>
        <w:pStyle w:val="Flietext0"/>
        <w:tabs>
          <w:tab w:val="left" w:pos="391"/>
        </w:tabs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79156A" w:rsidRPr="00A67327" w:rsidRDefault="0079156A" w:rsidP="00EF3455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A67327" w:rsidRDefault="00EF3455" w:rsidP="0079156A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Betriebsrat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lädt zur vierteljährlichen Betriebsversammlung ein.</w:t>
      </w:r>
      <w:r w:rsidR="0079156A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 xml:space="preserve">Welcher der folgenden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Personenkreise </w:t>
      </w:r>
      <w:r w:rsidRPr="00A67327">
        <w:rPr>
          <w:rFonts w:ascii="Arial" w:hAnsi="Arial" w:cs="Arial"/>
          <w:sz w:val="20"/>
          <w:szCs w:val="20"/>
        </w:rPr>
        <w:t>ist berechtigt, an der Betriebsversammlung teilzunehmen?</w:t>
      </w:r>
    </w:p>
    <w:p w:rsidR="0079156A" w:rsidRPr="00A67327" w:rsidRDefault="0079156A" w:rsidP="00EF3455">
      <w:pPr>
        <w:pStyle w:val="Flietext0"/>
        <w:ind w:firstLine="360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32"/>
        </w:numPr>
        <w:spacing w:line="240" w:lineRule="auto"/>
        <w:ind w:left="714" w:hanging="357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Alle Arbeitnehmer des Unternehmens</w:t>
      </w:r>
    </w:p>
    <w:p w:rsidR="00EF3455" w:rsidRPr="00A67327" w:rsidRDefault="00EF3455" w:rsidP="00C579BC">
      <w:pPr>
        <w:pStyle w:val="Flietext0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Nur die Betriebsratsmitglieder und die Gewerkschaftsvertreter</w:t>
      </w:r>
    </w:p>
    <w:p w:rsidR="00EF3455" w:rsidRPr="00A67327" w:rsidRDefault="00EF3455" w:rsidP="00C579BC">
      <w:pPr>
        <w:pStyle w:val="Flietext0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Nur die gewerkschaftlich organisierten Mitarbeite</w:t>
      </w:r>
      <w:r w:rsidRPr="00A67327">
        <w:rPr>
          <w:rFonts w:ascii="Arial" w:hAnsi="Arial" w:cs="Arial"/>
        </w:rPr>
        <w:t>r</w:t>
      </w:r>
    </w:p>
    <w:p w:rsidR="00EF3455" w:rsidRPr="00A67327" w:rsidRDefault="00EF3455" w:rsidP="00C579BC">
      <w:pPr>
        <w:pStyle w:val="Flietext0"/>
        <w:numPr>
          <w:ilvl w:val="0"/>
          <w:numId w:val="32"/>
        </w:numPr>
        <w:spacing w:line="240" w:lineRule="auto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Nur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Vollzeitmitarbeiter </w:t>
      </w:r>
      <w:r w:rsidRPr="00A67327">
        <w:rPr>
          <w:rFonts w:ascii="Arial" w:hAnsi="Arial" w:cs="Arial"/>
          <w:sz w:val="20"/>
          <w:szCs w:val="20"/>
        </w:rPr>
        <w:t>und die Führungskräfte</w:t>
      </w:r>
    </w:p>
    <w:p w:rsidR="00EF3455" w:rsidRPr="00A67327" w:rsidRDefault="00EF3455" w:rsidP="00C579BC">
      <w:pPr>
        <w:pStyle w:val="Flietext0"/>
        <w:numPr>
          <w:ilvl w:val="0"/>
          <w:numId w:val="32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Nur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Vollzeitmitarbeiter </w:t>
      </w:r>
      <w:r w:rsidRPr="00A67327">
        <w:rPr>
          <w:rFonts w:ascii="Arial" w:hAnsi="Arial" w:cs="Arial"/>
          <w:sz w:val="20"/>
          <w:szCs w:val="20"/>
        </w:rPr>
        <w:t>und die Auszubildenden</w:t>
      </w:r>
    </w:p>
    <w:p w:rsidR="0079156A" w:rsidRPr="00A67327" w:rsidRDefault="0079156A" w:rsidP="0079156A">
      <w:pPr>
        <w:pStyle w:val="Flietext0"/>
        <w:spacing w:line="240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79156A" w:rsidRPr="00A67327" w:rsidRDefault="0079156A" w:rsidP="0079156A">
      <w:pPr>
        <w:pStyle w:val="Flietext0"/>
        <w:rPr>
          <w:rFonts w:ascii="Arial" w:hAnsi="Arial" w:cs="Arial"/>
          <w:sz w:val="20"/>
          <w:szCs w:val="20"/>
        </w:rPr>
      </w:pPr>
    </w:p>
    <w:p w:rsidR="00EF3455" w:rsidRDefault="00EF3455" w:rsidP="0079156A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ist an Vereinbarungen gebunden, die die Sozialpartner miteinander vereinbart haben.</w:t>
      </w:r>
      <w:r w:rsidR="0079156A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 der folgenden Einrichtungen wird zu den Sozialpartnern gerechnet?</w:t>
      </w:r>
    </w:p>
    <w:p w:rsidR="007527B0" w:rsidRPr="00A67327" w:rsidRDefault="007527B0" w:rsidP="0079156A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7527B0" w:rsidRDefault="00EF3455" w:rsidP="00C579BC">
      <w:pPr>
        <w:pStyle w:val="Flietext0"/>
        <w:numPr>
          <w:ilvl w:val="0"/>
          <w:numId w:val="40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Bundesministerium für Gesundheit</w:t>
      </w:r>
    </w:p>
    <w:p w:rsidR="00EF3455" w:rsidRPr="007527B0" w:rsidRDefault="00EF3455" w:rsidP="00C579BC">
      <w:pPr>
        <w:pStyle w:val="Flietext0"/>
        <w:numPr>
          <w:ilvl w:val="0"/>
          <w:numId w:val="40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Bundesministerium für Arbeit und Soziales</w:t>
      </w:r>
    </w:p>
    <w:p w:rsidR="00EF3455" w:rsidRPr="007527B0" w:rsidRDefault="00EF3455" w:rsidP="00C579BC">
      <w:pPr>
        <w:pStyle w:val="Flietext0"/>
        <w:numPr>
          <w:ilvl w:val="0"/>
          <w:numId w:val="40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Bundesagentur für Arbeit</w:t>
      </w:r>
    </w:p>
    <w:p w:rsidR="00EF3455" w:rsidRPr="007527B0" w:rsidRDefault="00EF3455" w:rsidP="00C579BC">
      <w:pPr>
        <w:pStyle w:val="Flietext0"/>
        <w:numPr>
          <w:ilvl w:val="0"/>
          <w:numId w:val="40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Arbeitgeberverbände</w:t>
      </w:r>
    </w:p>
    <w:p w:rsidR="00EF3455" w:rsidRPr="00A67327" w:rsidRDefault="00EF3455" w:rsidP="00C579BC">
      <w:pPr>
        <w:pStyle w:val="Flietext0"/>
        <w:numPr>
          <w:ilvl w:val="0"/>
          <w:numId w:val="40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Industrie- und Handelskammern</w:t>
      </w:r>
    </w:p>
    <w:p w:rsidR="0079156A" w:rsidRPr="00A67327" w:rsidRDefault="0079156A" w:rsidP="0079156A">
      <w:pPr>
        <w:pStyle w:val="Flietext0"/>
        <w:spacing w:line="240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Mitarbeiter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sind in der gesetzlichen Krankenversicherung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(GKV) </w:t>
      </w:r>
      <w:r w:rsidRPr="00A67327">
        <w:rPr>
          <w:rFonts w:ascii="Arial" w:hAnsi="Arial" w:cs="Arial"/>
          <w:sz w:val="20"/>
          <w:szCs w:val="20"/>
        </w:rPr>
        <w:t>pflichtversichert.</w:t>
      </w: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Aussagen trifft auf die gesetzliche Krankenversicherung zu?</w:t>
      </w:r>
    </w:p>
    <w:p w:rsidR="0079156A" w:rsidRPr="00A67327" w:rsidRDefault="0079156A" w:rsidP="0079156A">
      <w:pPr>
        <w:pStyle w:val="Flietext0"/>
        <w:spacing w:line="211" w:lineRule="auto"/>
        <w:ind w:left="720"/>
        <w:rPr>
          <w:rFonts w:ascii="Arial" w:hAnsi="Arial" w:cs="Arial"/>
        </w:rPr>
      </w:pPr>
    </w:p>
    <w:p w:rsidR="00EF3455" w:rsidRPr="00A67327" w:rsidRDefault="00EF3455" w:rsidP="00C579BC">
      <w:pPr>
        <w:pStyle w:val="Flietext0"/>
        <w:numPr>
          <w:ilvl w:val="0"/>
          <w:numId w:val="33"/>
        </w:numPr>
        <w:spacing w:line="211" w:lineRule="auto"/>
        <w:ind w:left="720" w:hanging="360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Ein Wechsel der Krankenkasse ist nur mit Zustimmung des Arbeitgebers möglich.</w:t>
      </w:r>
    </w:p>
    <w:p w:rsidR="00EF3455" w:rsidRPr="00A67327" w:rsidRDefault="00EF3455" w:rsidP="00C579BC">
      <w:pPr>
        <w:pStyle w:val="Flietext0"/>
        <w:numPr>
          <w:ilvl w:val="0"/>
          <w:numId w:val="33"/>
        </w:numPr>
        <w:spacing w:line="211" w:lineRule="auto"/>
        <w:ind w:left="720" w:hanging="360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Der Beitragssatz wird vom Bundesministerium für Gesundheit festgelegt.</w:t>
      </w:r>
    </w:p>
    <w:p w:rsidR="00EF3455" w:rsidRPr="00A67327" w:rsidRDefault="00EF3455" w:rsidP="00C579BC">
      <w:pPr>
        <w:pStyle w:val="Flietext0"/>
        <w:numPr>
          <w:ilvl w:val="0"/>
          <w:numId w:val="33"/>
        </w:numPr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</w:rPr>
        <w:t>D</w:t>
      </w:r>
      <w:r w:rsidRPr="00A67327">
        <w:rPr>
          <w:rFonts w:ascii="Arial" w:hAnsi="Arial" w:cs="Arial"/>
          <w:sz w:val="20"/>
          <w:szCs w:val="20"/>
        </w:rPr>
        <w:t xml:space="preserve">er Beitrag wird vom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Nettolohn </w:t>
      </w:r>
      <w:r w:rsidRPr="00A67327">
        <w:rPr>
          <w:rFonts w:ascii="Arial" w:hAnsi="Arial" w:cs="Arial"/>
          <w:sz w:val="20"/>
          <w:szCs w:val="20"/>
        </w:rPr>
        <w:t>berechnet.</w:t>
      </w:r>
    </w:p>
    <w:p w:rsidR="00EF3455" w:rsidRPr="00A67327" w:rsidRDefault="00EF3455" w:rsidP="00C579BC">
      <w:pPr>
        <w:pStyle w:val="Flietext0"/>
        <w:numPr>
          <w:ilvl w:val="0"/>
          <w:numId w:val="33"/>
        </w:numPr>
        <w:tabs>
          <w:tab w:val="left" w:pos="391"/>
        </w:tabs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Beitragsbemessungsgrenze </w:t>
      </w:r>
      <w:r w:rsidRPr="00A67327">
        <w:rPr>
          <w:rFonts w:ascii="Arial" w:hAnsi="Arial" w:cs="Arial"/>
          <w:sz w:val="20"/>
          <w:szCs w:val="20"/>
        </w:rPr>
        <w:t xml:space="preserve">gibt an, bis zu welchem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Jahresbruttoentgelt </w:t>
      </w:r>
      <w:r w:rsidRPr="00A67327">
        <w:rPr>
          <w:rFonts w:ascii="Arial" w:hAnsi="Arial" w:cs="Arial"/>
          <w:sz w:val="20"/>
          <w:szCs w:val="20"/>
        </w:rPr>
        <w:t xml:space="preserve">ein Arbeitnehmer in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GKV </w:t>
      </w:r>
      <w:r w:rsidRPr="00A67327">
        <w:rPr>
          <w:rFonts w:ascii="Arial" w:hAnsi="Arial" w:cs="Arial"/>
          <w:sz w:val="20"/>
          <w:szCs w:val="20"/>
        </w:rPr>
        <w:t>versichert sein muss.</w:t>
      </w:r>
    </w:p>
    <w:p w:rsidR="00EF3455" w:rsidRPr="00A67327" w:rsidRDefault="00EF3455" w:rsidP="00C579BC">
      <w:pPr>
        <w:pStyle w:val="Flietext0"/>
        <w:numPr>
          <w:ilvl w:val="0"/>
          <w:numId w:val="33"/>
        </w:numPr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Auf den Teil des Bruttolohns, der unterhalb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Beitragsbemessungsgrenze </w:t>
      </w:r>
      <w:r w:rsidRPr="00A67327">
        <w:rPr>
          <w:rFonts w:ascii="Arial" w:hAnsi="Arial" w:cs="Arial"/>
          <w:sz w:val="20"/>
          <w:szCs w:val="20"/>
        </w:rPr>
        <w:t>liegt, wird kein Beitrag erhoben.</w:t>
      </w:r>
    </w:p>
    <w:p w:rsidR="0013325E" w:rsidRDefault="0013325E">
      <w:pPr>
        <w:rPr>
          <w:rFonts w:ascii="Arial" w:eastAsia="Tahoma" w:hAnsi="Arial" w:cs="Arial"/>
          <w:sz w:val="20"/>
          <w:szCs w:val="20"/>
        </w:rPr>
      </w:pPr>
      <w:r>
        <w:rPr>
          <w:rFonts w:ascii="Arial" w:eastAsia="Tahoma" w:hAnsi="Arial" w:cs="Arial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(5 P.)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Fachinformatikerin </w:t>
      </w:r>
      <w:r w:rsidRPr="00A67327">
        <w:rPr>
          <w:rFonts w:ascii="Arial" w:hAnsi="Arial" w:cs="Arial"/>
          <w:sz w:val="20"/>
          <w:szCs w:val="20"/>
        </w:rPr>
        <w:t xml:space="preserve">Petra Müller ist seit dem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1. </w:t>
      </w:r>
      <w:r w:rsidRPr="00A67327">
        <w:rPr>
          <w:rFonts w:ascii="Arial" w:hAnsi="Arial" w:cs="Arial"/>
          <w:sz w:val="20"/>
          <w:szCs w:val="20"/>
        </w:rPr>
        <w:t xml:space="preserve">März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2020 </w:t>
      </w:r>
      <w:r w:rsidRPr="00A67327">
        <w:rPr>
          <w:rFonts w:ascii="Arial" w:hAnsi="Arial" w:cs="Arial"/>
          <w:sz w:val="20"/>
          <w:szCs w:val="20"/>
        </w:rPr>
        <w:t xml:space="preserve">bei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angestellt. Ihr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Bruttogehalt </w:t>
      </w:r>
      <w:r w:rsidRPr="00A67327">
        <w:rPr>
          <w:rFonts w:ascii="Arial" w:hAnsi="Arial" w:cs="Arial"/>
          <w:sz w:val="20"/>
          <w:szCs w:val="20"/>
        </w:rPr>
        <w:t xml:space="preserve">beträgt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3.200,00 </w:t>
      </w:r>
      <w:r w:rsidRPr="00A67327">
        <w:rPr>
          <w:rFonts w:ascii="Arial" w:hAnsi="Arial" w:cs="Arial"/>
          <w:sz w:val="20"/>
          <w:szCs w:val="20"/>
        </w:rPr>
        <w:t>EUR. Frau Müller möchte wissen, wie hoch ihr Beitrag zur gesetzlichen Krankenversicherung ist.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Allgemeiner Beitragssatz: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14,6 %</w:t>
      </w:r>
    </w:p>
    <w:p w:rsidR="00EF3455" w:rsidRPr="00A67327" w:rsidRDefault="00E74DC8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AN-</w:t>
      </w:r>
      <w:r w:rsidR="00EF3455" w:rsidRPr="00A67327">
        <w:rPr>
          <w:rFonts w:ascii="Arial" w:hAnsi="Arial" w:cs="Arial"/>
          <w:sz w:val="20"/>
          <w:szCs w:val="20"/>
        </w:rPr>
        <w:t xml:space="preserve">Zusatzbeitrag: </w:t>
      </w:r>
      <w:r w:rsidR="00EF3455" w:rsidRPr="00A67327">
        <w:rPr>
          <w:rFonts w:ascii="Arial" w:hAnsi="Arial" w:cs="Arial"/>
          <w:sz w:val="20"/>
          <w:szCs w:val="20"/>
          <w:lang w:eastAsia="en-US" w:bidi="en-US"/>
        </w:rPr>
        <w:t>0,7 %</w:t>
      </w: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Berechnen Sie den Beitrag Frau Müllers zur gesetzlichen Krankenversicherung.</w:t>
      </w:r>
    </w:p>
    <w:p w:rsidR="0079156A" w:rsidRPr="00A67327" w:rsidRDefault="0079156A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tbl>
      <w:tblPr>
        <w:tblOverlap w:val="never"/>
        <w:tblW w:w="92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"/>
        <w:gridCol w:w="224"/>
        <w:gridCol w:w="224"/>
        <w:gridCol w:w="224"/>
        <w:gridCol w:w="226"/>
        <w:gridCol w:w="225"/>
        <w:gridCol w:w="221"/>
        <w:gridCol w:w="227"/>
        <w:gridCol w:w="227"/>
        <w:gridCol w:w="218"/>
        <w:gridCol w:w="225"/>
        <w:gridCol w:w="221"/>
        <w:gridCol w:w="227"/>
        <w:gridCol w:w="221"/>
        <w:gridCol w:w="225"/>
        <w:gridCol w:w="227"/>
        <w:gridCol w:w="225"/>
        <w:gridCol w:w="225"/>
        <w:gridCol w:w="225"/>
        <w:gridCol w:w="227"/>
        <w:gridCol w:w="221"/>
        <w:gridCol w:w="225"/>
        <w:gridCol w:w="225"/>
        <w:gridCol w:w="225"/>
        <w:gridCol w:w="227"/>
        <w:gridCol w:w="225"/>
        <w:gridCol w:w="225"/>
        <w:gridCol w:w="227"/>
        <w:gridCol w:w="221"/>
        <w:gridCol w:w="227"/>
        <w:gridCol w:w="225"/>
        <w:gridCol w:w="225"/>
        <w:gridCol w:w="225"/>
        <w:gridCol w:w="225"/>
        <w:gridCol w:w="225"/>
        <w:gridCol w:w="225"/>
        <w:gridCol w:w="225"/>
        <w:gridCol w:w="227"/>
        <w:gridCol w:w="225"/>
        <w:gridCol w:w="225"/>
        <w:gridCol w:w="231"/>
      </w:tblGrid>
      <w:tr w:rsidR="0079156A" w:rsidRPr="00A67327" w:rsidTr="0079156A">
        <w:trPr>
          <w:trHeight w:val="26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56A" w:rsidRPr="00A67327" w:rsidTr="0079156A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6A" w:rsidRPr="00A67327" w:rsidRDefault="0079156A" w:rsidP="007915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3455" w:rsidRPr="00A67327" w:rsidRDefault="00EF3455" w:rsidP="00EF3455">
      <w:pPr>
        <w:spacing w:after="239" w:line="1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(2 P.)</w:t>
      </w:r>
    </w:p>
    <w:p w:rsidR="00877307" w:rsidRPr="00A67327" w:rsidRDefault="00877307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Arbeitnehmer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sind gesetzlich unfallversichert.</w:t>
      </w:r>
      <w:r w:rsidR="00877307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Für welche der folgenden Fälle werden von der gesetzlichen Unfallversicherung Leistungen gewährt?</w:t>
      </w:r>
    </w:p>
    <w:p w:rsidR="00EF3455" w:rsidRPr="00A67327" w:rsidRDefault="00877307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Kreuzen Sie</w:t>
      </w:r>
      <w:r w:rsidR="00EF3455" w:rsidRPr="00A67327">
        <w:rPr>
          <w:rFonts w:ascii="Arial" w:hAnsi="Arial" w:cs="Arial"/>
          <w:sz w:val="20"/>
          <w:szCs w:val="20"/>
        </w:rPr>
        <w:t xml:space="preserve"> </w:t>
      </w:r>
      <w:r w:rsidR="00EF3455" w:rsidRPr="00A67327">
        <w:rPr>
          <w:rFonts w:ascii="Arial" w:hAnsi="Arial" w:cs="Arial"/>
          <w:b/>
          <w:bCs/>
          <w:sz w:val="20"/>
          <w:szCs w:val="20"/>
        </w:rPr>
        <w:t xml:space="preserve">zwei </w:t>
      </w:r>
      <w:r w:rsidR="00EF3455" w:rsidRPr="00A67327">
        <w:rPr>
          <w:rFonts w:ascii="Arial" w:hAnsi="Arial" w:cs="Arial"/>
          <w:sz w:val="20"/>
          <w:szCs w:val="20"/>
        </w:rPr>
        <w:t xml:space="preserve">zutreffende Fälle </w:t>
      </w:r>
      <w:r w:rsidRPr="00A67327">
        <w:rPr>
          <w:rFonts w:ascii="Arial" w:hAnsi="Arial" w:cs="Arial"/>
          <w:sz w:val="20"/>
          <w:szCs w:val="20"/>
        </w:rPr>
        <w:t>a</w:t>
      </w:r>
      <w:r w:rsidR="00EF3455" w:rsidRPr="00A67327">
        <w:rPr>
          <w:rFonts w:ascii="Arial" w:hAnsi="Arial" w:cs="Arial"/>
          <w:sz w:val="20"/>
          <w:szCs w:val="20"/>
        </w:rPr>
        <w:t>n.</w:t>
      </w:r>
    </w:p>
    <w:p w:rsidR="00877307" w:rsidRPr="00A67327" w:rsidRDefault="00877307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34"/>
        </w:numPr>
        <w:spacing w:line="211" w:lineRule="auto"/>
        <w:ind w:left="720" w:hanging="360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Die Mitarbeiterin Sophia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Kemm </w:t>
      </w:r>
      <w:r w:rsidRPr="00A67327">
        <w:rPr>
          <w:rFonts w:ascii="Arial" w:hAnsi="Arial" w:cs="Arial"/>
          <w:sz w:val="20"/>
          <w:szCs w:val="20"/>
        </w:rPr>
        <w:t>stolpert im Büro über ein Kabel und verstaucht sich den Fuß.</w:t>
      </w:r>
    </w:p>
    <w:p w:rsidR="00EF3455" w:rsidRPr="00A67327" w:rsidRDefault="00EF3455" w:rsidP="00C579BC">
      <w:pPr>
        <w:pStyle w:val="Flietext0"/>
        <w:numPr>
          <w:ilvl w:val="0"/>
          <w:numId w:val="34"/>
        </w:numPr>
        <w:spacing w:line="211" w:lineRule="auto"/>
        <w:ind w:left="720" w:hanging="360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 xml:space="preserve">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Mitarbeiter</w:t>
      </w:r>
      <w:r w:rsidR="00C6419F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Tim </w:t>
      </w:r>
      <w:r w:rsidRPr="00A67327">
        <w:rPr>
          <w:rFonts w:ascii="Arial" w:hAnsi="Arial" w:cs="Arial"/>
          <w:sz w:val="20"/>
          <w:szCs w:val="20"/>
        </w:rPr>
        <w:t xml:space="preserve">Schneider stürzt am arbeitsfreien Wochenende bei der Fahrt mit seinem Fahrrad zum heimischen Garten und zieht sich eine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Schulterprellung </w:t>
      </w:r>
      <w:r w:rsidRPr="00A67327">
        <w:rPr>
          <w:rFonts w:ascii="Arial" w:hAnsi="Arial" w:cs="Arial"/>
          <w:sz w:val="20"/>
          <w:szCs w:val="20"/>
        </w:rPr>
        <w:t>zu.</w:t>
      </w:r>
    </w:p>
    <w:p w:rsidR="00EF3455" w:rsidRPr="00A67327" w:rsidRDefault="00EF3455" w:rsidP="00C579BC">
      <w:pPr>
        <w:pStyle w:val="Flietext0"/>
        <w:numPr>
          <w:ilvl w:val="0"/>
          <w:numId w:val="34"/>
        </w:numPr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Auszubildende Paula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Schmitz </w:t>
      </w:r>
      <w:r w:rsidRPr="00A67327">
        <w:rPr>
          <w:rFonts w:ascii="Arial" w:hAnsi="Arial" w:cs="Arial"/>
          <w:sz w:val="20"/>
          <w:szCs w:val="20"/>
        </w:rPr>
        <w:t>rutscht auf dem direkten Weg zur Arbeit aus und zieht sich eine Bänderdehnung zu.</w:t>
      </w:r>
    </w:p>
    <w:p w:rsidR="00EF3455" w:rsidRPr="00A67327" w:rsidRDefault="00EF3455" w:rsidP="00C579BC">
      <w:pPr>
        <w:pStyle w:val="Flietext0"/>
        <w:numPr>
          <w:ilvl w:val="0"/>
          <w:numId w:val="34"/>
        </w:numPr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Mitarbeiter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Yannick </w:t>
      </w:r>
      <w:r w:rsidRPr="00A67327">
        <w:rPr>
          <w:rFonts w:ascii="Arial" w:hAnsi="Arial" w:cs="Arial"/>
          <w:sz w:val="20"/>
          <w:szCs w:val="20"/>
        </w:rPr>
        <w:t xml:space="preserve">Weber ist wegen einer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Grippeerkrankung </w:t>
      </w:r>
      <w:r w:rsidRPr="00A67327">
        <w:rPr>
          <w:rFonts w:ascii="Arial" w:hAnsi="Arial" w:cs="Arial"/>
          <w:sz w:val="20"/>
          <w:szCs w:val="20"/>
        </w:rPr>
        <w:t>arbeitsunfähig.</w:t>
      </w:r>
    </w:p>
    <w:p w:rsidR="00EF3455" w:rsidRPr="00A67327" w:rsidRDefault="00EF3455" w:rsidP="00C579BC">
      <w:pPr>
        <w:pStyle w:val="Flietext0"/>
        <w:numPr>
          <w:ilvl w:val="0"/>
          <w:numId w:val="34"/>
        </w:numPr>
        <w:tabs>
          <w:tab w:val="left" w:pos="394"/>
        </w:tabs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Das Kind der Mitarbeiterin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Sarah Buchholz </w:t>
      </w:r>
      <w:r w:rsidRPr="00A67327">
        <w:rPr>
          <w:rFonts w:ascii="Arial" w:hAnsi="Arial" w:cs="Arial"/>
          <w:sz w:val="20"/>
          <w:szCs w:val="20"/>
        </w:rPr>
        <w:t>ist an Masern erkrankt und muss zu Hause von der Mutter betreut werden.</w:t>
      </w:r>
    </w:p>
    <w:p w:rsidR="00EF3455" w:rsidRPr="00A67327" w:rsidRDefault="00EF3455" w:rsidP="00C579BC">
      <w:pPr>
        <w:pStyle w:val="Flietext0"/>
        <w:numPr>
          <w:ilvl w:val="0"/>
          <w:numId w:val="34"/>
        </w:numPr>
        <w:tabs>
          <w:tab w:val="left" w:pos="387"/>
        </w:tabs>
        <w:spacing w:line="211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Der Mitarbeiter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Marco Bode </w:t>
      </w:r>
      <w:r w:rsidRPr="00A67327">
        <w:rPr>
          <w:rFonts w:ascii="Arial" w:hAnsi="Arial" w:cs="Arial"/>
          <w:sz w:val="20"/>
          <w:szCs w:val="20"/>
        </w:rPr>
        <w:t>sucht seinen Augenarzt auf, weil seine Sehkraft sich verschlechtert hat.</w:t>
      </w:r>
    </w:p>
    <w:p w:rsidR="00877307" w:rsidRPr="00A67327" w:rsidRDefault="00877307" w:rsidP="00877307">
      <w:pPr>
        <w:pStyle w:val="Flietext0"/>
        <w:tabs>
          <w:tab w:val="left" w:pos="387"/>
        </w:tabs>
        <w:spacing w:line="211" w:lineRule="auto"/>
        <w:ind w:left="720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417725">
        <w:tab/>
      </w:r>
      <w:r w:rsidR="0065252D">
        <w:t>(1 P.)</w:t>
      </w:r>
    </w:p>
    <w:p w:rsidR="00877307" w:rsidRPr="00A67327" w:rsidRDefault="00877307" w:rsidP="00EF3455">
      <w:pPr>
        <w:pStyle w:val="Flietext0"/>
        <w:spacing w:line="209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877307">
      <w:pPr>
        <w:pStyle w:val="Flietext0"/>
        <w:spacing w:line="209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Zwei 20-jährige Auszubildende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diskutieren in der Mittagspause über die Leistungen der gesetzlichen Rentenversicherung und einer privaten Altersvorsorge.</w:t>
      </w:r>
      <w:r w:rsidR="00877307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Welches der folgenden Argumente trifft zu?</w:t>
      </w:r>
    </w:p>
    <w:p w:rsidR="00EF3455" w:rsidRPr="00A67327" w:rsidRDefault="00EF3455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877307" w:rsidRPr="00A67327" w:rsidRDefault="00877307" w:rsidP="00EF3455">
      <w:pPr>
        <w:pStyle w:val="Flietext0"/>
        <w:spacing w:line="211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2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Eine </w:t>
      </w:r>
      <w:r w:rsidR="00C6419F">
        <w:rPr>
          <w:rFonts w:ascii="Arial" w:hAnsi="Arial" w:cs="Arial"/>
          <w:sz w:val="20"/>
          <w:szCs w:val="20"/>
          <w:lang w:eastAsia="en-US" w:bidi="en-US"/>
        </w:rPr>
        <w:t>p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rivate</w:t>
      </w:r>
      <w:r w:rsidRPr="00A67327">
        <w:rPr>
          <w:rFonts w:ascii="Arial" w:hAnsi="Arial" w:cs="Arial"/>
          <w:lang w:eastAsia="en-US" w:bidi="en-US"/>
        </w:rPr>
        <w:t xml:space="preserve"> </w:t>
      </w:r>
      <w:r w:rsidR="00C6419F">
        <w:rPr>
          <w:rFonts w:ascii="Arial" w:hAnsi="Arial" w:cs="Arial"/>
          <w:sz w:val="20"/>
          <w:szCs w:val="20"/>
          <w:lang w:eastAsia="en-US" w:bidi="en-US"/>
        </w:rPr>
        <w:t>Al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tersvorsorge </w:t>
      </w:r>
      <w:r w:rsidRPr="00A67327">
        <w:rPr>
          <w:rFonts w:ascii="Arial" w:hAnsi="Arial" w:cs="Arial"/>
          <w:sz w:val="20"/>
          <w:szCs w:val="20"/>
        </w:rPr>
        <w:t>ist notwendig, weil die gesetzliche Rentenversicherung voraussichtlich nicht ausreichen wird.</w:t>
      </w:r>
    </w:p>
    <w:p w:rsidR="00EF3455" w:rsidRPr="00A67327" w:rsidRDefault="00EF3455" w:rsidP="00C579BC">
      <w:pPr>
        <w:pStyle w:val="Flietext0"/>
        <w:numPr>
          <w:ilvl w:val="0"/>
          <w:numId w:val="22"/>
        </w:numPr>
        <w:tabs>
          <w:tab w:val="left" w:pos="391"/>
        </w:tabs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demografische Wandel sorgt auch in Zukunft für genug Beitragszahler, weshalb das Rentenniveau der gesetzlichen Rentenversicherung steigt.</w:t>
      </w:r>
    </w:p>
    <w:p w:rsidR="00EF3455" w:rsidRPr="00A67327" w:rsidRDefault="00EF3455" w:rsidP="00C579BC">
      <w:pPr>
        <w:pStyle w:val="Flietext0"/>
        <w:numPr>
          <w:ilvl w:val="0"/>
          <w:numId w:val="22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Eine private Altersvorsorge ist nicht sinnvoll, weil das Rentenniveau in der gesetzlichen Rentenversicherung stetig steigt.</w:t>
      </w:r>
    </w:p>
    <w:p w:rsidR="00EF3455" w:rsidRPr="00A67327" w:rsidRDefault="00EF3455" w:rsidP="00C579BC">
      <w:pPr>
        <w:pStyle w:val="Flietext0"/>
        <w:numPr>
          <w:ilvl w:val="0"/>
          <w:numId w:val="22"/>
        </w:numPr>
        <w:tabs>
          <w:tab w:val="left" w:pos="387"/>
        </w:tabs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Eine private Altersvorsorge lohnt sich nicht, weil jedem Arbeitnehmer eine Betriebsrente zusteht.</w:t>
      </w:r>
    </w:p>
    <w:p w:rsidR="00EF3455" w:rsidRPr="00A67327" w:rsidRDefault="00EF3455" w:rsidP="00C579BC">
      <w:pPr>
        <w:pStyle w:val="Flietext0"/>
        <w:numPr>
          <w:ilvl w:val="0"/>
          <w:numId w:val="22"/>
        </w:numPr>
        <w:spacing w:line="211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Eine private Altersvorsorge ist nur notwendig, wenn die Inflationsrate steigt.</w:t>
      </w:r>
    </w:p>
    <w:p w:rsidR="0013325E" w:rsidRDefault="0013325E">
      <w:pPr>
        <w:rPr>
          <w:rFonts w:ascii="Arial" w:eastAsia="Tahoma" w:hAnsi="Arial" w:cs="Arial"/>
          <w:sz w:val="20"/>
          <w:szCs w:val="20"/>
        </w:rPr>
      </w:pPr>
      <w:r>
        <w:rPr>
          <w:rFonts w:ascii="Arial" w:eastAsia="Tahoma" w:hAnsi="Arial" w:cs="Arial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(3 P.)</w:t>
      </w:r>
    </w:p>
    <w:p w:rsidR="00C6419F" w:rsidRDefault="00C6419F" w:rsidP="00877307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A67327" w:rsidRDefault="00EF3455" w:rsidP="00877307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Zu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Lieferern </w:t>
      </w:r>
      <w:r w:rsidRPr="00A67327">
        <w:rPr>
          <w:rFonts w:ascii="Arial" w:hAnsi="Arial" w:cs="Arial"/>
          <w:sz w:val="20"/>
          <w:szCs w:val="20"/>
        </w:rPr>
        <w:t xml:space="preserve">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zählen unter anderem die folgenden Unternehmungen.</w:t>
      </w:r>
      <w:r w:rsidR="00877307"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Ordnen Sie den folgenden Unternehmungen die nachstehenden Aussagen zu.</w:t>
      </w:r>
    </w:p>
    <w:p w:rsidR="00877307" w:rsidRPr="00A67327" w:rsidRDefault="00877307" w:rsidP="00EF3455">
      <w:pPr>
        <w:pStyle w:val="Flietext0"/>
        <w:ind w:firstLine="360"/>
        <w:rPr>
          <w:rFonts w:ascii="Arial" w:hAnsi="Arial" w:cs="Arial"/>
          <w:sz w:val="20"/>
          <w:szCs w:val="20"/>
          <w:u w:val="single"/>
        </w:rPr>
      </w:pPr>
    </w:p>
    <w:p w:rsidR="00EF3455" w:rsidRPr="00A67327" w:rsidRDefault="00EF3455" w:rsidP="00EF3455">
      <w:pPr>
        <w:pStyle w:val="Flietext0"/>
        <w:ind w:firstLine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</w:rPr>
        <w:t>Unternehmungen</w:t>
      </w:r>
    </w:p>
    <w:p w:rsidR="00EF3455" w:rsidRPr="00A67327" w:rsidRDefault="00EF3455" w:rsidP="00C579BC">
      <w:pPr>
        <w:pStyle w:val="Flietext0"/>
        <w:numPr>
          <w:ilvl w:val="0"/>
          <w:numId w:val="23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Bit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&amp; </w:t>
      </w:r>
      <w:r w:rsidRPr="00A67327">
        <w:rPr>
          <w:rFonts w:ascii="Arial" w:hAnsi="Arial" w:cs="Arial"/>
          <w:sz w:val="20"/>
          <w:szCs w:val="20"/>
        </w:rPr>
        <w:t>Byte e. K.</w:t>
      </w:r>
    </w:p>
    <w:p w:rsidR="00EF3455" w:rsidRPr="00A67327" w:rsidRDefault="00EF3455" w:rsidP="00C579BC">
      <w:pPr>
        <w:pStyle w:val="Flietext0"/>
        <w:numPr>
          <w:ilvl w:val="0"/>
          <w:numId w:val="23"/>
        </w:numPr>
        <w:tabs>
          <w:tab w:val="left" w:pos="551"/>
          <w:tab w:val="left" w:pos="551"/>
        </w:tabs>
        <w:spacing w:line="240" w:lineRule="auto"/>
        <w:rPr>
          <w:rFonts w:ascii="Arial" w:hAnsi="Arial" w:cs="Arial"/>
          <w:sz w:val="20"/>
          <w:szCs w:val="20"/>
        </w:rPr>
      </w:pP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InFoSys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AG</w:t>
      </w:r>
    </w:p>
    <w:p w:rsidR="00EF3455" w:rsidRPr="00A67327" w:rsidRDefault="00EF3455" w:rsidP="00C579BC">
      <w:pPr>
        <w:pStyle w:val="Flietext0"/>
        <w:numPr>
          <w:ilvl w:val="0"/>
          <w:numId w:val="23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Peters KG</w:t>
      </w:r>
    </w:p>
    <w:p w:rsidR="00EF3455" w:rsidRPr="00A67327" w:rsidRDefault="00EF3455" w:rsidP="00C579BC">
      <w:pPr>
        <w:pStyle w:val="Flietext0"/>
        <w:numPr>
          <w:ilvl w:val="0"/>
          <w:numId w:val="23"/>
        </w:numPr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Wireless GmbH</w:t>
      </w:r>
    </w:p>
    <w:p w:rsidR="00877307" w:rsidRPr="00A67327" w:rsidRDefault="00877307" w:rsidP="00877307">
      <w:pPr>
        <w:pStyle w:val="Flietext0"/>
        <w:spacing w:line="240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ind w:firstLine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</w:rPr>
        <w:t>Aussagen</w:t>
      </w:r>
    </w:p>
    <w:p w:rsidR="00EF3455" w:rsidRPr="00A67327" w:rsidRDefault="00EF3455" w:rsidP="00C579BC">
      <w:pPr>
        <w:pStyle w:val="Flietext0"/>
        <w:numPr>
          <w:ilvl w:val="0"/>
          <w:numId w:val="41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Geschäftsanteile könnten an der Börse gehandelt werden.</w:t>
      </w:r>
    </w:p>
    <w:p w:rsidR="00EF3455" w:rsidRPr="00A67327" w:rsidRDefault="00EF3455" w:rsidP="00C579BC">
      <w:pPr>
        <w:pStyle w:val="Flietext0"/>
        <w:numPr>
          <w:ilvl w:val="0"/>
          <w:numId w:val="41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Das Stammkapital muss in das Handelsregister eingetragen werden.</w:t>
      </w:r>
    </w:p>
    <w:p w:rsidR="00EF3455" w:rsidRPr="00A67327" w:rsidRDefault="00EF3455" w:rsidP="00C579BC">
      <w:pPr>
        <w:pStyle w:val="Flietext0"/>
        <w:numPr>
          <w:ilvl w:val="0"/>
          <w:numId w:val="41"/>
        </w:numPr>
        <w:spacing w:line="240" w:lineRule="auto"/>
        <w:ind w:left="720" w:hanging="360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Nur ein Teil der Gesellschafter haftet unbeschränkt.</w:t>
      </w:r>
    </w:p>
    <w:p w:rsidR="00877307" w:rsidRPr="00A67327" w:rsidRDefault="00877307" w:rsidP="00877307">
      <w:pPr>
        <w:pStyle w:val="berschrift20"/>
        <w:keepNext/>
        <w:keepLines/>
        <w:tabs>
          <w:tab w:val="left" w:pos="456"/>
          <w:tab w:val="left" w:pos="456"/>
        </w:tabs>
        <w:ind w:left="0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(5 P.)</w:t>
      </w:r>
    </w:p>
    <w:p w:rsidR="00877307" w:rsidRPr="00A67327" w:rsidRDefault="00877307" w:rsidP="00EF3455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analysiert ihr wirtschaftliches Umfeld durch stete Marktbeobachtung.</w:t>
      </w: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Ordnen Sie die folgenden Unternehmensverbindungen den nachstehenden Sachverhalten zu.</w:t>
      </w:r>
    </w:p>
    <w:p w:rsidR="00877307" w:rsidRPr="00A67327" w:rsidRDefault="00877307" w:rsidP="00EF3455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Hinweis: Eine der folgenden Unternehmensverbindungen kann zwei Sachverhalten zugeordnet werden.</w:t>
      </w:r>
    </w:p>
    <w:p w:rsidR="00877307" w:rsidRDefault="00877307" w:rsidP="00EF3455">
      <w:pPr>
        <w:pStyle w:val="Flietext0"/>
        <w:rPr>
          <w:rFonts w:ascii="Arial" w:hAnsi="Arial" w:cs="Arial"/>
          <w:sz w:val="20"/>
          <w:szCs w:val="20"/>
          <w:u w:val="single"/>
          <w:lang w:eastAsia="en-US" w:bidi="en-US"/>
        </w:rPr>
      </w:pPr>
    </w:p>
    <w:p w:rsidR="00C6419F" w:rsidRPr="00A67327" w:rsidRDefault="00C6419F" w:rsidP="00EF3455">
      <w:pPr>
        <w:pStyle w:val="Flietext0"/>
        <w:rPr>
          <w:rFonts w:ascii="Arial" w:hAnsi="Arial" w:cs="Arial"/>
          <w:sz w:val="20"/>
          <w:szCs w:val="20"/>
          <w:u w:val="single"/>
          <w:lang w:eastAsia="en-US" w:bidi="en-US"/>
        </w:rPr>
      </w:pPr>
    </w:p>
    <w:p w:rsidR="00EF3455" w:rsidRPr="00A67327" w:rsidRDefault="00C6419F" w:rsidP="00EF3455">
      <w:pPr>
        <w:pStyle w:val="Flietext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  <w:lang w:eastAsia="en-US" w:bidi="en-US"/>
        </w:rPr>
        <w:t>Unternehmensverbindung</w:t>
      </w:r>
      <w:r w:rsidR="00EF3455" w:rsidRPr="00A67327">
        <w:rPr>
          <w:rFonts w:ascii="Arial" w:hAnsi="Arial" w:cs="Arial"/>
          <w:sz w:val="20"/>
          <w:szCs w:val="20"/>
          <w:u w:val="single"/>
          <w:lang w:eastAsia="en-US" w:bidi="en-US"/>
        </w:rPr>
        <w:t>en</w:t>
      </w:r>
    </w:p>
    <w:p w:rsidR="00EF3455" w:rsidRPr="00A67327" w:rsidRDefault="00EF3455" w:rsidP="00C579BC">
      <w:pPr>
        <w:pStyle w:val="Flietext0"/>
        <w:numPr>
          <w:ilvl w:val="0"/>
          <w:numId w:val="24"/>
        </w:numPr>
        <w:spacing w:line="240" w:lineRule="auto"/>
        <w:ind w:left="426" w:hanging="426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Fusion</w:t>
      </w:r>
    </w:p>
    <w:p w:rsidR="00EF3455" w:rsidRPr="00A67327" w:rsidRDefault="00EF3455" w:rsidP="00C579BC">
      <w:pPr>
        <w:pStyle w:val="Flietext0"/>
        <w:numPr>
          <w:ilvl w:val="0"/>
          <w:numId w:val="24"/>
        </w:numPr>
        <w:spacing w:line="240" w:lineRule="auto"/>
        <w:ind w:left="426" w:hanging="426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Kartell</w:t>
      </w:r>
    </w:p>
    <w:p w:rsidR="00EF3455" w:rsidRPr="00A67327" w:rsidRDefault="00EF3455" w:rsidP="00C579BC">
      <w:pPr>
        <w:pStyle w:val="Flietext0"/>
        <w:numPr>
          <w:ilvl w:val="0"/>
          <w:numId w:val="24"/>
        </w:numPr>
        <w:spacing w:line="240" w:lineRule="auto"/>
        <w:ind w:left="426" w:hanging="426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Konzern</w:t>
      </w:r>
    </w:p>
    <w:p w:rsidR="00EF3455" w:rsidRPr="00A67327" w:rsidRDefault="00EF3455" w:rsidP="00C579BC">
      <w:pPr>
        <w:pStyle w:val="Flietext0"/>
        <w:numPr>
          <w:ilvl w:val="0"/>
          <w:numId w:val="24"/>
        </w:numPr>
        <w:spacing w:line="240" w:lineRule="auto"/>
        <w:ind w:left="426" w:hanging="426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Arbeitsgemeinschaft</w:t>
      </w:r>
    </w:p>
    <w:p w:rsidR="00877307" w:rsidRPr="00A67327" w:rsidRDefault="00877307" w:rsidP="00EF3455">
      <w:pPr>
        <w:pStyle w:val="Flietext0"/>
        <w:rPr>
          <w:rFonts w:ascii="Arial" w:hAnsi="Arial" w:cs="Arial"/>
          <w:sz w:val="20"/>
          <w:szCs w:val="20"/>
          <w:u w:val="single"/>
          <w:lang w:eastAsia="en-US" w:bidi="en-US"/>
        </w:rPr>
      </w:pP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u w:val="single"/>
          <w:lang w:eastAsia="en-US" w:bidi="en-US"/>
        </w:rPr>
        <w:t>Sachverhalte</w:t>
      </w:r>
    </w:p>
    <w:p w:rsidR="00877307" w:rsidRPr="00A67327" w:rsidRDefault="00877307" w:rsidP="00877307">
      <w:pPr>
        <w:pStyle w:val="Flietext0"/>
        <w:tabs>
          <w:tab w:val="left" w:pos="326"/>
          <w:tab w:val="left" w:pos="326"/>
        </w:tabs>
        <w:spacing w:line="240" w:lineRule="auto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42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führt gemeinsam mit zwei anderen Unternehmen einen Großauftrag aus.</w:t>
      </w:r>
    </w:p>
    <w:p w:rsidR="00EF3455" w:rsidRPr="00A67327" w:rsidRDefault="00EF3455" w:rsidP="00C579BC">
      <w:pPr>
        <w:pStyle w:val="Flietext0"/>
        <w:numPr>
          <w:ilvl w:val="0"/>
          <w:numId w:val="42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Zwei Kunden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GmbH, die Byte GmbH und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IT-Sec </w:t>
      </w:r>
      <w:r w:rsidRPr="00A67327">
        <w:rPr>
          <w:rFonts w:ascii="Arial" w:hAnsi="Arial" w:cs="Arial"/>
          <w:sz w:val="20"/>
          <w:szCs w:val="20"/>
        </w:rPr>
        <w:t xml:space="preserve">GmbH, schließen sich zur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Byte-Sec </w:t>
      </w:r>
      <w:r w:rsidRPr="00A67327">
        <w:rPr>
          <w:rFonts w:ascii="Arial" w:hAnsi="Arial" w:cs="Arial"/>
          <w:sz w:val="20"/>
          <w:szCs w:val="20"/>
        </w:rPr>
        <w:t>GmbH zusammen.</w:t>
      </w:r>
    </w:p>
    <w:p w:rsidR="00EF3455" w:rsidRPr="00A67327" w:rsidRDefault="00EF3455" w:rsidP="00C579BC">
      <w:pPr>
        <w:pStyle w:val="Flietext0"/>
        <w:numPr>
          <w:ilvl w:val="0"/>
          <w:numId w:val="42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vereinbart mit Wettbewerbern einheitliche Verkaufskonditionen.</w:t>
      </w:r>
    </w:p>
    <w:p w:rsidR="00EF3455" w:rsidRPr="00A67327" w:rsidRDefault="00EF3455" w:rsidP="00C579BC">
      <w:pPr>
        <w:pStyle w:val="Flietext0"/>
        <w:numPr>
          <w:ilvl w:val="0"/>
          <w:numId w:val="42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hat die Mehrheit an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SecureSoft</w:t>
      </w:r>
      <w:r w:rsidR="00C6419F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AG </w:t>
      </w:r>
      <w:r w:rsidRPr="00A67327">
        <w:rPr>
          <w:rFonts w:ascii="Arial" w:hAnsi="Arial" w:cs="Arial"/>
          <w:sz w:val="20"/>
          <w:szCs w:val="20"/>
        </w:rPr>
        <w:t>übernommen.</w:t>
      </w:r>
    </w:p>
    <w:p w:rsidR="00EF3455" w:rsidRPr="00A67327" w:rsidRDefault="00EF3455" w:rsidP="00C579BC">
      <w:pPr>
        <w:pStyle w:val="Flietext0"/>
        <w:numPr>
          <w:ilvl w:val="0"/>
          <w:numId w:val="42"/>
        </w:numPr>
        <w:spacing w:line="240" w:lineRule="auto"/>
        <w:ind w:left="720" w:hanging="36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SecureSoft</w:t>
      </w:r>
      <w:r w:rsidR="00C6419F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AG </w:t>
      </w:r>
      <w:r w:rsidRPr="00A67327">
        <w:rPr>
          <w:rFonts w:ascii="Arial" w:hAnsi="Arial" w:cs="Arial"/>
          <w:sz w:val="20"/>
          <w:szCs w:val="20"/>
        </w:rPr>
        <w:t xml:space="preserve">gründet in Düsseldorf und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Stuttgart</w:t>
      </w:r>
      <w:r w:rsidR="00877307"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Tocht</w:t>
      </w:r>
      <w:r w:rsidR="00C6419F">
        <w:rPr>
          <w:rFonts w:ascii="Arial" w:hAnsi="Arial" w:cs="Arial"/>
          <w:sz w:val="20"/>
          <w:szCs w:val="20"/>
          <w:lang w:eastAsia="en-US" w:bidi="en-US"/>
        </w:rPr>
        <w:t>erg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ese</w:t>
      </w:r>
      <w:r w:rsidR="00C6419F">
        <w:rPr>
          <w:rFonts w:ascii="Arial" w:hAnsi="Arial" w:cs="Arial"/>
          <w:sz w:val="20"/>
          <w:szCs w:val="20"/>
          <w:lang w:eastAsia="en-US" w:bidi="en-US"/>
        </w:rPr>
        <w:t>ll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schaften.</w:t>
      </w:r>
    </w:p>
    <w:p w:rsidR="0013325E" w:rsidRDefault="0013325E">
      <w:pPr>
        <w:rPr>
          <w:rFonts w:ascii="Arial" w:eastAsia="Tahoma" w:hAnsi="Arial" w:cs="Arial"/>
          <w:sz w:val="20"/>
          <w:szCs w:val="20"/>
        </w:rPr>
      </w:pPr>
      <w:r>
        <w:rPr>
          <w:rFonts w:ascii="Arial" w:eastAsia="Tahoma" w:hAnsi="Arial" w:cs="Arial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(6 P.)</w:t>
      </w:r>
    </w:p>
    <w:p w:rsidR="00C6419F" w:rsidRDefault="00C6419F" w:rsidP="00EF3455">
      <w:pPr>
        <w:pStyle w:val="Flietext0"/>
        <w:spacing w:line="259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59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Für ein Produkt, wie es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anbietet, wurde für den Gesamtmarkt folgende Angebots- und Nachfragesituation (mode</w:t>
      </w:r>
      <w:r w:rsidR="00C6419F">
        <w:rPr>
          <w:rFonts w:ascii="Arial" w:hAnsi="Arial" w:cs="Arial"/>
          <w:sz w:val="20"/>
          <w:szCs w:val="20"/>
        </w:rPr>
        <w:t>ll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haft </w:t>
      </w:r>
      <w:r w:rsidRPr="00A67327">
        <w:rPr>
          <w:rFonts w:ascii="Arial" w:hAnsi="Arial" w:cs="Arial"/>
          <w:sz w:val="20"/>
          <w:szCs w:val="20"/>
        </w:rPr>
        <w:t>vereinfacht) ermittelt.</w:t>
      </w:r>
    </w:p>
    <w:p w:rsidR="00877307" w:rsidRPr="00A67327" w:rsidRDefault="00877307" w:rsidP="00EF3455">
      <w:pPr>
        <w:pStyle w:val="Tabellenbeschriftung0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Tabellenbeschriftung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Angebots- und Nachfragekurve</w:t>
      </w:r>
    </w:p>
    <w:p w:rsidR="00877307" w:rsidRPr="00A67327" w:rsidRDefault="00877307" w:rsidP="00EF3455">
      <w:pPr>
        <w:pStyle w:val="Tabellenbeschriftung0"/>
        <w:rPr>
          <w:rFonts w:ascii="Arial" w:hAnsi="Arial" w:cs="Arial"/>
          <w:sz w:val="20"/>
          <w:szCs w:val="20"/>
        </w:rPr>
      </w:pPr>
    </w:p>
    <w:p w:rsidR="00877307" w:rsidRPr="00A67327" w:rsidRDefault="00877307" w:rsidP="00EF3455">
      <w:pPr>
        <w:pStyle w:val="Tabellenbeschriftung0"/>
        <w:rPr>
          <w:rFonts w:ascii="Arial" w:hAnsi="Arial" w:cs="Arial"/>
          <w:sz w:val="20"/>
          <w:szCs w:val="20"/>
        </w:rPr>
      </w:pPr>
      <w:r w:rsidRPr="00A67327">
        <w:rPr>
          <w:noProof/>
          <w:lang w:bidi="ar-SA"/>
        </w:rPr>
        <w:drawing>
          <wp:inline distT="0" distB="0" distL="0" distR="0" wp14:anchorId="262F9E52" wp14:editId="149ACDA1">
            <wp:extent cx="5343276" cy="303720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484" t="49712" r="4780" b="12977"/>
                    <a:stretch/>
                  </pic:blipFill>
                  <pic:spPr bwMode="auto">
                    <a:xfrm>
                      <a:off x="0" y="0"/>
                      <a:ext cx="5343978" cy="3037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3455" w:rsidRPr="00A67327" w:rsidRDefault="00EF3455" w:rsidP="00EF3455">
      <w:pPr>
        <w:spacing w:after="139" w:line="1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Ermitteln Sie ...</w:t>
      </w:r>
    </w:p>
    <w:p w:rsidR="00EF3455" w:rsidRPr="00A67327" w:rsidRDefault="00EF3455" w:rsidP="00C579BC">
      <w:pPr>
        <w:pStyle w:val="Flietext0"/>
        <w:numPr>
          <w:ilvl w:val="0"/>
          <w:numId w:val="43"/>
        </w:numPr>
        <w:tabs>
          <w:tab w:val="left" w:pos="326"/>
          <w:tab w:val="left" w:pos="326"/>
        </w:tabs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den Preis je Stück, zu dem ein höchstmöglicher Umsatz erzielt werden kann.</w:t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</w:p>
    <w:p w:rsidR="00EF3455" w:rsidRPr="00A67327" w:rsidRDefault="00EF3455" w:rsidP="00C579BC">
      <w:pPr>
        <w:pStyle w:val="Flietext0"/>
        <w:numPr>
          <w:ilvl w:val="0"/>
          <w:numId w:val="43"/>
        </w:numPr>
        <w:tabs>
          <w:tab w:val="left" w:pos="326"/>
          <w:tab w:val="left" w:pos="326"/>
        </w:tabs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den Umsatz, der maximal erzielt werden kann.</w:t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</w:p>
    <w:p w:rsidR="00EF3455" w:rsidRDefault="00EF3455" w:rsidP="00C579BC">
      <w:pPr>
        <w:pStyle w:val="Flietext0"/>
        <w:numPr>
          <w:ilvl w:val="0"/>
          <w:numId w:val="43"/>
        </w:numPr>
        <w:tabs>
          <w:tab w:val="left" w:pos="308"/>
          <w:tab w:val="left" w:pos="308"/>
        </w:tabs>
        <w:spacing w:line="240" w:lineRule="auto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den Angebotsüberhang bei einem Preis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90,00 </w:t>
      </w:r>
      <w:r w:rsidRPr="00A67327">
        <w:rPr>
          <w:rFonts w:ascii="Arial" w:hAnsi="Arial" w:cs="Arial"/>
          <w:sz w:val="20"/>
          <w:szCs w:val="20"/>
        </w:rPr>
        <w:t>EUR je Stück.</w:t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  <w:r w:rsidR="009F5EA5">
        <w:rPr>
          <w:rFonts w:ascii="Arial" w:hAnsi="Arial" w:cs="Arial"/>
          <w:sz w:val="20"/>
          <w:szCs w:val="20"/>
        </w:rPr>
        <w:br/>
      </w:r>
    </w:p>
    <w:p w:rsidR="00EF3455" w:rsidRPr="00C017FE" w:rsidRDefault="00C017FE" w:rsidP="00C017FE">
      <w:pPr>
        <w:rPr>
          <w:rFonts w:ascii="Arial" w:eastAsia="Tahoma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(4 P.)</w:t>
      </w:r>
    </w:p>
    <w:p w:rsidR="00877307" w:rsidRPr="00A67327" w:rsidRDefault="00877307" w:rsidP="00EF3455">
      <w:pPr>
        <w:pStyle w:val="Flietext0"/>
        <w:rPr>
          <w:rFonts w:ascii="Arial" w:hAnsi="Arial" w:cs="Arial"/>
          <w:sz w:val="20"/>
          <w:szCs w:val="20"/>
        </w:rPr>
      </w:pPr>
    </w:p>
    <w:p w:rsidR="00EF3455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Für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liegen für das Jahr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2019 </w:t>
      </w:r>
      <w:r w:rsidRPr="00A67327">
        <w:rPr>
          <w:rFonts w:ascii="Arial" w:hAnsi="Arial" w:cs="Arial"/>
          <w:sz w:val="20"/>
          <w:szCs w:val="20"/>
        </w:rPr>
        <w:t>folgende Quartalszahlen vor:</w:t>
      </w:r>
    </w:p>
    <w:p w:rsidR="00C6419F" w:rsidRPr="00A67327" w:rsidRDefault="00C6419F" w:rsidP="00EF3455">
      <w:pPr>
        <w:pStyle w:val="Flietext0"/>
        <w:rPr>
          <w:rFonts w:ascii="Arial" w:hAnsi="Arial" w:cs="Arial"/>
          <w:sz w:val="20"/>
          <w:szCs w:val="20"/>
        </w:rPr>
      </w:pPr>
    </w:p>
    <w:tbl>
      <w:tblPr>
        <w:tblOverlap w:val="never"/>
        <w:tblW w:w="0" w:type="auto"/>
        <w:tblInd w:w="5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"/>
        <w:gridCol w:w="1019"/>
        <w:gridCol w:w="1019"/>
      </w:tblGrid>
      <w:tr w:rsidR="00EF3455" w:rsidRPr="00A67327" w:rsidTr="009F5EA5">
        <w:trPr>
          <w:trHeight w:val="56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F3455" w:rsidRPr="00A67327" w:rsidRDefault="00EF3455" w:rsidP="00877307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b/>
                <w:bCs/>
                <w:sz w:val="20"/>
                <w:szCs w:val="20"/>
              </w:rPr>
              <w:t>Quartal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F3455" w:rsidRPr="00A67327" w:rsidRDefault="00EF3455" w:rsidP="00877307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b/>
                <w:bCs/>
                <w:sz w:val="20"/>
                <w:szCs w:val="20"/>
              </w:rPr>
              <w:t>Umsatz EUR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455" w:rsidRPr="00A67327" w:rsidRDefault="00EF3455" w:rsidP="00877307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b/>
                <w:bCs/>
                <w:sz w:val="20"/>
                <w:szCs w:val="20"/>
              </w:rPr>
              <w:t>Gewinn</w:t>
            </w:r>
          </w:p>
          <w:p w:rsidR="00EF3455" w:rsidRPr="00A67327" w:rsidRDefault="00EF3455" w:rsidP="00877307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b/>
                <w:bCs/>
                <w:sz w:val="20"/>
                <w:szCs w:val="20"/>
              </w:rPr>
              <w:t>EUR</w:t>
            </w:r>
          </w:p>
        </w:tc>
      </w:tr>
      <w:tr w:rsidR="00EF3455" w:rsidRPr="00A67327" w:rsidTr="009F5EA5">
        <w:trPr>
          <w:trHeight w:val="32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877307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280.000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11.200</w:t>
            </w:r>
          </w:p>
        </w:tc>
      </w:tr>
      <w:tr w:rsidR="00EF3455" w:rsidRPr="00A67327" w:rsidTr="009F5EA5">
        <w:trPr>
          <w:trHeight w:val="32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877307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320.000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19.200</w:t>
            </w:r>
          </w:p>
        </w:tc>
      </w:tr>
      <w:tr w:rsidR="00EF3455" w:rsidRPr="00A67327" w:rsidTr="009F5EA5">
        <w:trPr>
          <w:trHeight w:val="32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3455" w:rsidRPr="00A67327" w:rsidRDefault="00877307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260.000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13.000</w:t>
            </w:r>
          </w:p>
        </w:tc>
      </w:tr>
      <w:tr w:rsidR="00EF3455" w:rsidRPr="00A67327" w:rsidTr="009F5EA5">
        <w:trPr>
          <w:trHeight w:val="32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F3455" w:rsidRPr="00A67327" w:rsidRDefault="00877307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340.000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55" w:rsidRPr="00A67327" w:rsidRDefault="00EF3455" w:rsidP="00C6419F">
            <w:pPr>
              <w:pStyle w:val="Andere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7327">
              <w:rPr>
                <w:rFonts w:ascii="Arial" w:hAnsi="Arial" w:cs="Arial"/>
                <w:sz w:val="20"/>
                <w:szCs w:val="20"/>
              </w:rPr>
              <w:t>23.800</w:t>
            </w:r>
          </w:p>
        </w:tc>
      </w:tr>
    </w:tbl>
    <w:p w:rsidR="00877307" w:rsidRPr="00A67327" w:rsidRDefault="00877307" w:rsidP="00EF3455">
      <w:pPr>
        <w:pStyle w:val="Flietext0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Berechnen Sie die Umsatzrentabilität für die vier Quartale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2019.</w:t>
      </w:r>
    </w:p>
    <w:p w:rsidR="00EF3455" w:rsidRDefault="00EF3455" w:rsidP="00EF3455">
      <w:pPr>
        <w:pStyle w:val="Flietext0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Geben Sie das Quartal an, in dem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die höchste Umsatzrentabilität erzielte.</w:t>
      </w:r>
    </w:p>
    <w:p w:rsidR="00C6419F" w:rsidRPr="00A67327" w:rsidRDefault="00C6419F" w:rsidP="00EF3455">
      <w:pPr>
        <w:pStyle w:val="Flietext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Geben Sie die Ziffer des Quartals und deren Umsatzrentabilität an.</w:t>
      </w:r>
    </w:p>
    <w:p w:rsidR="00EF3455" w:rsidRPr="00A67327" w:rsidRDefault="00EF3455" w:rsidP="00EF3455">
      <w:pPr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noProof/>
          <w:sz w:val="20"/>
          <w:szCs w:val="20"/>
          <w:lang w:bidi="ar-SA"/>
        </w:rPr>
        <w:drawing>
          <wp:inline distT="0" distB="0" distL="0" distR="0" wp14:anchorId="73506077" wp14:editId="6D91A120">
            <wp:extent cx="5680930" cy="1304014"/>
            <wp:effectExtent l="0" t="0" r="0" b="0"/>
            <wp:docPr id="8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5741092" cy="131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307" w:rsidRPr="00A67327" w:rsidRDefault="00877307" w:rsidP="00877307">
      <w:pPr>
        <w:pStyle w:val="berschrift20"/>
        <w:keepNext/>
        <w:keepLines/>
        <w:tabs>
          <w:tab w:val="left" w:pos="459"/>
          <w:tab w:val="left" w:pos="459"/>
        </w:tabs>
        <w:spacing w:line="248" w:lineRule="exact"/>
        <w:ind w:left="0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C6419F">
        <w:t>Aufgabe</w:t>
      </w:r>
      <w:r w:rsidR="009F5EA5">
        <w:tab/>
      </w:r>
      <w:r w:rsidR="0065252D">
        <w:t>(1 P.)</w:t>
      </w:r>
    </w:p>
    <w:p w:rsidR="00C6419F" w:rsidRDefault="00C6419F" w:rsidP="00EF3455">
      <w:pPr>
        <w:pStyle w:val="Flietext0"/>
        <w:spacing w:line="248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Nachfrage der Kunden (Konsumenten)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hängt von verschiedenen Faktoren ab.</w:t>
      </w:r>
    </w:p>
    <w:p w:rsidR="00EF3455" w:rsidRPr="00A67327" w:rsidRDefault="00EF3455" w:rsidP="00EF3455">
      <w:pPr>
        <w:pStyle w:val="Flietext0"/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Aussagen trifft zu?</w:t>
      </w:r>
    </w:p>
    <w:p w:rsidR="00877307" w:rsidRPr="00A67327" w:rsidRDefault="00877307" w:rsidP="00877307">
      <w:pPr>
        <w:pStyle w:val="Flietext0"/>
        <w:spacing w:line="248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5"/>
        </w:numPr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Nachfrage der Konsumenten ist immer unabhängig vom Angebot.</w:t>
      </w:r>
    </w:p>
    <w:p w:rsidR="00EF3455" w:rsidRPr="00A67327" w:rsidRDefault="00EF3455" w:rsidP="00C579BC">
      <w:pPr>
        <w:pStyle w:val="Flietext0"/>
        <w:numPr>
          <w:ilvl w:val="0"/>
          <w:numId w:val="25"/>
        </w:numPr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Menge der Bed</w:t>
      </w:r>
      <w:r w:rsidR="00C6419F">
        <w:rPr>
          <w:rFonts w:ascii="Arial" w:hAnsi="Arial" w:cs="Arial"/>
          <w:sz w:val="20"/>
          <w:szCs w:val="20"/>
        </w:rPr>
        <w:t>ürfnisse der Konsumenten entspri</w:t>
      </w:r>
      <w:r w:rsidRPr="00A67327">
        <w:rPr>
          <w:rFonts w:ascii="Arial" w:hAnsi="Arial" w:cs="Arial"/>
          <w:sz w:val="20"/>
          <w:szCs w:val="20"/>
        </w:rPr>
        <w:t>ch</w:t>
      </w:r>
      <w:r w:rsidR="00C6419F">
        <w:rPr>
          <w:rFonts w:ascii="Arial" w:hAnsi="Arial" w:cs="Arial"/>
          <w:sz w:val="20"/>
          <w:szCs w:val="20"/>
        </w:rPr>
        <w:t xml:space="preserve">t </w:t>
      </w:r>
      <w:r w:rsidRPr="00A67327">
        <w:rPr>
          <w:rFonts w:ascii="Arial" w:hAnsi="Arial" w:cs="Arial"/>
          <w:sz w:val="20"/>
          <w:szCs w:val="20"/>
        </w:rPr>
        <w:t>dem Bedarf.</w:t>
      </w:r>
    </w:p>
    <w:p w:rsidR="00EF3455" w:rsidRPr="00A67327" w:rsidRDefault="00EF3455" w:rsidP="00C579BC">
      <w:pPr>
        <w:pStyle w:val="Flietext0"/>
        <w:numPr>
          <w:ilvl w:val="0"/>
          <w:numId w:val="25"/>
        </w:numPr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Der Bedarf der Konsumenten ist abhängig von der Kaufkraft.</w:t>
      </w:r>
    </w:p>
    <w:p w:rsidR="00EF3455" w:rsidRPr="00A67327" w:rsidRDefault="00EF3455" w:rsidP="00C579BC">
      <w:pPr>
        <w:pStyle w:val="Flietext0"/>
        <w:numPr>
          <w:ilvl w:val="0"/>
          <w:numId w:val="25"/>
        </w:numPr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Bedürfnisse der Konsumenten entsprechen dem Angebot.</w:t>
      </w:r>
    </w:p>
    <w:p w:rsidR="00EF3455" w:rsidRPr="00A67327" w:rsidRDefault="00EF3455" w:rsidP="00C579BC">
      <w:pPr>
        <w:pStyle w:val="Flietext0"/>
        <w:numPr>
          <w:ilvl w:val="0"/>
          <w:numId w:val="25"/>
        </w:numPr>
        <w:spacing w:line="24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Bedürfnisse der Konsumenten entsprechen deren Nachfrage.</w:t>
      </w:r>
    </w:p>
    <w:p w:rsidR="00EF3455" w:rsidRPr="00A67327" w:rsidRDefault="00EF3455" w:rsidP="00EF3455">
      <w:pPr>
        <w:pStyle w:val="berschrift20"/>
        <w:keepNext/>
        <w:keepLines/>
        <w:tabs>
          <w:tab w:val="left" w:pos="459"/>
          <w:tab w:val="left" w:pos="459"/>
        </w:tabs>
        <w:spacing w:line="248" w:lineRule="exact"/>
        <w:ind w:left="0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(2 P.)</w:t>
      </w:r>
    </w:p>
    <w:p w:rsidR="00877307" w:rsidRPr="00A67327" w:rsidRDefault="00877307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hat einen großen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Kundenstamm </w:t>
      </w:r>
      <w:r w:rsidRPr="00A67327">
        <w:rPr>
          <w:rFonts w:ascii="Arial" w:hAnsi="Arial" w:cs="Arial"/>
          <w:sz w:val="20"/>
          <w:szCs w:val="20"/>
        </w:rPr>
        <w:t>mit privaten als auch gewerblichen Kunden.</w:t>
      </w: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Kunden sind natürliche Personen?</w:t>
      </w:r>
      <w:r w:rsidR="00C6419F">
        <w:rPr>
          <w:rFonts w:ascii="Arial" w:hAnsi="Arial" w:cs="Arial"/>
          <w:sz w:val="20"/>
          <w:szCs w:val="20"/>
        </w:rPr>
        <w:t xml:space="preserve"> </w:t>
      </w:r>
      <w:r w:rsidR="00877307" w:rsidRPr="00A67327">
        <w:rPr>
          <w:rFonts w:ascii="Arial" w:hAnsi="Arial" w:cs="Arial"/>
          <w:sz w:val="20"/>
          <w:szCs w:val="20"/>
        </w:rPr>
        <w:t>Kreuzen Sie</w:t>
      </w:r>
      <w:r w:rsidRPr="00A67327">
        <w:rPr>
          <w:rFonts w:ascii="Arial" w:hAnsi="Arial" w:cs="Arial"/>
          <w:sz w:val="20"/>
          <w:szCs w:val="20"/>
        </w:rPr>
        <w:t xml:space="preserve"> </w:t>
      </w:r>
      <w:r w:rsidRPr="00A67327">
        <w:rPr>
          <w:rFonts w:ascii="Arial" w:hAnsi="Arial" w:cs="Arial"/>
          <w:b/>
          <w:bCs/>
          <w:sz w:val="20"/>
          <w:szCs w:val="20"/>
        </w:rPr>
        <w:t xml:space="preserve">zwei </w:t>
      </w:r>
      <w:r w:rsidRPr="00A67327">
        <w:rPr>
          <w:rFonts w:ascii="Arial" w:hAnsi="Arial" w:cs="Arial"/>
          <w:sz w:val="20"/>
          <w:szCs w:val="20"/>
        </w:rPr>
        <w:t xml:space="preserve">zutreffende Kunden in die Kästchen </w:t>
      </w:r>
      <w:r w:rsidR="00877307" w:rsidRPr="00A67327">
        <w:rPr>
          <w:rFonts w:ascii="Arial" w:hAnsi="Arial" w:cs="Arial"/>
          <w:sz w:val="20"/>
          <w:szCs w:val="20"/>
        </w:rPr>
        <w:t>a</w:t>
      </w:r>
      <w:r w:rsidRPr="00A67327">
        <w:rPr>
          <w:rFonts w:ascii="Arial" w:hAnsi="Arial" w:cs="Arial"/>
          <w:sz w:val="20"/>
          <w:szCs w:val="20"/>
        </w:rPr>
        <w:t>n.</w:t>
      </w:r>
    </w:p>
    <w:p w:rsidR="00877307" w:rsidRPr="00A67327" w:rsidRDefault="00877307" w:rsidP="00877307">
      <w:pPr>
        <w:pStyle w:val="Flietext0"/>
        <w:spacing w:line="240" w:lineRule="exact"/>
        <w:ind w:left="720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Städtische Werke Nürnberg GmbH</w:t>
      </w: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Bauingenieurin Sophie Heine</w:t>
      </w: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Consulting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Josef </w:t>
      </w:r>
      <w:proofErr w:type="spellStart"/>
      <w:r w:rsidRPr="00A67327">
        <w:rPr>
          <w:rFonts w:ascii="Arial" w:hAnsi="Arial" w:cs="Arial"/>
          <w:sz w:val="20"/>
          <w:szCs w:val="20"/>
          <w:lang w:eastAsia="en-US" w:bidi="en-US"/>
        </w:rPr>
        <w:t>Ohlert</w:t>
      </w:r>
      <w:proofErr w:type="spellEnd"/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</w:rPr>
        <w:t>GmbH</w:t>
      </w: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>Interbyte AG</w:t>
      </w: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Steuerberaterin Sophie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Kropp</w:t>
      </w:r>
    </w:p>
    <w:p w:rsidR="00EF3455" w:rsidRPr="00A67327" w:rsidRDefault="00EF3455" w:rsidP="00C579BC">
      <w:pPr>
        <w:pStyle w:val="Flietext0"/>
        <w:numPr>
          <w:ilvl w:val="0"/>
          <w:numId w:val="26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Staatliche Museen Berlin</w:t>
      </w:r>
    </w:p>
    <w:p w:rsidR="009F5EA5" w:rsidRDefault="009F5EA5">
      <w:pPr>
        <w:rPr>
          <w:rFonts w:ascii="Arial" w:eastAsia="Segoe UI" w:hAnsi="Arial" w:cs="Arial"/>
          <w:color w:val="2B4044"/>
          <w:sz w:val="20"/>
          <w:szCs w:val="20"/>
        </w:rPr>
      </w:pPr>
      <w:r>
        <w:rPr>
          <w:rFonts w:ascii="Arial" w:hAnsi="Arial" w:cs="Arial"/>
          <w:color w:val="2B4044"/>
          <w:sz w:val="20"/>
          <w:szCs w:val="20"/>
        </w:rPr>
        <w:br w:type="page"/>
      </w: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(2 P.)</w:t>
      </w:r>
    </w:p>
    <w:p w:rsidR="0065252D" w:rsidRDefault="0065252D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Geschäftsleitung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hat der Abteilungsleiterin Petra Fischer Prokura erteilt.</w:t>
      </w:r>
    </w:p>
    <w:p w:rsidR="009C6574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Aussagen treffen auf die Prokura zu?</w:t>
      </w:r>
      <w:r w:rsidR="009C6574">
        <w:rPr>
          <w:rFonts w:ascii="Arial" w:hAnsi="Arial" w:cs="Arial"/>
          <w:sz w:val="20"/>
          <w:szCs w:val="20"/>
        </w:rPr>
        <w:t xml:space="preserve"> </w:t>
      </w:r>
    </w:p>
    <w:p w:rsidR="00EF3455" w:rsidRPr="00A67327" w:rsidRDefault="00A67327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Kreuzen Sie</w:t>
      </w:r>
      <w:r w:rsidR="00EF3455" w:rsidRPr="00A67327">
        <w:rPr>
          <w:rFonts w:ascii="Arial" w:hAnsi="Arial" w:cs="Arial"/>
          <w:sz w:val="20"/>
          <w:szCs w:val="20"/>
        </w:rPr>
        <w:t xml:space="preserve"> </w:t>
      </w:r>
      <w:r w:rsidR="00EF3455" w:rsidRPr="00A67327">
        <w:rPr>
          <w:rFonts w:ascii="Arial" w:hAnsi="Arial" w:cs="Arial"/>
          <w:b/>
          <w:bCs/>
          <w:sz w:val="20"/>
          <w:szCs w:val="20"/>
        </w:rPr>
        <w:t xml:space="preserve">zwei </w:t>
      </w:r>
      <w:r w:rsidR="00EF3455" w:rsidRPr="00A67327">
        <w:rPr>
          <w:rFonts w:ascii="Arial" w:hAnsi="Arial" w:cs="Arial"/>
          <w:sz w:val="20"/>
          <w:szCs w:val="20"/>
        </w:rPr>
        <w:t xml:space="preserve">zutreffende Aussagen </w:t>
      </w:r>
      <w:r w:rsidRPr="00A67327">
        <w:rPr>
          <w:rFonts w:ascii="Arial" w:hAnsi="Arial" w:cs="Arial"/>
          <w:sz w:val="20"/>
          <w:szCs w:val="20"/>
        </w:rPr>
        <w:t>a</w:t>
      </w:r>
      <w:r w:rsidR="00EF3455" w:rsidRPr="00A67327">
        <w:rPr>
          <w:rFonts w:ascii="Arial" w:hAnsi="Arial" w:cs="Arial"/>
          <w:sz w:val="20"/>
          <w:szCs w:val="20"/>
        </w:rPr>
        <w:t>n.</w:t>
      </w:r>
    </w:p>
    <w:p w:rsidR="00A67327" w:rsidRPr="00A67327" w:rsidRDefault="00A67327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Frau Fischer...</w:t>
      </w:r>
    </w:p>
    <w:p w:rsidR="00A67327" w:rsidRPr="00A67327" w:rsidRDefault="00A67327" w:rsidP="00A67327">
      <w:pPr>
        <w:pStyle w:val="Flietext0"/>
        <w:spacing w:line="240" w:lineRule="exact"/>
        <w:ind w:left="720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muss zukünftig Geschäftsbriefe mit dem Zusatz pp. oder ppa. unterzeichnen.</w:t>
      </w: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muss als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Prokuristin </w:t>
      </w:r>
      <w:r w:rsidRPr="00A67327">
        <w:rPr>
          <w:rFonts w:ascii="Arial" w:hAnsi="Arial" w:cs="Arial"/>
          <w:sz w:val="20"/>
          <w:szCs w:val="20"/>
        </w:rPr>
        <w:t>in das Handelsregister eingetragen werden.</w:t>
      </w: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darf das Unternehmen verkaufen.</w:t>
      </w: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muss die Bilanz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unterzeichnen.</w:t>
      </w: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darf neue Gesellschafter in 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aufnehmen.</w:t>
      </w:r>
    </w:p>
    <w:p w:rsidR="00EF3455" w:rsidRPr="00A67327" w:rsidRDefault="00EF3455" w:rsidP="00C579BC">
      <w:pPr>
        <w:pStyle w:val="Flietext0"/>
        <w:numPr>
          <w:ilvl w:val="0"/>
          <w:numId w:val="27"/>
        </w:numPr>
        <w:spacing w:line="240" w:lineRule="exact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</w:rPr>
        <w:t>darf ohne Weiteres Unternehmensgrundstücke verkaufen.</w:t>
      </w: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(1 P.)</w:t>
      </w:r>
    </w:p>
    <w:p w:rsidR="00A67327" w:rsidRPr="00A67327" w:rsidRDefault="00A67327" w:rsidP="00EF3455">
      <w:pPr>
        <w:pStyle w:val="Flietext0"/>
        <w:spacing w:line="238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38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 xml:space="preserve">GmbH überträgt der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IT-Systemkauffrau </w:t>
      </w:r>
      <w:r w:rsidRPr="00A67327">
        <w:rPr>
          <w:rFonts w:ascii="Arial" w:hAnsi="Arial" w:cs="Arial"/>
          <w:sz w:val="20"/>
          <w:szCs w:val="20"/>
        </w:rPr>
        <w:t>Sophie Schulz als Sachbearbeiterin im Einkauf die Beschaffung von Hardware bis zu einem Auf</w:t>
      </w:r>
      <w:r w:rsidRPr="00A67327">
        <w:rPr>
          <w:rFonts w:ascii="Arial" w:hAnsi="Arial" w:cs="Arial"/>
          <w:sz w:val="20"/>
          <w:szCs w:val="20"/>
        </w:rPr>
        <w:softHyphen/>
        <w:t xml:space="preserve">tragswert von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10.000,00 EUR</w:t>
      </w:r>
      <w:r w:rsidR="009C6574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je</w:t>
      </w:r>
      <w:r w:rsidR="009C6574">
        <w:rPr>
          <w:rFonts w:ascii="Arial" w:hAnsi="Arial" w:cs="Arial"/>
          <w:sz w:val="20"/>
          <w:szCs w:val="20"/>
          <w:lang w:eastAsia="en-US" w:bidi="en-US"/>
        </w:rPr>
        <w:t xml:space="preserve">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>Auftrag.</w:t>
      </w: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Mit welcher der folgenden Unterschriften muss Frau Schulz die Geschäftsbriefe unterzeichnen?</w:t>
      </w:r>
    </w:p>
    <w:p w:rsidR="00A67327" w:rsidRPr="00A67327" w:rsidRDefault="00A67327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...</w:t>
      </w:r>
    </w:p>
    <w:p w:rsidR="00A67327" w:rsidRPr="00A67327" w:rsidRDefault="00A67327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8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Schulz</w:t>
      </w:r>
    </w:p>
    <w:p w:rsidR="00EF3455" w:rsidRPr="00A67327" w:rsidRDefault="00EF3455" w:rsidP="00C579BC">
      <w:pPr>
        <w:pStyle w:val="Flietext0"/>
        <w:numPr>
          <w:ilvl w:val="0"/>
          <w:numId w:val="28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Sophie Schulz</w:t>
      </w:r>
    </w:p>
    <w:p w:rsidR="00EF3455" w:rsidRPr="00A67327" w:rsidRDefault="00EF3455" w:rsidP="00C579BC">
      <w:pPr>
        <w:pStyle w:val="Flietext0"/>
        <w:numPr>
          <w:ilvl w:val="0"/>
          <w:numId w:val="28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ppa. Schulz</w:t>
      </w:r>
    </w:p>
    <w:p w:rsidR="00EF3455" w:rsidRPr="00A67327" w:rsidRDefault="00A67327" w:rsidP="00C579BC">
      <w:pPr>
        <w:pStyle w:val="Flietext0"/>
        <w:numPr>
          <w:ilvl w:val="0"/>
          <w:numId w:val="28"/>
        </w:numPr>
        <w:spacing w:line="240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i. </w:t>
      </w:r>
      <w:r w:rsidR="00EF3455" w:rsidRPr="00A67327">
        <w:rPr>
          <w:rFonts w:ascii="Arial" w:hAnsi="Arial" w:cs="Arial"/>
          <w:sz w:val="20"/>
          <w:szCs w:val="20"/>
        </w:rPr>
        <w:t>H. Schulz</w:t>
      </w:r>
    </w:p>
    <w:p w:rsidR="00EF3455" w:rsidRPr="00A67327" w:rsidRDefault="00EF3455" w:rsidP="00C579BC">
      <w:pPr>
        <w:pStyle w:val="Flietext0"/>
        <w:numPr>
          <w:ilvl w:val="0"/>
          <w:numId w:val="28"/>
        </w:numPr>
        <w:spacing w:line="240" w:lineRule="exact"/>
        <w:rPr>
          <w:rFonts w:ascii="Arial" w:hAnsi="Arial" w:cs="Arial"/>
        </w:rPr>
      </w:pP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i. </w:t>
      </w:r>
      <w:r w:rsidRPr="00A67327">
        <w:rPr>
          <w:rFonts w:ascii="Arial" w:hAnsi="Arial" w:cs="Arial"/>
          <w:sz w:val="20"/>
          <w:szCs w:val="20"/>
        </w:rPr>
        <w:t>A. Schulz</w:t>
      </w:r>
    </w:p>
    <w:p w:rsidR="00EF3455" w:rsidRPr="00A67327" w:rsidRDefault="00EF3455" w:rsidP="00EF3455">
      <w:pPr>
        <w:pStyle w:val="Flietext0"/>
        <w:spacing w:line="240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417725">
      <w:pPr>
        <w:pStyle w:val="Aufgabenberschrift"/>
      </w:pPr>
      <w:r w:rsidRPr="00A67327">
        <w:t>Aufgabe</w:t>
      </w:r>
      <w:r w:rsidR="009F5EA5">
        <w:tab/>
      </w:r>
      <w:r w:rsidR="0065252D">
        <w:t>(1 P.)</w:t>
      </w:r>
    </w:p>
    <w:p w:rsidR="009C6574" w:rsidRDefault="009C6574" w:rsidP="00EF3455">
      <w:pPr>
        <w:pStyle w:val="Flietext0"/>
        <w:spacing w:line="241" w:lineRule="exact"/>
        <w:rPr>
          <w:rFonts w:ascii="Arial" w:hAnsi="Arial" w:cs="Arial"/>
          <w:sz w:val="20"/>
          <w:szCs w:val="20"/>
        </w:rPr>
      </w:pPr>
    </w:p>
    <w:p w:rsidR="00EF3455" w:rsidRPr="00A67327" w:rsidRDefault="00EF3455" w:rsidP="00EF3455">
      <w:pPr>
        <w:pStyle w:val="Flietext0"/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Volkswirtschaft der Bundesrepublik Deutschland profitiert von der Globalisierung.</w:t>
      </w:r>
    </w:p>
    <w:p w:rsidR="00EF3455" w:rsidRPr="00A67327" w:rsidRDefault="00EF3455" w:rsidP="00EF3455">
      <w:pPr>
        <w:pStyle w:val="Flietext0"/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Welche der folgenden Maßnahmen fördert die Globalisierung?</w:t>
      </w:r>
    </w:p>
    <w:p w:rsidR="00A67327" w:rsidRPr="00A67327" w:rsidRDefault="00A67327" w:rsidP="00A67327">
      <w:pPr>
        <w:pStyle w:val="Flietext0"/>
        <w:spacing w:line="241" w:lineRule="exact"/>
        <w:ind w:left="720"/>
        <w:rPr>
          <w:rFonts w:ascii="Arial" w:hAnsi="Arial" w:cs="Arial"/>
          <w:sz w:val="20"/>
          <w:szCs w:val="20"/>
        </w:rPr>
      </w:pPr>
    </w:p>
    <w:p w:rsidR="00EF3455" w:rsidRPr="00A67327" w:rsidRDefault="00EF3455" w:rsidP="00C579BC">
      <w:pPr>
        <w:pStyle w:val="Flietext0"/>
        <w:numPr>
          <w:ilvl w:val="0"/>
          <w:numId w:val="29"/>
        </w:numPr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USA plant, für bestimmte Produkte aus der EU die Zölle zu erhöhen.</w:t>
      </w:r>
    </w:p>
    <w:p w:rsidR="00EF3455" w:rsidRPr="00A67327" w:rsidRDefault="00EF3455" w:rsidP="00C579BC">
      <w:pPr>
        <w:pStyle w:val="Flietext0"/>
        <w:numPr>
          <w:ilvl w:val="0"/>
          <w:numId w:val="29"/>
        </w:numPr>
        <w:tabs>
          <w:tab w:val="left" w:pos="387"/>
          <w:tab w:val="left" w:pos="387"/>
        </w:tabs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Erhöhung der Steuern für Transportdienstleistungen.</w:t>
      </w:r>
    </w:p>
    <w:p w:rsidR="00EF3455" w:rsidRPr="00A67327" w:rsidRDefault="00EF3455" w:rsidP="00C579BC">
      <w:pPr>
        <w:pStyle w:val="Flietext0"/>
        <w:numPr>
          <w:ilvl w:val="0"/>
          <w:numId w:val="29"/>
        </w:numPr>
        <w:tabs>
          <w:tab w:val="left" w:pos="391"/>
          <w:tab w:val="left" w:pos="391"/>
        </w:tabs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Die EU schließt ein Freihandelsabkommen mit den südamerikanischen Staaten.</w:t>
      </w:r>
    </w:p>
    <w:p w:rsidR="00EF3455" w:rsidRPr="00A67327" w:rsidRDefault="00EF3455" w:rsidP="00C579BC">
      <w:pPr>
        <w:pStyle w:val="Flietext0"/>
        <w:numPr>
          <w:ilvl w:val="0"/>
          <w:numId w:val="29"/>
        </w:numPr>
        <w:tabs>
          <w:tab w:val="left" w:pos="394"/>
          <w:tab w:val="left" w:pos="394"/>
        </w:tabs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 xml:space="preserve">Die </w:t>
      </w:r>
      <w:r w:rsidRPr="00A67327">
        <w:rPr>
          <w:rFonts w:ascii="Arial" w:hAnsi="Arial" w:cs="Arial"/>
          <w:sz w:val="20"/>
          <w:szCs w:val="20"/>
          <w:lang w:eastAsia="en-US" w:bidi="en-US"/>
        </w:rPr>
        <w:t xml:space="preserve">Infotec </w:t>
      </w:r>
      <w:r w:rsidRPr="00A67327">
        <w:rPr>
          <w:rFonts w:ascii="Arial" w:hAnsi="Arial" w:cs="Arial"/>
          <w:sz w:val="20"/>
          <w:szCs w:val="20"/>
        </w:rPr>
        <w:t>GmbH schließt ihre Niederlassungen in Asien.</w:t>
      </w:r>
    </w:p>
    <w:p w:rsidR="00EF3455" w:rsidRDefault="00EF3455" w:rsidP="00C579BC">
      <w:pPr>
        <w:pStyle w:val="Flietext0"/>
        <w:numPr>
          <w:ilvl w:val="0"/>
          <w:numId w:val="29"/>
        </w:numPr>
        <w:tabs>
          <w:tab w:val="left" w:pos="394"/>
          <w:tab w:val="left" w:pos="394"/>
        </w:tabs>
        <w:spacing w:line="241" w:lineRule="exact"/>
        <w:rPr>
          <w:rFonts w:ascii="Arial" w:hAnsi="Arial" w:cs="Arial"/>
          <w:sz w:val="20"/>
          <w:szCs w:val="20"/>
        </w:rPr>
      </w:pPr>
      <w:r w:rsidRPr="00A67327">
        <w:rPr>
          <w:rFonts w:ascii="Arial" w:hAnsi="Arial" w:cs="Arial"/>
          <w:sz w:val="20"/>
          <w:szCs w:val="20"/>
        </w:rPr>
        <w:t>Ein deutsches Unternehmen zentralisiert die Fertigung in Deutschland.</w:t>
      </w:r>
    </w:p>
    <w:p w:rsidR="00877E0D" w:rsidRPr="00A67327" w:rsidRDefault="00877E0D" w:rsidP="00877E0D">
      <w:pPr>
        <w:pStyle w:val="Flietext0"/>
        <w:tabs>
          <w:tab w:val="left" w:pos="394"/>
          <w:tab w:val="left" w:pos="394"/>
        </w:tabs>
        <w:spacing w:line="241" w:lineRule="exact"/>
        <w:rPr>
          <w:rFonts w:ascii="Arial" w:hAnsi="Arial" w:cs="Arial"/>
          <w:sz w:val="20"/>
          <w:szCs w:val="20"/>
        </w:rPr>
      </w:pPr>
    </w:p>
    <w:p w:rsidR="00877E0D" w:rsidRPr="00A67327" w:rsidRDefault="00877E0D" w:rsidP="00877E0D">
      <w:pPr>
        <w:pStyle w:val="Aufgabenberschrift"/>
      </w:pPr>
      <w:r w:rsidRPr="00A67327">
        <w:t>Aufgabe</w:t>
      </w:r>
      <w:r>
        <w:tab/>
        <w:t>(10 P.)</w:t>
      </w:r>
    </w:p>
    <w:p w:rsidR="00D30F45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Für die Angestellte Petra Ziegler ist die Gehaltsabrechnung durchzuführen. Petra Ziegler erhält ein Bruttogehalt von 1980,00 €. Sie ist ledig, </w:t>
      </w:r>
      <w:proofErr w:type="gramStart"/>
      <w:r>
        <w:rPr>
          <w:rFonts w:ascii="Arial" w:hAnsi="Arial" w:cs="Arial"/>
          <w:sz w:val="20"/>
          <w:szCs w:val="20"/>
        </w:rPr>
        <w:t>römisch katholisch</w:t>
      </w:r>
      <w:proofErr w:type="gramEnd"/>
      <w:r>
        <w:rPr>
          <w:rFonts w:ascii="Arial" w:hAnsi="Arial" w:cs="Arial"/>
          <w:sz w:val="20"/>
          <w:szCs w:val="20"/>
        </w:rPr>
        <w:t xml:space="preserve"> und hat einen Bausparvertrag abgeschlossen, in den sie monatlich 40,00 € einzahlt. An dieser Sparrate beteiligt sich die </w:t>
      </w:r>
      <w:proofErr w:type="spellStart"/>
      <w:r>
        <w:rPr>
          <w:rFonts w:ascii="Arial" w:hAnsi="Arial" w:cs="Arial"/>
          <w:sz w:val="20"/>
          <w:szCs w:val="20"/>
        </w:rPr>
        <w:t>Giga</w:t>
      </w:r>
      <w:proofErr w:type="spellEnd"/>
      <w:r>
        <w:rPr>
          <w:rFonts w:ascii="Arial" w:hAnsi="Arial" w:cs="Arial"/>
          <w:sz w:val="20"/>
          <w:szCs w:val="20"/>
        </w:rPr>
        <w:t xml:space="preserve"> &amp; Hertz GmbH mit 20,00 €.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Weitere Daten: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Steuerklasse: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</w:t>
      </w:r>
      <w:r>
        <w:rPr>
          <w:rFonts w:ascii="Arial" w:hAnsi="Arial" w:cs="Arial"/>
          <w:sz w:val="20"/>
          <w:szCs w:val="20"/>
        </w:rPr>
        <w:tab/>
        <w:t>(siehe Tabelle im Anhang)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Kirchensteuersatz: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9,0%</w:t>
      </w:r>
    </w:p>
    <w:p w:rsidR="00757C22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Krankenkassenbeitrag: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13,8 %</w:t>
      </w:r>
      <w:r>
        <w:rPr>
          <w:rFonts w:ascii="Arial" w:hAnsi="Arial" w:cs="Arial"/>
          <w:sz w:val="20"/>
          <w:szCs w:val="20"/>
        </w:rPr>
        <w:tab/>
      </w:r>
    </w:p>
    <w:p w:rsidR="00757C22" w:rsidRDefault="00757C22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AN-KV-Zusatzbeitragssatz: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0,9 %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Pflegeversicherungsbeitrag: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1,7%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Rentenversicherungsbeitrag: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19,5%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Arbeitslosenversicherungsbeitrag:</w:t>
      </w:r>
      <w:r>
        <w:rPr>
          <w:rFonts w:ascii="Arial" w:hAnsi="Arial" w:cs="Arial"/>
          <w:sz w:val="20"/>
          <w:szCs w:val="20"/>
        </w:rPr>
        <w:tab/>
        <w:t>6,5%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Ermitteln Sie für die Gehaltsabrechnung des Monats November</w:t>
      </w:r>
    </w:p>
    <w:p w:rsidR="00877E0D" w:rsidRDefault="00877E0D" w:rsidP="00141880">
      <w:pPr>
        <w:pStyle w:val="KeinLeerraum"/>
        <w:rPr>
          <w:rFonts w:ascii="Arial" w:hAnsi="Arial" w:cs="Arial"/>
          <w:sz w:val="20"/>
          <w:szCs w:val="20"/>
        </w:rPr>
      </w:pPr>
    </w:p>
    <w:p w:rsidR="00877E0D" w:rsidRDefault="00877E0D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steuer- und sozialversicherungspflichtige Bruttogehalt</w:t>
      </w:r>
    </w:p>
    <w:p w:rsidR="00877E0D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Lohnsteuer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Kirchensteuer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Solidaritätszuschlag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Arbeitnehmerbeitrag zur Krankenversicherung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Arbeitnehmerbeitrag zur Pflegeversicherung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Arbeitnehmerbeitrag zur Arbeitslosenversicherung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Arbeitnehmerbeitrag zur Rentenversicherung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Nettogehalt</w:t>
      </w:r>
    </w:p>
    <w:p w:rsidR="002D5321" w:rsidRDefault="002D5321" w:rsidP="00877E0D">
      <w:pPr>
        <w:pStyle w:val="KeinLeerraum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Auszahlbetrag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</w:p>
    <w:tbl>
      <w:tblPr>
        <w:tblOverlap w:val="never"/>
        <w:tblW w:w="92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"/>
        <w:gridCol w:w="224"/>
        <w:gridCol w:w="224"/>
        <w:gridCol w:w="224"/>
        <w:gridCol w:w="226"/>
        <w:gridCol w:w="225"/>
        <w:gridCol w:w="221"/>
        <w:gridCol w:w="227"/>
        <w:gridCol w:w="227"/>
        <w:gridCol w:w="218"/>
        <w:gridCol w:w="225"/>
        <w:gridCol w:w="221"/>
        <w:gridCol w:w="227"/>
        <w:gridCol w:w="221"/>
        <w:gridCol w:w="225"/>
        <w:gridCol w:w="227"/>
        <w:gridCol w:w="225"/>
        <w:gridCol w:w="225"/>
        <w:gridCol w:w="225"/>
        <w:gridCol w:w="227"/>
        <w:gridCol w:w="221"/>
        <w:gridCol w:w="225"/>
        <w:gridCol w:w="225"/>
        <w:gridCol w:w="225"/>
        <w:gridCol w:w="227"/>
        <w:gridCol w:w="225"/>
        <w:gridCol w:w="225"/>
        <w:gridCol w:w="227"/>
        <w:gridCol w:w="221"/>
        <w:gridCol w:w="227"/>
        <w:gridCol w:w="225"/>
        <w:gridCol w:w="225"/>
        <w:gridCol w:w="225"/>
        <w:gridCol w:w="225"/>
        <w:gridCol w:w="225"/>
        <w:gridCol w:w="225"/>
        <w:gridCol w:w="225"/>
        <w:gridCol w:w="227"/>
        <w:gridCol w:w="225"/>
        <w:gridCol w:w="225"/>
        <w:gridCol w:w="231"/>
      </w:tblGrid>
      <w:tr w:rsidR="00C1231F" w:rsidRPr="00A67327" w:rsidTr="003433AF">
        <w:trPr>
          <w:trHeight w:val="26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C1231F">
        <w:trPr>
          <w:trHeight w:val="265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</w:p>
    <w:p w:rsidR="00C1231F" w:rsidRPr="00A67327" w:rsidRDefault="00C1231F" w:rsidP="00C1231F">
      <w:pPr>
        <w:pStyle w:val="Aufgabenberschrift"/>
      </w:pPr>
      <w:r w:rsidRPr="00A67327">
        <w:t>Aufgabe</w:t>
      </w:r>
      <w:r>
        <w:tab/>
        <w:t>(5 P.)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LAN-Support OHG erzielt im Jahr 2022 einen Gewinn von 120.000,00 €.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Kapitaleinlagen der Gesellschafter betragen: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Willi Lahn:</w:t>
      </w:r>
      <w:r>
        <w:rPr>
          <w:rFonts w:ascii="Arial" w:hAnsi="Arial" w:cs="Arial"/>
          <w:sz w:val="20"/>
          <w:szCs w:val="20"/>
        </w:rPr>
        <w:tab/>
        <w:t>300.000,00 €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Susi Tick:</w:t>
      </w:r>
      <w:r>
        <w:rPr>
          <w:rFonts w:ascii="Arial" w:hAnsi="Arial" w:cs="Arial"/>
          <w:sz w:val="20"/>
          <w:szCs w:val="20"/>
        </w:rPr>
        <w:tab/>
        <w:t>100.000,00 €</w:t>
      </w: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</w:p>
    <w:p w:rsidR="00C1231F" w:rsidRDefault="00C1231F" w:rsidP="00C1231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Ermitteln Sie nach den Bestimmungen des HGB</w:t>
      </w:r>
    </w:p>
    <w:p w:rsidR="00C1231F" w:rsidRDefault="00C1231F" w:rsidP="00C1231F">
      <w:pPr>
        <w:pStyle w:val="KeinLeerraum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Zinsen auf die Kapitaleinlagen insgesamt in Euro.</w:t>
      </w:r>
    </w:p>
    <w:p w:rsidR="00C1231F" w:rsidRDefault="00C1231F" w:rsidP="00C1231F">
      <w:pPr>
        <w:pStyle w:val="KeinLeerraum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 gesamten Gewinnanteil von Willi Lahn für das Jahr 2006 in Euro.</w:t>
      </w:r>
    </w:p>
    <w:p w:rsidR="00C1231F" w:rsidRDefault="00C1231F" w:rsidP="00C1231F">
      <w:pPr>
        <w:pStyle w:val="KeinLeerraum"/>
        <w:ind w:left="360"/>
        <w:rPr>
          <w:rFonts w:ascii="Arial" w:hAnsi="Arial" w:cs="Arial"/>
          <w:sz w:val="20"/>
          <w:szCs w:val="20"/>
        </w:rPr>
      </w:pPr>
    </w:p>
    <w:tbl>
      <w:tblPr>
        <w:tblOverlap w:val="never"/>
        <w:tblW w:w="92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"/>
        <w:gridCol w:w="224"/>
        <w:gridCol w:w="224"/>
        <w:gridCol w:w="224"/>
        <w:gridCol w:w="226"/>
        <w:gridCol w:w="225"/>
        <w:gridCol w:w="221"/>
        <w:gridCol w:w="227"/>
        <w:gridCol w:w="227"/>
        <w:gridCol w:w="218"/>
        <w:gridCol w:w="225"/>
        <w:gridCol w:w="221"/>
        <w:gridCol w:w="227"/>
        <w:gridCol w:w="221"/>
        <w:gridCol w:w="225"/>
        <w:gridCol w:w="227"/>
        <w:gridCol w:w="225"/>
        <w:gridCol w:w="225"/>
        <w:gridCol w:w="225"/>
        <w:gridCol w:w="227"/>
        <w:gridCol w:w="221"/>
        <w:gridCol w:w="225"/>
        <w:gridCol w:w="225"/>
        <w:gridCol w:w="225"/>
        <w:gridCol w:w="227"/>
        <w:gridCol w:w="225"/>
        <w:gridCol w:w="225"/>
        <w:gridCol w:w="227"/>
        <w:gridCol w:w="221"/>
        <w:gridCol w:w="227"/>
        <w:gridCol w:w="225"/>
        <w:gridCol w:w="225"/>
        <w:gridCol w:w="225"/>
        <w:gridCol w:w="225"/>
        <w:gridCol w:w="225"/>
        <w:gridCol w:w="225"/>
        <w:gridCol w:w="225"/>
        <w:gridCol w:w="227"/>
        <w:gridCol w:w="225"/>
        <w:gridCol w:w="225"/>
        <w:gridCol w:w="231"/>
      </w:tblGrid>
      <w:tr w:rsidR="00C1231F" w:rsidRPr="00A67327" w:rsidTr="003433AF">
        <w:trPr>
          <w:trHeight w:val="26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3433AF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9A7432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31F" w:rsidRPr="00A67327" w:rsidTr="009A7432">
        <w:trPr>
          <w:trHeight w:val="251"/>
        </w:trPr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31F" w:rsidRPr="00A67327" w:rsidRDefault="00C1231F" w:rsidP="0034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231F" w:rsidRPr="00A67327" w:rsidRDefault="00C1231F" w:rsidP="009A7432">
      <w:pPr>
        <w:pStyle w:val="KeinLeerraum"/>
        <w:rPr>
          <w:rFonts w:ascii="Arial" w:hAnsi="Arial" w:cs="Arial"/>
          <w:sz w:val="20"/>
          <w:szCs w:val="20"/>
        </w:rPr>
      </w:pPr>
    </w:p>
    <w:sectPr w:rsidR="00C1231F" w:rsidRPr="00A67327" w:rsidSect="006506EE">
      <w:headerReference w:type="first" r:id="rId17"/>
      <w:pgSz w:w="11909" w:h="16840"/>
      <w:pgMar w:top="1417" w:right="1417" w:bottom="1134" w:left="1417" w:header="643" w:footer="1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E0D" w:rsidRDefault="00877E0D">
      <w:r>
        <w:separator/>
      </w:r>
    </w:p>
  </w:endnote>
  <w:endnote w:type="continuationSeparator" w:id="0">
    <w:p w:rsidR="00877E0D" w:rsidRDefault="0087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E0D" w:rsidRDefault="00877E0D"/>
  </w:footnote>
  <w:footnote w:type="continuationSeparator" w:id="0">
    <w:p w:rsidR="00877E0D" w:rsidRDefault="00877E0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44"/>
      <w:gridCol w:w="4536"/>
      <w:gridCol w:w="1984"/>
    </w:tblGrid>
    <w:tr w:rsidR="00877E0D" w:rsidTr="00D2623C">
      <w:trPr>
        <w:trHeight w:val="487"/>
      </w:trPr>
      <w:tc>
        <w:tcPr>
          <w:tcW w:w="2544" w:type="dxa"/>
          <w:vAlign w:val="center"/>
        </w:tcPr>
        <w:p w:rsidR="00877E0D" w:rsidRDefault="00877E0D" w:rsidP="006506EE">
          <w:pPr>
            <w:pStyle w:val="Kopfzeile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Note:</w:t>
          </w:r>
        </w:p>
      </w:tc>
      <w:tc>
        <w:tcPr>
          <w:tcW w:w="4536" w:type="dxa"/>
        </w:tcPr>
        <w:p w:rsidR="00877E0D" w:rsidRDefault="00877E0D" w:rsidP="006506EE">
          <w:pPr>
            <w:pStyle w:val="Kopfzeile"/>
            <w:tabs>
              <w:tab w:val="left" w:pos="3474"/>
            </w:tabs>
            <w:jc w:val="center"/>
            <w:rPr>
              <w:rFonts w:ascii="Arial" w:hAnsi="Arial" w:cs="Arial"/>
              <w:b/>
              <w:sz w:val="36"/>
            </w:rPr>
          </w:pPr>
          <w:r>
            <w:rPr>
              <w:rFonts w:ascii="Arial" w:hAnsi="Arial" w:cs="Arial"/>
              <w:b/>
              <w:sz w:val="36"/>
            </w:rPr>
            <w:t>Klausur Modul A</w:t>
          </w:r>
        </w:p>
      </w:tc>
      <w:tc>
        <w:tcPr>
          <w:tcW w:w="1984" w:type="dxa"/>
        </w:tcPr>
        <w:p w:rsidR="00877E0D" w:rsidRDefault="00877E0D" w:rsidP="006506EE">
          <w:pPr>
            <w:pStyle w:val="Kopfzeile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0"/>
            </w:rPr>
            <w:t>Datum:</w:t>
          </w:r>
          <w:r w:rsidR="00D74B9C">
            <w:rPr>
              <w:rFonts w:ascii="Arial" w:hAnsi="Arial" w:cs="Arial"/>
              <w:b/>
              <w:sz w:val="20"/>
            </w:rPr>
            <w:t xml:space="preserve"> 10.03.2023</w:t>
          </w:r>
        </w:p>
      </w:tc>
    </w:tr>
    <w:tr w:rsidR="00877E0D" w:rsidTr="00D2623C">
      <w:trPr>
        <w:trHeight w:val="487"/>
      </w:trPr>
      <w:tc>
        <w:tcPr>
          <w:tcW w:w="2544" w:type="dxa"/>
          <w:vAlign w:val="center"/>
        </w:tcPr>
        <w:p w:rsidR="00877E0D" w:rsidRDefault="00877E0D" w:rsidP="00D74B9C">
          <w:pPr>
            <w:pStyle w:val="Kopfzeile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Punkte:       / </w:t>
          </w:r>
          <w:r w:rsidR="00D74B9C">
            <w:rPr>
              <w:rFonts w:ascii="Arial" w:hAnsi="Arial" w:cs="Arial"/>
              <w:b/>
              <w:sz w:val="28"/>
            </w:rPr>
            <w:t>93</w:t>
          </w:r>
        </w:p>
      </w:tc>
      <w:tc>
        <w:tcPr>
          <w:tcW w:w="4536" w:type="dxa"/>
        </w:tcPr>
        <w:p w:rsidR="00877E0D" w:rsidRDefault="00877E0D" w:rsidP="006506EE">
          <w:pPr>
            <w:pStyle w:val="Kopfzeile"/>
            <w:tabs>
              <w:tab w:val="left" w:pos="3616"/>
              <w:tab w:val="left" w:pos="3757"/>
            </w:tabs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Vorname / Name:</w:t>
          </w:r>
          <w:r>
            <w:rPr>
              <w:rFonts w:ascii="Arial" w:hAnsi="Arial" w:cs="Arial"/>
              <w:b/>
              <w:sz w:val="20"/>
            </w:rPr>
            <w:tab/>
          </w:r>
        </w:p>
      </w:tc>
      <w:tc>
        <w:tcPr>
          <w:tcW w:w="1984" w:type="dxa"/>
        </w:tcPr>
        <w:p w:rsidR="00877E0D" w:rsidRDefault="00877E0D" w:rsidP="006506EE">
          <w:pPr>
            <w:pStyle w:val="Kopfzeile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Klasse:</w:t>
          </w:r>
        </w:p>
      </w:tc>
    </w:tr>
  </w:tbl>
  <w:p w:rsidR="00877E0D" w:rsidRDefault="00877E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1520D"/>
    <w:multiLevelType w:val="hybridMultilevel"/>
    <w:tmpl w:val="CF7C4D3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34D3"/>
    <w:multiLevelType w:val="hybridMultilevel"/>
    <w:tmpl w:val="0170648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F2D8A"/>
    <w:multiLevelType w:val="hybridMultilevel"/>
    <w:tmpl w:val="CB3E87F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766"/>
    <w:multiLevelType w:val="multilevel"/>
    <w:tmpl w:val="92149232"/>
    <w:lvl w:ilvl="0">
      <w:start w:val="1"/>
      <w:numFmt w:val="decimal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165C24"/>
    <w:multiLevelType w:val="hybridMultilevel"/>
    <w:tmpl w:val="C2D0303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C7BE2"/>
    <w:multiLevelType w:val="hybridMultilevel"/>
    <w:tmpl w:val="76CAAC12"/>
    <w:lvl w:ilvl="0" w:tplc="C86456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04BFD"/>
    <w:multiLevelType w:val="hybridMultilevel"/>
    <w:tmpl w:val="51F8FC8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A2A5C"/>
    <w:multiLevelType w:val="multilevel"/>
    <w:tmpl w:val="6B88AC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D5561"/>
    <w:multiLevelType w:val="hybridMultilevel"/>
    <w:tmpl w:val="B6F08A2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D2451"/>
    <w:multiLevelType w:val="hybridMultilevel"/>
    <w:tmpl w:val="AEDCAF4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31224"/>
    <w:multiLevelType w:val="hybridMultilevel"/>
    <w:tmpl w:val="6A1070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63129"/>
    <w:multiLevelType w:val="hybridMultilevel"/>
    <w:tmpl w:val="58E00EDA"/>
    <w:lvl w:ilvl="0" w:tplc="04070011">
      <w:start w:val="1"/>
      <w:numFmt w:val="decimal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C36D73"/>
    <w:multiLevelType w:val="multilevel"/>
    <w:tmpl w:val="4C9C54EC"/>
    <w:lvl w:ilvl="0">
      <w:start w:val="1"/>
      <w:numFmt w:val="decimal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E60235"/>
    <w:multiLevelType w:val="multilevel"/>
    <w:tmpl w:val="A1E67AD6"/>
    <w:lvl w:ilvl="0">
      <w:start w:val="1"/>
      <w:numFmt w:val="lowerLetter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8536D5"/>
    <w:multiLevelType w:val="hybridMultilevel"/>
    <w:tmpl w:val="A6A458F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56A76"/>
    <w:multiLevelType w:val="hybridMultilevel"/>
    <w:tmpl w:val="75C0BB6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B6B19"/>
    <w:multiLevelType w:val="hybridMultilevel"/>
    <w:tmpl w:val="CEC87D9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342E5"/>
    <w:multiLevelType w:val="hybridMultilevel"/>
    <w:tmpl w:val="A1AA87D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F0A61"/>
    <w:multiLevelType w:val="hybridMultilevel"/>
    <w:tmpl w:val="E362B1F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22237"/>
    <w:multiLevelType w:val="hybridMultilevel"/>
    <w:tmpl w:val="2934341C"/>
    <w:lvl w:ilvl="0" w:tplc="771CEA00">
      <w:start w:val="1"/>
      <w:numFmt w:val="decimal"/>
      <w:pStyle w:val="Aufgabenberschrif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404F0"/>
    <w:multiLevelType w:val="multilevel"/>
    <w:tmpl w:val="A1E67AD6"/>
    <w:lvl w:ilvl="0">
      <w:start w:val="1"/>
      <w:numFmt w:val="lowerLetter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097DD0"/>
    <w:multiLevelType w:val="hybridMultilevel"/>
    <w:tmpl w:val="E9D2BA00"/>
    <w:lvl w:ilvl="0" w:tplc="095A1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F5729"/>
    <w:multiLevelType w:val="hybridMultilevel"/>
    <w:tmpl w:val="E9BC989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27FEB"/>
    <w:multiLevelType w:val="hybridMultilevel"/>
    <w:tmpl w:val="B90A2B3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65649"/>
    <w:multiLevelType w:val="hybridMultilevel"/>
    <w:tmpl w:val="E97E1028"/>
    <w:lvl w:ilvl="0" w:tplc="3E24446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6026D"/>
    <w:multiLevelType w:val="hybridMultilevel"/>
    <w:tmpl w:val="CC12794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24304"/>
    <w:multiLevelType w:val="hybridMultilevel"/>
    <w:tmpl w:val="5F42CD1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84170"/>
    <w:multiLevelType w:val="multilevel"/>
    <w:tmpl w:val="A1E67AD6"/>
    <w:lvl w:ilvl="0">
      <w:start w:val="1"/>
      <w:numFmt w:val="lowerLetter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BA26B0"/>
    <w:multiLevelType w:val="hybridMultilevel"/>
    <w:tmpl w:val="0620361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F26E6"/>
    <w:multiLevelType w:val="hybridMultilevel"/>
    <w:tmpl w:val="4FEEE49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E1A"/>
    <w:multiLevelType w:val="hybridMultilevel"/>
    <w:tmpl w:val="C4D83BF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2772C7"/>
    <w:multiLevelType w:val="multilevel"/>
    <w:tmpl w:val="C3728E9C"/>
    <w:lvl w:ilvl="0">
      <w:start w:val="1"/>
      <w:numFmt w:val="decimal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E66E49"/>
    <w:multiLevelType w:val="hybridMultilevel"/>
    <w:tmpl w:val="79A6534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10729"/>
    <w:multiLevelType w:val="hybridMultilevel"/>
    <w:tmpl w:val="FDEA900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4001E"/>
    <w:multiLevelType w:val="hybridMultilevel"/>
    <w:tmpl w:val="83B0839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1D10"/>
    <w:multiLevelType w:val="hybridMultilevel"/>
    <w:tmpl w:val="CEC87D9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BD79B9"/>
    <w:multiLevelType w:val="hybridMultilevel"/>
    <w:tmpl w:val="A6A458F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70D77"/>
    <w:multiLevelType w:val="multilevel"/>
    <w:tmpl w:val="6B88AC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63671"/>
    <w:multiLevelType w:val="hybridMultilevel"/>
    <w:tmpl w:val="89143EC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7775B"/>
    <w:multiLevelType w:val="hybridMultilevel"/>
    <w:tmpl w:val="742C35F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C624F"/>
    <w:multiLevelType w:val="multilevel"/>
    <w:tmpl w:val="A6243900"/>
    <w:lvl w:ilvl="0">
      <w:start w:val="1"/>
      <w:numFmt w:val="decimal"/>
      <w:lvlText w:val="%1)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3315F33"/>
    <w:multiLevelType w:val="hybridMultilevel"/>
    <w:tmpl w:val="56D6C0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F93B45"/>
    <w:multiLevelType w:val="hybridMultilevel"/>
    <w:tmpl w:val="5BEE44F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77C0F"/>
    <w:multiLevelType w:val="hybridMultilevel"/>
    <w:tmpl w:val="411C5BD2"/>
    <w:lvl w:ilvl="0" w:tplc="139A421A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6158E3"/>
    <w:multiLevelType w:val="hybridMultilevel"/>
    <w:tmpl w:val="51F8FC8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9"/>
  </w:num>
  <w:num w:numId="3">
    <w:abstractNumId w:val="2"/>
  </w:num>
  <w:num w:numId="4">
    <w:abstractNumId w:val="14"/>
  </w:num>
  <w:num w:numId="5">
    <w:abstractNumId w:val="4"/>
  </w:num>
  <w:num w:numId="6">
    <w:abstractNumId w:val="15"/>
  </w:num>
  <w:num w:numId="7">
    <w:abstractNumId w:val="8"/>
  </w:num>
  <w:num w:numId="8">
    <w:abstractNumId w:val="0"/>
  </w:num>
  <w:num w:numId="9">
    <w:abstractNumId w:val="44"/>
  </w:num>
  <w:num w:numId="10">
    <w:abstractNumId w:val="17"/>
  </w:num>
  <w:num w:numId="11">
    <w:abstractNumId w:val="16"/>
  </w:num>
  <w:num w:numId="12">
    <w:abstractNumId w:val="29"/>
  </w:num>
  <w:num w:numId="13">
    <w:abstractNumId w:val="1"/>
  </w:num>
  <w:num w:numId="14">
    <w:abstractNumId w:val="25"/>
  </w:num>
  <w:num w:numId="15">
    <w:abstractNumId w:val="26"/>
  </w:num>
  <w:num w:numId="16">
    <w:abstractNumId w:val="18"/>
  </w:num>
  <w:num w:numId="17">
    <w:abstractNumId w:val="9"/>
  </w:num>
  <w:num w:numId="18">
    <w:abstractNumId w:val="23"/>
  </w:num>
  <w:num w:numId="19">
    <w:abstractNumId w:val="38"/>
  </w:num>
  <w:num w:numId="20">
    <w:abstractNumId w:val="22"/>
  </w:num>
  <w:num w:numId="21">
    <w:abstractNumId w:val="43"/>
  </w:num>
  <w:num w:numId="22">
    <w:abstractNumId w:val="10"/>
  </w:num>
  <w:num w:numId="23">
    <w:abstractNumId w:val="11"/>
  </w:num>
  <w:num w:numId="24">
    <w:abstractNumId w:val="12"/>
  </w:num>
  <w:num w:numId="25">
    <w:abstractNumId w:val="31"/>
  </w:num>
  <w:num w:numId="26">
    <w:abstractNumId w:val="5"/>
  </w:num>
  <w:num w:numId="27">
    <w:abstractNumId w:val="21"/>
  </w:num>
  <w:num w:numId="28">
    <w:abstractNumId w:val="32"/>
  </w:num>
  <w:num w:numId="29">
    <w:abstractNumId w:val="34"/>
  </w:num>
  <w:num w:numId="30">
    <w:abstractNumId w:val="19"/>
  </w:num>
  <w:num w:numId="31">
    <w:abstractNumId w:val="24"/>
  </w:num>
  <w:num w:numId="32">
    <w:abstractNumId w:val="7"/>
  </w:num>
  <w:num w:numId="33">
    <w:abstractNumId w:val="3"/>
  </w:num>
  <w:num w:numId="34">
    <w:abstractNumId w:val="40"/>
  </w:num>
  <w:num w:numId="35">
    <w:abstractNumId w:val="36"/>
  </w:num>
  <w:num w:numId="36">
    <w:abstractNumId w:val="6"/>
  </w:num>
  <w:num w:numId="37">
    <w:abstractNumId w:val="35"/>
  </w:num>
  <w:num w:numId="38">
    <w:abstractNumId w:val="42"/>
  </w:num>
  <w:num w:numId="39">
    <w:abstractNumId w:val="30"/>
  </w:num>
  <w:num w:numId="40">
    <w:abstractNumId w:val="37"/>
  </w:num>
  <w:num w:numId="41">
    <w:abstractNumId w:val="13"/>
  </w:num>
  <w:num w:numId="42">
    <w:abstractNumId w:val="20"/>
  </w:num>
  <w:num w:numId="43">
    <w:abstractNumId w:val="27"/>
  </w:num>
  <w:num w:numId="44">
    <w:abstractNumId w:val="33"/>
  </w:num>
  <w:num w:numId="45">
    <w:abstractNumId w:val="4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45"/>
    <w:rsid w:val="0013325E"/>
    <w:rsid w:val="00141880"/>
    <w:rsid w:val="002D5321"/>
    <w:rsid w:val="0031100B"/>
    <w:rsid w:val="00417725"/>
    <w:rsid w:val="005601CC"/>
    <w:rsid w:val="006506EE"/>
    <w:rsid w:val="0065252D"/>
    <w:rsid w:val="006D0E93"/>
    <w:rsid w:val="007527B0"/>
    <w:rsid w:val="00757C22"/>
    <w:rsid w:val="00765017"/>
    <w:rsid w:val="0079156A"/>
    <w:rsid w:val="00877307"/>
    <w:rsid w:val="00877E0D"/>
    <w:rsid w:val="00896C05"/>
    <w:rsid w:val="00972D18"/>
    <w:rsid w:val="009A7432"/>
    <w:rsid w:val="009C6574"/>
    <w:rsid w:val="009F5EA5"/>
    <w:rsid w:val="00A67327"/>
    <w:rsid w:val="00C017FE"/>
    <w:rsid w:val="00C1231F"/>
    <w:rsid w:val="00C579BC"/>
    <w:rsid w:val="00C6419F"/>
    <w:rsid w:val="00CF3F14"/>
    <w:rsid w:val="00D2623C"/>
    <w:rsid w:val="00D30F45"/>
    <w:rsid w:val="00D410FD"/>
    <w:rsid w:val="00D74B9C"/>
    <w:rsid w:val="00DD34F2"/>
    <w:rsid w:val="00E7222A"/>
    <w:rsid w:val="00E74DC8"/>
    <w:rsid w:val="00E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3F3BE-9AC7-47F7-99FA-C375A3E4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de-DE" w:eastAsia="de-DE" w:bidi="de-DE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color w:val="00000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15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ildbeschriftung">
    <w:name w:val="Bildbeschriftung_"/>
    <w:basedOn w:val="Absatz-Standardschriftart"/>
    <w:link w:val="Bildbeschriftung0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16"/>
      <w:szCs w:val="16"/>
      <w:u w:val="single"/>
    </w:rPr>
  </w:style>
  <w:style w:type="character" w:customStyle="1" w:styleId="berschrift2">
    <w:name w:val="Überschrift #2_"/>
    <w:basedOn w:val="Absatz-Standardschriftart"/>
    <w:link w:val="berschrift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Flietext">
    <w:name w:val="Fließtext_"/>
    <w:basedOn w:val="Absatz-Standardschriftart"/>
    <w:link w:val="Flietext0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16"/>
      <w:szCs w:val="16"/>
      <w:u w:val="none"/>
    </w:rPr>
  </w:style>
  <w:style w:type="character" w:customStyle="1" w:styleId="berschrift10">
    <w:name w:val="Überschrift #1_"/>
    <w:basedOn w:val="Absatz-Standardschriftart"/>
    <w:link w:val="berschrift11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94"/>
      <w:szCs w:val="94"/>
      <w:u w:val="none"/>
    </w:rPr>
  </w:style>
  <w:style w:type="character" w:customStyle="1" w:styleId="Andere">
    <w:name w:val="Andere_"/>
    <w:basedOn w:val="Absatz-Standardschriftart"/>
    <w:link w:val="Andere0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16"/>
      <w:szCs w:val="16"/>
      <w:u w:val="none"/>
    </w:rPr>
  </w:style>
  <w:style w:type="character" w:customStyle="1" w:styleId="Tabellenbeschriftung">
    <w:name w:val="Tabellenbeschriftung_"/>
    <w:basedOn w:val="Absatz-Standardschriftart"/>
    <w:link w:val="Tabellenbeschriftung0"/>
    <w:rPr>
      <w:rFonts w:ascii="Tahoma" w:eastAsia="Tahoma" w:hAnsi="Tahoma" w:cs="Tahoma"/>
      <w:b w:val="0"/>
      <w:bCs w:val="0"/>
      <w:i w:val="0"/>
      <w:iCs w:val="0"/>
      <w:smallCaps w:val="0"/>
      <w:strike w:val="0"/>
      <w:w w:val="100"/>
      <w:sz w:val="16"/>
      <w:szCs w:val="16"/>
      <w:u w:val="none"/>
    </w:rPr>
  </w:style>
  <w:style w:type="paragraph" w:customStyle="1" w:styleId="Bildbeschriftung0">
    <w:name w:val="Bildbeschriftung"/>
    <w:basedOn w:val="Standard"/>
    <w:link w:val="Bildbeschriftung"/>
    <w:rPr>
      <w:rFonts w:ascii="Tahoma" w:eastAsia="Tahoma" w:hAnsi="Tahoma" w:cs="Tahoma"/>
      <w:sz w:val="16"/>
      <w:szCs w:val="16"/>
      <w:u w:val="single"/>
    </w:rPr>
  </w:style>
  <w:style w:type="paragraph" w:customStyle="1" w:styleId="berschrift20">
    <w:name w:val="Überschrift #2"/>
    <w:basedOn w:val="Standard"/>
    <w:link w:val="berschrift2"/>
    <w:pPr>
      <w:ind w:left="1040"/>
      <w:outlineLvl w:val="1"/>
    </w:pPr>
    <w:rPr>
      <w:rFonts w:ascii="Segoe UI" w:eastAsia="Segoe UI" w:hAnsi="Segoe UI" w:cs="Segoe UI"/>
      <w:sz w:val="34"/>
      <w:szCs w:val="34"/>
    </w:rPr>
  </w:style>
  <w:style w:type="paragraph" w:customStyle="1" w:styleId="Flietext0">
    <w:name w:val="Fließtext"/>
    <w:basedOn w:val="Standard"/>
    <w:link w:val="Flietext"/>
    <w:pPr>
      <w:spacing w:line="293" w:lineRule="auto"/>
    </w:pPr>
    <w:rPr>
      <w:rFonts w:ascii="Tahoma" w:eastAsia="Tahoma" w:hAnsi="Tahoma" w:cs="Tahoma"/>
      <w:sz w:val="16"/>
      <w:szCs w:val="16"/>
    </w:rPr>
  </w:style>
  <w:style w:type="paragraph" w:customStyle="1" w:styleId="berschrift11">
    <w:name w:val="Überschrift #1"/>
    <w:basedOn w:val="Standard"/>
    <w:link w:val="berschrift10"/>
    <w:pPr>
      <w:jc w:val="right"/>
      <w:outlineLvl w:val="0"/>
    </w:pPr>
    <w:rPr>
      <w:rFonts w:ascii="Arial" w:eastAsia="Arial" w:hAnsi="Arial" w:cs="Arial"/>
      <w:b/>
      <w:bCs/>
      <w:color w:val="EBEBEB"/>
      <w:sz w:val="94"/>
      <w:szCs w:val="94"/>
    </w:rPr>
  </w:style>
  <w:style w:type="paragraph" w:customStyle="1" w:styleId="Andere0">
    <w:name w:val="Andere"/>
    <w:basedOn w:val="Standard"/>
    <w:link w:val="Andere"/>
    <w:pPr>
      <w:spacing w:line="293" w:lineRule="auto"/>
    </w:pPr>
    <w:rPr>
      <w:rFonts w:ascii="Tahoma" w:eastAsia="Tahoma" w:hAnsi="Tahoma" w:cs="Tahoma"/>
      <w:sz w:val="16"/>
      <w:szCs w:val="16"/>
    </w:rPr>
  </w:style>
  <w:style w:type="paragraph" w:customStyle="1" w:styleId="Tabellenbeschriftung0">
    <w:name w:val="Tabellenbeschriftung"/>
    <w:basedOn w:val="Standard"/>
    <w:link w:val="Tabellenbeschriftung"/>
    <w:rPr>
      <w:rFonts w:ascii="Tahoma" w:eastAsia="Tahoma" w:hAnsi="Tahoma" w:cs="Tahoma"/>
      <w:sz w:val="16"/>
      <w:szCs w:val="16"/>
    </w:rPr>
  </w:style>
  <w:style w:type="paragraph" w:styleId="KeinLeerraum">
    <w:name w:val="No Spacing"/>
    <w:uiPriority w:val="1"/>
    <w:qFormat/>
    <w:rsid w:val="00141880"/>
    <w:rPr>
      <w:color w:val="000000"/>
    </w:rPr>
  </w:style>
  <w:style w:type="character" w:customStyle="1" w:styleId="berschrift5">
    <w:name w:val="Überschrift #5_"/>
    <w:basedOn w:val="Absatz-Standardschriftart"/>
    <w:link w:val="berschrift50"/>
    <w:rsid w:val="00EF3455"/>
    <w:rPr>
      <w:rFonts w:ascii="Segoe UI" w:eastAsia="Segoe UI" w:hAnsi="Segoe UI" w:cs="Segoe UI"/>
      <w:b/>
      <w:bCs/>
      <w:sz w:val="19"/>
      <w:szCs w:val="19"/>
    </w:rPr>
  </w:style>
  <w:style w:type="paragraph" w:customStyle="1" w:styleId="berschrift50">
    <w:name w:val="Überschrift #5"/>
    <w:basedOn w:val="Standard"/>
    <w:link w:val="berschrift5"/>
    <w:rsid w:val="00EF3455"/>
    <w:pPr>
      <w:spacing w:line="233" w:lineRule="auto"/>
      <w:outlineLvl w:val="4"/>
    </w:pPr>
    <w:rPr>
      <w:rFonts w:ascii="Segoe UI" w:eastAsia="Segoe UI" w:hAnsi="Segoe UI" w:cs="Segoe UI"/>
      <w:b/>
      <w:bCs/>
      <w:color w:val="auto"/>
      <w:sz w:val="19"/>
      <w:szCs w:val="19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15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ufgabenberschrift">
    <w:name w:val="Aufgabenüberschrift"/>
    <w:basedOn w:val="berschrift1"/>
    <w:rsid w:val="00417725"/>
    <w:pPr>
      <w:numPr>
        <w:numId w:val="30"/>
      </w:numPr>
      <w:tabs>
        <w:tab w:val="left" w:pos="709"/>
        <w:tab w:val="right" w:pos="9072"/>
      </w:tabs>
      <w:spacing w:before="0"/>
      <w:ind w:left="357" w:hanging="357"/>
    </w:pPr>
    <w:rPr>
      <w:lang w:eastAsia="en-US" w:bidi="en-US"/>
    </w:rPr>
  </w:style>
  <w:style w:type="paragraph" w:styleId="Kopfzeile">
    <w:name w:val="header"/>
    <w:basedOn w:val="Standard"/>
    <w:link w:val="KopfzeileZchn"/>
    <w:unhideWhenUsed/>
    <w:rsid w:val="006506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506EE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6506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506E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88D1-F56D-4F92-81B4-2E8ADFF81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3458</Words>
  <Characters>21787</Characters>
  <Application>Microsoft Office Word</Application>
  <DocSecurity>0</DocSecurity>
  <Lines>181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Reuther</dc:creator>
  <cp:lastModifiedBy>Frank Ebeling</cp:lastModifiedBy>
  <cp:revision>2</cp:revision>
  <dcterms:created xsi:type="dcterms:W3CDTF">2024-06-24T08:41:00Z</dcterms:created>
  <dcterms:modified xsi:type="dcterms:W3CDTF">2024-06-24T08:41:00Z</dcterms:modified>
</cp:coreProperties>
</file>