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35DF7" w14:textId="77777777" w:rsidR="00A639B1" w:rsidRDefault="00A639B1">
      <w:pPr>
        <w:spacing w:before="30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4DFDC849" w14:textId="77777777">
        <w:tc>
          <w:tcPr>
            <w:tcW w:w="9026" w:type="dxa"/>
            <w:tcBorders>
              <w:left w:val="single" w:sz="12" w:space="0" w:color="003366"/>
            </w:tcBorders>
            <w:shd w:val="clear" w:color="auto" w:fill="E8F0F8"/>
            <w:tcMar>
              <w:top w:w="300" w:type="dxa"/>
              <w:left w:w="400" w:type="dxa"/>
              <w:bottom w:w="300" w:type="dxa"/>
              <w:right w:w="300" w:type="dxa"/>
            </w:tcMar>
          </w:tcPr>
          <w:p w14:paraId="49B8818E" w14:textId="77777777" w:rsidR="00A639B1" w:rsidRDefault="00FE4566">
            <w:pPr>
              <w:spacing w:after="100"/>
            </w:pPr>
            <w:r>
              <w:rPr>
                <w:b/>
                <w:bCs/>
                <w:color w:val="003366"/>
                <w:sz w:val="48"/>
                <w:szCs w:val="48"/>
              </w:rPr>
              <w:t>Windows Server 2025</w:t>
            </w:r>
          </w:p>
          <w:p w14:paraId="464F0099" w14:textId="77777777" w:rsidR="00A639B1" w:rsidRDefault="00FE4566">
            <w:pPr>
              <w:spacing w:after="200"/>
            </w:pPr>
            <w:r>
              <w:rPr>
                <w:color w:val="0066AA"/>
                <w:sz w:val="36"/>
                <w:szCs w:val="36"/>
              </w:rPr>
              <w:t>Domäne einrichten &amp; Dateiablage bereitstellen</w:t>
            </w:r>
          </w:p>
          <w:p w14:paraId="5FD6C984" w14:textId="77777777" w:rsidR="00A639B1" w:rsidRDefault="00FE4566">
            <w:r>
              <w:rPr>
                <w:color w:val="666666"/>
                <w:sz w:val="24"/>
                <w:szCs w:val="24"/>
              </w:rPr>
              <w:t>Schritt-für-Schritt-Anleitung über die GUI</w:t>
            </w:r>
          </w:p>
        </w:tc>
      </w:tr>
    </w:tbl>
    <w:p w14:paraId="1BF9719D" w14:textId="77777777" w:rsidR="00A639B1" w:rsidRDefault="00A639B1">
      <w:pPr>
        <w:spacing w:before="800"/>
      </w:pPr>
    </w:p>
    <w:p w14:paraId="4B884663" w14:textId="77777777" w:rsidR="00A639B1" w:rsidRDefault="00FE4566">
      <w:pPr>
        <w:spacing w:after="120"/>
      </w:pPr>
      <w:r>
        <w:rPr>
          <w:color w:val="666666"/>
        </w:rPr>
        <w:t>Lernfeld 3 – Clients in Netzwerke einbinden</w:t>
      </w:r>
    </w:p>
    <w:p w14:paraId="46012034" w14:textId="77777777" w:rsidR="00A639B1" w:rsidRDefault="00FE4566">
      <w:pPr>
        <w:spacing w:after="120"/>
      </w:pPr>
      <w:r>
        <w:rPr>
          <w:color w:val="666666"/>
        </w:rPr>
        <w:t>FISI / FIAE – Umschulung</w:t>
      </w:r>
    </w:p>
    <w:p w14:paraId="343D355F" w14:textId="77777777" w:rsidR="00A639B1" w:rsidRDefault="00FE4566">
      <w:pPr>
        <w:spacing w:before="200"/>
      </w:pPr>
      <w:proofErr w:type="spellStart"/>
      <w:r>
        <w:rPr>
          <w:b/>
          <w:bCs/>
          <w:color w:val="003366"/>
        </w:rPr>
        <w:t>bfw</w:t>
      </w:r>
      <w:proofErr w:type="spellEnd"/>
      <w:r>
        <w:rPr>
          <w:b/>
          <w:bCs/>
          <w:color w:val="003366"/>
        </w:rPr>
        <w:t xml:space="preserve"> – Unternehmen für Bildung</w:t>
      </w:r>
    </w:p>
    <w:p w14:paraId="2B35461E" w14:textId="77777777" w:rsidR="00A639B1" w:rsidRDefault="00A639B1">
      <w:pPr>
        <w:sectPr w:rsidR="00A639B1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35CFC71D" w14:textId="77777777" w:rsidR="00A639B1" w:rsidRDefault="00FE4566">
      <w:pPr>
        <w:pStyle w:val="berschrift1"/>
      </w:pPr>
      <w:r>
        <w:lastRenderedPageBreak/>
        <w:t>1  Einführung</w:t>
      </w:r>
    </w:p>
    <w:p w14:paraId="7F1671AF" w14:textId="77777777" w:rsidR="00A639B1" w:rsidRDefault="00FE4566">
      <w:pPr>
        <w:spacing w:after="120"/>
      </w:pPr>
      <w:r>
        <w:t xml:space="preserve">Diese Anleitung beschreibt den kompletten Weg von der Einrichtung einer </w:t>
      </w:r>
      <w:proofErr w:type="spellStart"/>
      <w:r>
        <w:t>Active</w:t>
      </w:r>
      <w:proofErr w:type="spellEnd"/>
      <w:r>
        <w:t>-Directory-Domäne bis zur fertigen Dateiablage mit Berechtigungen und Netzlaufwerken. Alle Schritte erfolgen über die grafische Benutzeroberfläche (GUI).</w:t>
      </w:r>
    </w:p>
    <w:p w14:paraId="1B1431B9" w14:textId="77777777" w:rsidR="00A639B1" w:rsidRDefault="00FE4566">
      <w:pPr>
        <w:spacing w:before="200" w:after="100"/>
      </w:pPr>
      <w:r>
        <w:rPr>
          <w:b/>
          <w:bCs/>
          <w:color w:val="003366"/>
        </w:rPr>
        <w:t>Lernziele</w:t>
      </w:r>
    </w:p>
    <w:p w14:paraId="70C45674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proofErr w:type="spellStart"/>
      <w:r>
        <w:t>Active</w:t>
      </w:r>
      <w:proofErr w:type="spellEnd"/>
      <w:r>
        <w:t xml:space="preserve"> Directory-Domänendienste (AD DS) installieren und konfigurieren</w:t>
      </w:r>
    </w:p>
    <w:p w14:paraId="37358E96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r>
        <w:t>Einen Server zum Domänencontroller (DC) heraufstufen</w:t>
      </w:r>
    </w:p>
    <w:p w14:paraId="1CABE071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r>
        <w:t>Organisationseinheiten (OUs), Benutzer und Gruppen anlegen</w:t>
      </w:r>
    </w:p>
    <w:p w14:paraId="08CE21A0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r>
        <w:t>Clients in die Domäne aufnehmen</w:t>
      </w:r>
    </w:p>
    <w:p w14:paraId="66ECB10B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r>
        <w:t>Die Rolle „Dateiserver“ installieren</w:t>
      </w:r>
    </w:p>
    <w:p w14:paraId="2150DC7F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r>
        <w:t>SMB-Freigaben mit Berechtigungen erstellen</w:t>
      </w:r>
    </w:p>
    <w:p w14:paraId="3627C463" w14:textId="77777777" w:rsidR="00A639B1" w:rsidRDefault="00FE4566">
      <w:pPr>
        <w:pStyle w:val="Listenabsatz"/>
        <w:numPr>
          <w:ilvl w:val="0"/>
          <w:numId w:val="2"/>
        </w:numPr>
        <w:spacing w:after="60"/>
      </w:pPr>
      <w:r>
        <w:t>Netzlaufwerke per GPO automatisch zuweisen</w:t>
      </w:r>
    </w:p>
    <w:p w14:paraId="2EA5D20C" w14:textId="77777777" w:rsidR="00A639B1" w:rsidRDefault="00FE4566">
      <w:pPr>
        <w:spacing w:before="200" w:after="100"/>
      </w:pPr>
      <w:r>
        <w:rPr>
          <w:b/>
          <w:bCs/>
          <w:color w:val="003366"/>
        </w:rPr>
        <w:t>Übersicht der Kapitel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7826"/>
      </w:tblGrid>
      <w:tr w:rsidR="00A639B1" w14:paraId="36875E92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7E629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Kap.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57787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Thema</w:t>
            </w:r>
          </w:p>
        </w:tc>
      </w:tr>
      <w:tr w:rsidR="00A639B1" w14:paraId="12EDC2C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3C96E" w14:textId="77777777" w:rsidR="00A639B1" w:rsidRDefault="00FE4566">
            <w:r>
              <w:rPr>
                <w:sz w:val="20"/>
                <w:szCs w:val="20"/>
              </w:rPr>
              <w:t>1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331E3" w14:textId="77777777" w:rsidR="00A639B1" w:rsidRDefault="00FE4566">
            <w:r>
              <w:rPr>
                <w:sz w:val="20"/>
                <w:szCs w:val="20"/>
              </w:rPr>
              <w:t>Einführung</w:t>
            </w:r>
          </w:p>
        </w:tc>
      </w:tr>
      <w:tr w:rsidR="00A639B1" w14:paraId="70F5F9E9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556F9B" w14:textId="77777777" w:rsidR="00A639B1" w:rsidRDefault="00FE4566">
            <w:r>
              <w:rPr>
                <w:sz w:val="20"/>
                <w:szCs w:val="20"/>
              </w:rPr>
              <w:t>2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7730F" w14:textId="77777777" w:rsidR="00A639B1" w:rsidRDefault="00FE4566">
            <w:r>
              <w:rPr>
                <w:sz w:val="20"/>
                <w:szCs w:val="20"/>
              </w:rPr>
              <w:t>Voraussetzungen und Netzwerkplanung</w:t>
            </w:r>
          </w:p>
        </w:tc>
      </w:tr>
      <w:tr w:rsidR="00A639B1" w14:paraId="5F259264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15C54" w14:textId="77777777" w:rsidR="00A639B1" w:rsidRDefault="00FE4566">
            <w:r>
              <w:rPr>
                <w:sz w:val="20"/>
                <w:szCs w:val="20"/>
              </w:rPr>
              <w:t>3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FBF95" w14:textId="77777777" w:rsidR="00A639B1" w:rsidRDefault="00FE4566">
            <w:proofErr w:type="spellStart"/>
            <w:r>
              <w:rPr>
                <w:sz w:val="20"/>
                <w:szCs w:val="20"/>
              </w:rPr>
              <w:t>Active</w:t>
            </w:r>
            <w:proofErr w:type="spellEnd"/>
            <w:r>
              <w:rPr>
                <w:sz w:val="20"/>
                <w:szCs w:val="20"/>
              </w:rPr>
              <w:t xml:space="preserve"> Directory-Domänendienste installieren</w:t>
            </w:r>
          </w:p>
        </w:tc>
      </w:tr>
      <w:tr w:rsidR="00A639B1" w14:paraId="663CC44B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6DE94F" w14:textId="77777777" w:rsidR="00A639B1" w:rsidRDefault="00FE4566">
            <w:r>
              <w:rPr>
                <w:sz w:val="20"/>
                <w:szCs w:val="20"/>
              </w:rPr>
              <w:t>4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C5383" w14:textId="77777777" w:rsidR="00A639B1" w:rsidRDefault="00FE4566">
            <w:r>
              <w:rPr>
                <w:sz w:val="20"/>
                <w:szCs w:val="20"/>
              </w:rPr>
              <w:t>Server zum Domänencontroller heraufstufen</w:t>
            </w:r>
          </w:p>
        </w:tc>
      </w:tr>
      <w:tr w:rsidR="00A639B1" w14:paraId="7DF05D49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36D41" w14:textId="77777777" w:rsidR="00A639B1" w:rsidRDefault="00FE4566">
            <w:r>
              <w:rPr>
                <w:sz w:val="20"/>
                <w:szCs w:val="20"/>
              </w:rPr>
              <w:t>5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321B0" w14:textId="77777777" w:rsidR="00A639B1" w:rsidRDefault="00FE4566">
            <w:r>
              <w:rPr>
                <w:sz w:val="20"/>
                <w:szCs w:val="20"/>
              </w:rPr>
              <w:t>Organisationseinheiten, Benutzer und Gruppen anlegen</w:t>
            </w:r>
          </w:p>
        </w:tc>
      </w:tr>
      <w:tr w:rsidR="00A639B1" w14:paraId="0FE7CDB6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7BF7F" w14:textId="77777777" w:rsidR="00A639B1" w:rsidRDefault="00FE4566">
            <w:r>
              <w:rPr>
                <w:sz w:val="20"/>
                <w:szCs w:val="20"/>
              </w:rPr>
              <w:t>6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A15EC" w14:textId="77777777" w:rsidR="00A639B1" w:rsidRDefault="00FE4566">
            <w:r>
              <w:rPr>
                <w:sz w:val="20"/>
                <w:szCs w:val="20"/>
              </w:rPr>
              <w:t>Clients in die Domäne aufnehmen</w:t>
            </w:r>
          </w:p>
        </w:tc>
      </w:tr>
      <w:tr w:rsidR="00A639B1" w14:paraId="4DD6E112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B83D3" w14:textId="77777777" w:rsidR="00A639B1" w:rsidRDefault="00FE4566">
            <w:r>
              <w:rPr>
                <w:sz w:val="20"/>
                <w:szCs w:val="20"/>
              </w:rPr>
              <w:t>7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D2524" w14:textId="77777777" w:rsidR="00A639B1" w:rsidRDefault="00FE4566">
            <w:r>
              <w:rPr>
                <w:sz w:val="20"/>
                <w:szCs w:val="20"/>
              </w:rPr>
              <w:t>Rolle „Dateiserver“ installieren</w:t>
            </w:r>
          </w:p>
        </w:tc>
      </w:tr>
      <w:tr w:rsidR="00A639B1" w14:paraId="79533218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54748" w14:textId="77777777" w:rsidR="00A639B1" w:rsidRDefault="00FE4566">
            <w:r>
              <w:rPr>
                <w:sz w:val="20"/>
                <w:szCs w:val="20"/>
              </w:rPr>
              <w:t>8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C6388" w14:textId="77777777" w:rsidR="00A639B1" w:rsidRDefault="00FE4566">
            <w:r>
              <w:rPr>
                <w:sz w:val="20"/>
                <w:szCs w:val="20"/>
              </w:rPr>
              <w:t>Ordnerstruktur vorbereiten</w:t>
            </w:r>
          </w:p>
        </w:tc>
      </w:tr>
      <w:tr w:rsidR="00A639B1" w14:paraId="0B62CE6E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5ACD2" w14:textId="77777777" w:rsidR="00A639B1" w:rsidRDefault="00FE4566">
            <w:r>
              <w:rPr>
                <w:sz w:val="20"/>
                <w:szCs w:val="20"/>
              </w:rPr>
              <w:t>9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B3AF8E" w14:textId="77777777" w:rsidR="00A639B1" w:rsidRDefault="00FE4566">
            <w:r>
              <w:rPr>
                <w:sz w:val="20"/>
                <w:szCs w:val="20"/>
              </w:rPr>
              <w:t>SMB-Freigabe über den Server-Manager erstellen</w:t>
            </w:r>
          </w:p>
        </w:tc>
      </w:tr>
      <w:tr w:rsidR="00A639B1" w14:paraId="7657A016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5FE64" w14:textId="77777777" w:rsidR="00A639B1" w:rsidRDefault="00FE4566">
            <w:r>
              <w:rPr>
                <w:sz w:val="20"/>
                <w:szCs w:val="20"/>
              </w:rPr>
              <w:t>10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D3784" w14:textId="77777777" w:rsidR="00A639B1" w:rsidRDefault="00FE4566">
            <w:r>
              <w:rPr>
                <w:sz w:val="20"/>
                <w:szCs w:val="20"/>
              </w:rPr>
              <w:t>Berechtigungen konfigurieren</w:t>
            </w:r>
          </w:p>
        </w:tc>
      </w:tr>
      <w:tr w:rsidR="00A639B1" w14:paraId="68D66C3A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563BB" w14:textId="77777777" w:rsidR="00A639B1" w:rsidRDefault="00FE4566">
            <w:r>
              <w:rPr>
                <w:sz w:val="20"/>
                <w:szCs w:val="20"/>
              </w:rPr>
              <w:t>11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FBA99" w14:textId="77777777" w:rsidR="00A639B1" w:rsidRDefault="00FE4566">
            <w:r>
              <w:rPr>
                <w:sz w:val="20"/>
                <w:szCs w:val="20"/>
              </w:rPr>
              <w:t>Alternative: Erweiterte Freigabe im Explorer</w:t>
            </w:r>
          </w:p>
        </w:tc>
      </w:tr>
      <w:tr w:rsidR="00A639B1" w14:paraId="580FFD9A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2D573" w14:textId="77777777" w:rsidR="00A639B1" w:rsidRDefault="00FE4566">
            <w:r>
              <w:rPr>
                <w:sz w:val="20"/>
                <w:szCs w:val="20"/>
              </w:rPr>
              <w:t>12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3513A" w14:textId="77777777" w:rsidR="00A639B1" w:rsidRDefault="00FE4566">
            <w:r>
              <w:rPr>
                <w:sz w:val="20"/>
                <w:szCs w:val="20"/>
              </w:rPr>
              <w:t>Freigabe als Netzlaufwerk verbinden</w:t>
            </w:r>
          </w:p>
        </w:tc>
      </w:tr>
      <w:tr w:rsidR="00A639B1" w14:paraId="43DDEAA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0ED7C" w14:textId="77777777" w:rsidR="00A639B1" w:rsidRDefault="00FE4566">
            <w:r>
              <w:rPr>
                <w:sz w:val="20"/>
                <w:szCs w:val="20"/>
              </w:rPr>
              <w:t>13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3A782" w14:textId="77777777" w:rsidR="00A639B1" w:rsidRDefault="00FE4566">
            <w:r>
              <w:rPr>
                <w:sz w:val="20"/>
                <w:szCs w:val="20"/>
              </w:rPr>
              <w:t>Schattenkopien aktivieren</w:t>
            </w:r>
          </w:p>
        </w:tc>
      </w:tr>
      <w:tr w:rsidR="00A639B1" w14:paraId="4451E9F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F42D6" w14:textId="77777777" w:rsidR="00A639B1" w:rsidRDefault="00FE4566">
            <w:r>
              <w:rPr>
                <w:sz w:val="20"/>
                <w:szCs w:val="20"/>
              </w:rPr>
              <w:t>14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3DA7E" w14:textId="77777777" w:rsidR="00A639B1" w:rsidRDefault="00FE4566">
            <w:r>
              <w:rPr>
                <w:sz w:val="20"/>
                <w:szCs w:val="20"/>
              </w:rPr>
              <w:t>Fehlerbehebung</w:t>
            </w:r>
          </w:p>
        </w:tc>
      </w:tr>
      <w:tr w:rsidR="00A639B1" w14:paraId="40352DBB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8980C" w14:textId="77777777" w:rsidR="00A639B1" w:rsidRDefault="00FE4566">
            <w:r>
              <w:rPr>
                <w:sz w:val="20"/>
                <w:szCs w:val="20"/>
              </w:rPr>
              <w:t>15</w:t>
            </w:r>
          </w:p>
        </w:tc>
        <w:tc>
          <w:tcPr>
            <w:tcW w:w="78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DC180" w14:textId="77777777" w:rsidR="00A639B1" w:rsidRDefault="00FE4566">
            <w:r>
              <w:rPr>
                <w:sz w:val="20"/>
                <w:szCs w:val="20"/>
              </w:rPr>
              <w:t>Checkliste</w:t>
            </w:r>
          </w:p>
        </w:tc>
      </w:tr>
    </w:tbl>
    <w:p w14:paraId="53283DCB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687B0502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9D76CF0" w14:textId="77777777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Diese Anleitung bezieht sich auf Windows Server 2025 mit Desktop Experience. Die Vorgehensweise gilt analog auch für Server 2022/2019.</w:t>
            </w:r>
          </w:p>
        </w:tc>
      </w:tr>
    </w:tbl>
    <w:p w14:paraId="527C050D" w14:textId="77777777" w:rsidR="00A639B1" w:rsidRDefault="00FE4566">
      <w:pPr>
        <w:pStyle w:val="berschrift1"/>
      </w:pPr>
      <w:r>
        <w:t>2  Voraussetzungen und Netzwerkplanung</w:t>
      </w:r>
    </w:p>
    <w:p w14:paraId="7ADAB011" w14:textId="77777777" w:rsidR="00A639B1" w:rsidRDefault="00FE4566">
      <w:pPr>
        <w:spacing w:after="120"/>
      </w:pPr>
      <w:r>
        <w:t>Bevor mit der Einrichtung begonnen wird, müssen folgende Voraussetzungen erfüllt sein:</w:t>
      </w:r>
    </w:p>
    <w:p w14:paraId="32A16F0B" w14:textId="77777777" w:rsidR="00A639B1" w:rsidRDefault="00FE4566">
      <w:pPr>
        <w:pStyle w:val="Listenabsatz"/>
        <w:numPr>
          <w:ilvl w:val="0"/>
          <w:numId w:val="3"/>
        </w:numPr>
        <w:spacing w:after="60"/>
      </w:pPr>
      <w:r>
        <w:lastRenderedPageBreak/>
        <w:t>Windows Server 2025 ist installiert (Desktop Experience)</w:t>
      </w:r>
    </w:p>
    <w:p w14:paraId="762DBE01" w14:textId="77777777" w:rsidR="00A639B1" w:rsidRDefault="00FE4566">
      <w:pPr>
        <w:pStyle w:val="Listenabsatz"/>
        <w:numPr>
          <w:ilvl w:val="0"/>
          <w:numId w:val="3"/>
        </w:numPr>
        <w:spacing w:after="60"/>
      </w:pPr>
      <w:r>
        <w:t>Der Server verfügt über eine feste IP-Adresse</w:t>
      </w:r>
    </w:p>
    <w:p w14:paraId="53DF115E" w14:textId="77777777" w:rsidR="00A639B1" w:rsidRDefault="00FE4566">
      <w:pPr>
        <w:pStyle w:val="Listenabsatz"/>
        <w:numPr>
          <w:ilvl w:val="0"/>
          <w:numId w:val="3"/>
        </w:numPr>
        <w:spacing w:after="60"/>
      </w:pPr>
      <w:r>
        <w:t>Eine separate Datenpartition (z. B. D:) ist für die Dateiablage vorhanden</w:t>
      </w:r>
    </w:p>
    <w:p w14:paraId="2FAA174B" w14:textId="77777777" w:rsidR="00A639B1" w:rsidRDefault="00FE4566">
      <w:pPr>
        <w:pStyle w:val="Listenabsatz"/>
        <w:numPr>
          <w:ilvl w:val="0"/>
          <w:numId w:val="3"/>
        </w:numPr>
        <w:spacing w:after="60"/>
      </w:pPr>
      <w:r>
        <w:t>Sie sind als lokaler Administrator angemeldet</w:t>
      </w:r>
    </w:p>
    <w:p w14:paraId="2B4C716A" w14:textId="77777777" w:rsidR="00A639B1" w:rsidRDefault="00FE4566">
      <w:pPr>
        <w:pStyle w:val="Listenabsatz"/>
        <w:numPr>
          <w:ilvl w:val="0"/>
          <w:numId w:val="3"/>
        </w:numPr>
        <w:spacing w:after="60"/>
      </w:pPr>
      <w:r>
        <w:t>Mindestens ein Client-PC steht im selben Netzwerk bereit</w:t>
      </w:r>
    </w:p>
    <w:p w14:paraId="2EA7A8D4" w14:textId="77777777" w:rsidR="00A639B1" w:rsidRDefault="00FE4566">
      <w:pPr>
        <w:spacing w:before="200" w:after="100"/>
      </w:pPr>
      <w:r>
        <w:rPr>
          <w:b/>
          <w:bCs/>
          <w:color w:val="003366"/>
        </w:rPr>
        <w:t>Beispiel-Netzwerkplanung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13"/>
        <w:gridCol w:w="3013"/>
      </w:tblGrid>
      <w:tr w:rsidR="00A639B1" w14:paraId="2C48411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04A521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Komponente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3FD434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Wert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BCBA69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Bemerkung</w:t>
            </w:r>
          </w:p>
        </w:tc>
      </w:tr>
      <w:tr w:rsidR="00A639B1" w14:paraId="194D2C20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5B4E4" w14:textId="77777777" w:rsidR="00A639B1" w:rsidRDefault="00FE4566">
            <w:r>
              <w:rPr>
                <w:b/>
                <w:bCs/>
                <w:sz w:val="20"/>
                <w:szCs w:val="20"/>
              </w:rPr>
              <w:t>Domänenname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98F1A" w14:textId="77777777" w:rsidR="00A639B1" w:rsidRDefault="00FE4566">
            <w:proofErr w:type="spellStart"/>
            <w:r>
              <w:rPr>
                <w:sz w:val="20"/>
                <w:szCs w:val="20"/>
              </w:rPr>
              <w:t>bfw-lab.local</w:t>
            </w:r>
            <w:proofErr w:type="spellEnd"/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3D773" w14:textId="77777777" w:rsidR="00A639B1" w:rsidRDefault="00FE4566">
            <w:r>
              <w:rPr>
                <w:sz w:val="20"/>
                <w:szCs w:val="20"/>
              </w:rPr>
              <w:t>Interner DNS-Name</w:t>
            </w:r>
          </w:p>
        </w:tc>
      </w:tr>
      <w:tr w:rsidR="00A639B1" w14:paraId="7BF6178C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276D5" w14:textId="77777777" w:rsidR="00A639B1" w:rsidRDefault="00FE4566">
            <w:r>
              <w:rPr>
                <w:b/>
                <w:bCs/>
                <w:sz w:val="20"/>
                <w:szCs w:val="20"/>
              </w:rPr>
              <w:t>NetBIOS-Name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58D7D" w14:textId="77777777" w:rsidR="00A639B1" w:rsidRDefault="00FE4566">
            <w:r>
              <w:rPr>
                <w:sz w:val="20"/>
                <w:szCs w:val="20"/>
              </w:rPr>
              <w:t>BFW-LAB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1D285" w14:textId="77777777" w:rsidR="00A639B1" w:rsidRDefault="00FE4566">
            <w:r>
              <w:rPr>
                <w:sz w:val="20"/>
                <w:szCs w:val="20"/>
              </w:rPr>
              <w:t>Wird automatisch generiert</w:t>
            </w:r>
          </w:p>
        </w:tc>
      </w:tr>
      <w:tr w:rsidR="00A639B1" w14:paraId="28509FB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250E5" w14:textId="77777777" w:rsidR="00A639B1" w:rsidRDefault="00FE4566">
            <w:r>
              <w:rPr>
                <w:b/>
                <w:bCs/>
                <w:sz w:val="20"/>
                <w:szCs w:val="20"/>
              </w:rPr>
              <w:t>Server-IP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61E8F" w14:textId="77777777" w:rsidR="00A639B1" w:rsidRDefault="00FE4566">
            <w:r>
              <w:rPr>
                <w:sz w:val="20"/>
                <w:szCs w:val="20"/>
              </w:rPr>
              <w:t>192.168.1.10/24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F24B9" w14:textId="77777777" w:rsidR="00A639B1" w:rsidRDefault="00FE4566">
            <w:r>
              <w:rPr>
                <w:sz w:val="20"/>
                <w:szCs w:val="20"/>
              </w:rPr>
              <w:t>Statisch konfiguriert</w:t>
            </w:r>
          </w:p>
        </w:tc>
      </w:tr>
      <w:tr w:rsidR="00A639B1" w14:paraId="7B50115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B95B5" w14:textId="77777777" w:rsidR="00A639B1" w:rsidRDefault="00FE4566">
            <w:r>
              <w:rPr>
                <w:b/>
                <w:bCs/>
                <w:sz w:val="20"/>
                <w:szCs w:val="20"/>
              </w:rPr>
              <w:t>Servername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B0803" w14:textId="77777777" w:rsidR="00A639B1" w:rsidRDefault="00FE4566">
            <w:r>
              <w:rPr>
                <w:sz w:val="20"/>
                <w:szCs w:val="20"/>
              </w:rPr>
              <w:t>DC01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F2AF7" w14:textId="77777777" w:rsidR="00A639B1" w:rsidRDefault="00FE4566">
            <w:r>
              <w:rPr>
                <w:sz w:val="20"/>
                <w:szCs w:val="20"/>
              </w:rPr>
              <w:t>Hostname des Servers</w:t>
            </w:r>
          </w:p>
        </w:tc>
      </w:tr>
      <w:tr w:rsidR="00A639B1" w14:paraId="0951FACA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5CE48" w14:textId="77777777" w:rsidR="00A639B1" w:rsidRDefault="00FE4566">
            <w:r>
              <w:rPr>
                <w:b/>
                <w:bCs/>
                <w:sz w:val="20"/>
                <w:szCs w:val="20"/>
              </w:rPr>
              <w:t>DNS-Server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78947" w14:textId="77777777" w:rsidR="00A639B1" w:rsidRDefault="00FE4566">
            <w:r>
              <w:rPr>
                <w:sz w:val="20"/>
                <w:szCs w:val="20"/>
              </w:rPr>
              <w:t>192.168.1.10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A62ED" w14:textId="77777777" w:rsidR="00A639B1" w:rsidRDefault="00FE4566">
            <w:r>
              <w:rPr>
                <w:sz w:val="20"/>
                <w:szCs w:val="20"/>
              </w:rPr>
              <w:t>Zeigt auf sich selbst (DC)</w:t>
            </w:r>
          </w:p>
        </w:tc>
      </w:tr>
      <w:tr w:rsidR="00A639B1" w14:paraId="28E141A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EBEF2" w14:textId="77777777" w:rsidR="00A639B1" w:rsidRDefault="00FE4566">
            <w:r>
              <w:rPr>
                <w:b/>
                <w:bCs/>
                <w:sz w:val="20"/>
                <w:szCs w:val="20"/>
              </w:rPr>
              <w:t>Gateway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02028" w14:textId="77777777" w:rsidR="00A639B1" w:rsidRDefault="00FE4566">
            <w:r>
              <w:rPr>
                <w:sz w:val="20"/>
                <w:szCs w:val="20"/>
              </w:rPr>
              <w:t>192.168.1.1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E7AFF" w14:textId="77777777" w:rsidR="00A639B1" w:rsidRDefault="00FE4566">
            <w:r>
              <w:rPr>
                <w:sz w:val="20"/>
                <w:szCs w:val="20"/>
              </w:rPr>
              <w:t>Router/Firewall</w:t>
            </w:r>
          </w:p>
        </w:tc>
      </w:tr>
      <w:tr w:rsidR="00A639B1" w14:paraId="54044EAE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0ACA3" w14:textId="77777777" w:rsidR="00A639B1" w:rsidRDefault="00FE4566">
            <w:r>
              <w:rPr>
                <w:b/>
                <w:bCs/>
                <w:sz w:val="20"/>
                <w:szCs w:val="20"/>
              </w:rPr>
              <w:t>Client-IP-Bereich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BC48E" w14:textId="77777777" w:rsidR="00A639B1" w:rsidRDefault="00FE4566">
            <w:r>
              <w:rPr>
                <w:sz w:val="20"/>
                <w:szCs w:val="20"/>
              </w:rPr>
              <w:t>192.168.1.100–200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03F2B" w14:textId="77777777" w:rsidR="00A639B1" w:rsidRDefault="00FE4566">
            <w:r>
              <w:rPr>
                <w:sz w:val="20"/>
                <w:szCs w:val="20"/>
              </w:rPr>
              <w:t>DHCP oder statisch</w:t>
            </w:r>
          </w:p>
        </w:tc>
      </w:tr>
    </w:tbl>
    <w:p w14:paraId="444B55EF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5A700787" w14:textId="77777777">
        <w:tc>
          <w:tcPr>
            <w:tcW w:w="9026" w:type="dxa"/>
            <w:tcBorders>
              <w:top w:val="single" w:sz="1" w:space="0" w:color="CC6600"/>
              <w:left w:val="single" w:sz="6" w:space="0" w:color="CC6600"/>
              <w:bottom w:val="single" w:sz="1" w:space="0" w:color="CC6600"/>
              <w:right w:val="single" w:sz="1" w:space="0" w:color="CC6600"/>
            </w:tcBorders>
            <w:shd w:val="clear" w:color="auto" w:fill="FFF5E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92C7ACF" w14:textId="77777777" w:rsidR="00A639B1" w:rsidRDefault="00FE4566">
            <w:r>
              <w:rPr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color w:val="333333"/>
                <w:sz w:val="20"/>
                <w:szCs w:val="20"/>
              </w:rPr>
              <w:t>Der DNS-Server des Domänencontrollers muss als bevorzugter DNS auf sich selbst zeigen (127.0.0.1 oder eigene IP). Alle Clients müssen den DC als DNS-Server verwenden.</w:t>
            </w:r>
          </w:p>
        </w:tc>
      </w:tr>
    </w:tbl>
    <w:p w14:paraId="16DDA5F4" w14:textId="77777777" w:rsidR="00A639B1" w:rsidRDefault="00FE4566">
      <w:r>
        <w:br w:type="page"/>
      </w:r>
    </w:p>
    <w:p w14:paraId="5034484C" w14:textId="77777777" w:rsidR="00A639B1" w:rsidRDefault="00FE4566">
      <w:pPr>
        <w:pStyle w:val="berschrift1"/>
      </w:pPr>
      <w:r>
        <w:lastRenderedPageBreak/>
        <w:t xml:space="preserve">3  </w:t>
      </w:r>
      <w:proofErr w:type="spellStart"/>
      <w:r>
        <w:t>Active</w:t>
      </w:r>
      <w:proofErr w:type="spellEnd"/>
      <w:r>
        <w:t xml:space="preserve"> Directory-Domänendienste installieren</w:t>
      </w:r>
    </w:p>
    <w:p w14:paraId="00C67078" w14:textId="77777777" w:rsidR="00A639B1" w:rsidRDefault="00FE4566">
      <w:pPr>
        <w:spacing w:after="120"/>
      </w:pPr>
      <w:r>
        <w:t xml:space="preserve">Im ersten Schritt wird die Serverrolle für </w:t>
      </w:r>
      <w:proofErr w:type="spellStart"/>
      <w:r>
        <w:t>Active</w:t>
      </w:r>
      <w:proofErr w:type="spellEnd"/>
      <w:r>
        <w:t xml:space="preserve"> Directory installiert. Damit wird der Server noch nicht zum Domänencontroller – das geschieht erst im nächsten Kapitel.</w:t>
      </w:r>
    </w:p>
    <w:p w14:paraId="57D54B70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Server-Manager öffnen</w:t>
      </w:r>
    </w:p>
    <w:p w14:paraId="2CBBE919" w14:textId="77777777" w:rsidR="00A639B1" w:rsidRDefault="00FE4566">
      <w:pPr>
        <w:spacing w:after="120"/>
      </w:pPr>
      <w:r>
        <w:t>Der Server-Manager startet automatisch nach der Anmeldung.</w:t>
      </w:r>
    </w:p>
    <w:p w14:paraId="3FEA281E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Assistent starten</w:t>
      </w:r>
    </w:p>
    <w:p w14:paraId="1511DE0B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Server-Manager → Dashboard → „Rollen und Features hinzufügen“</w:t>
      </w:r>
    </w:p>
    <w:p w14:paraId="698008FC" w14:textId="77777777" w:rsidR="00A639B1" w:rsidRDefault="00FE4566">
      <w:pPr>
        <w:spacing w:after="120"/>
      </w:pPr>
      <w:r>
        <w:t xml:space="preserve">Klicken Sie auf „Weiter“, bis Sie zur Seite „Installationstyp“ gelangen. Wählen Sie „Rollenbasierte oder </w:t>
      </w:r>
      <w:proofErr w:type="spellStart"/>
      <w:r>
        <w:t>featurebasierte</w:t>
      </w:r>
      <w:proofErr w:type="spellEnd"/>
      <w:r>
        <w:t xml:space="preserve"> Installation“.</w:t>
      </w:r>
    </w:p>
    <w:p w14:paraId="6FE5A634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Server auswählen</w:t>
      </w:r>
    </w:p>
    <w:p w14:paraId="5825FFFE" w14:textId="77777777" w:rsidR="00A639B1" w:rsidRDefault="00FE4566">
      <w:pPr>
        <w:spacing w:after="120"/>
      </w:pPr>
      <w:r>
        <w:t>Wählen Sie den lokalen Server aus der Liste aus und klicken Sie auf „Weiter“.</w:t>
      </w:r>
    </w:p>
    <w:p w14:paraId="44DA8AB7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4: </w:t>
      </w:r>
      <w:r>
        <w:rPr>
          <w:b/>
          <w:bCs/>
        </w:rPr>
        <w:t>Rolle auswählen</w:t>
      </w:r>
    </w:p>
    <w:p w14:paraId="0F086759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 xml:space="preserve">Serverrollen → </w:t>
      </w:r>
      <w:proofErr w:type="spellStart"/>
      <w:r>
        <w:rPr>
          <w:i/>
          <w:iCs/>
          <w:color w:val="666666"/>
          <w:sz w:val="20"/>
          <w:szCs w:val="20"/>
        </w:rPr>
        <w:t>Active</w:t>
      </w:r>
      <w:proofErr w:type="spellEnd"/>
      <w:r>
        <w:rPr>
          <w:i/>
          <w:iCs/>
          <w:color w:val="666666"/>
          <w:sz w:val="20"/>
          <w:szCs w:val="20"/>
        </w:rPr>
        <w:t xml:space="preserve"> Directory-Domänendienste</w:t>
      </w:r>
    </w:p>
    <w:p w14:paraId="50718524" w14:textId="77777777" w:rsidR="00A639B1" w:rsidRDefault="00FE4566">
      <w:pPr>
        <w:spacing w:after="120"/>
      </w:pPr>
      <w:r>
        <w:t>Setzen Sie den Haken bei „</w:t>
      </w:r>
      <w:proofErr w:type="spellStart"/>
      <w:r>
        <w:t>Active</w:t>
      </w:r>
      <w:proofErr w:type="spellEnd"/>
      <w:r>
        <w:t xml:space="preserve"> Directory-Domänendienste“. Es erscheint ein Popup mit abhängigen Features – klicken Sie auf „Features hinzufügen“.</w:t>
      </w:r>
    </w:p>
    <w:p w14:paraId="2E0D9EAE" w14:textId="77777777" w:rsidR="00A639B1" w:rsidRDefault="00A639B1">
      <w:pPr>
        <w:spacing w:before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553F87D8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B8D4290" w14:textId="77777777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Der DNS-Server wird beim Heraufstufen automatisch mitinstalliert. Sie müssen ihn hier NICHT separat auswählen.</w:t>
            </w:r>
          </w:p>
        </w:tc>
      </w:tr>
    </w:tbl>
    <w:p w14:paraId="014B5B24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5: </w:t>
      </w:r>
      <w:r>
        <w:rPr>
          <w:b/>
          <w:bCs/>
        </w:rPr>
        <w:t>Installation starten</w:t>
      </w:r>
    </w:p>
    <w:p w14:paraId="42F4163F" w14:textId="77777777" w:rsidR="00A639B1" w:rsidRDefault="00FE4566">
      <w:pPr>
        <w:spacing w:after="120"/>
      </w:pPr>
      <w:r>
        <w:t>Klicken Sie durch die restlichen Seiten mit „Weiter“ und dann auf „Installieren“. Die Installation dauert ca. 2–3 Minuten.</w:t>
      </w:r>
    </w:p>
    <w:p w14:paraId="29064223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6: </w:t>
      </w:r>
      <w:r>
        <w:rPr>
          <w:b/>
          <w:bCs/>
        </w:rPr>
        <w:t>Abschluss</w:t>
      </w:r>
    </w:p>
    <w:p w14:paraId="7023F016" w14:textId="77777777" w:rsidR="00A639B1" w:rsidRDefault="00FE4566">
      <w:pPr>
        <w:spacing w:after="120"/>
      </w:pPr>
      <w:r>
        <w:t xml:space="preserve">Nach der Installation erscheint im Server-Manager oben rechts ein gelbes </w:t>
      </w:r>
      <w:proofErr w:type="spellStart"/>
      <w:r>
        <w:t>Warndreick</w:t>
      </w:r>
      <w:proofErr w:type="spellEnd"/>
      <w:r>
        <w:t xml:space="preserve"> mit der Meldung „Konfiguration erforderlich“. Dieses Warndreieck ist der Einstiegspunkt für das nächste Kapitel.</w:t>
      </w:r>
    </w:p>
    <w:p w14:paraId="2DBE5EC0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3B502AD8" w14:textId="77777777">
        <w:tc>
          <w:tcPr>
            <w:tcW w:w="9026" w:type="dxa"/>
            <w:tcBorders>
              <w:top w:val="single" w:sz="1" w:space="0" w:color="CC6600"/>
              <w:left w:val="single" w:sz="6" w:space="0" w:color="CC6600"/>
              <w:bottom w:val="single" w:sz="1" w:space="0" w:color="CC6600"/>
              <w:right w:val="single" w:sz="1" w:space="0" w:color="CC6600"/>
            </w:tcBorders>
            <w:shd w:val="clear" w:color="auto" w:fill="FFF5E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B45AECF" w14:textId="77777777" w:rsidR="00A639B1" w:rsidRDefault="00FE4566">
            <w:r>
              <w:rPr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color w:val="333333"/>
                <w:sz w:val="20"/>
                <w:szCs w:val="20"/>
              </w:rPr>
              <w:t>Schließen Sie den Assistenten NICHT und starten Sie NICHT neu, bevor die Rolle installiert ist. Der nächste Schritt (Heraufstufen) erfolgt direkt im Anschluss.</w:t>
            </w:r>
          </w:p>
        </w:tc>
      </w:tr>
    </w:tbl>
    <w:p w14:paraId="0D886CD3" w14:textId="77777777" w:rsidR="00A639B1" w:rsidRDefault="00FE4566">
      <w:r>
        <w:br w:type="page"/>
      </w:r>
    </w:p>
    <w:p w14:paraId="45C391A6" w14:textId="77777777" w:rsidR="00A639B1" w:rsidRDefault="00FE4566">
      <w:pPr>
        <w:pStyle w:val="berschrift1"/>
      </w:pPr>
      <w:r>
        <w:lastRenderedPageBreak/>
        <w:t>4  Server zum Domänencontroller heraufstufen</w:t>
      </w:r>
    </w:p>
    <w:p w14:paraId="7AB77394" w14:textId="77777777" w:rsidR="00A639B1" w:rsidRDefault="00FE4566">
      <w:pPr>
        <w:spacing w:after="120"/>
      </w:pPr>
      <w:r>
        <w:t>Jetzt wird der Server zum Domänencontroller (DC) heraufgestuft. Dabei wird eine neue Gesamtstruktur (Forest) mit einer neuen Domäne erstellt.</w:t>
      </w:r>
    </w:p>
    <w:p w14:paraId="6AD9F2A5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Heraufstufung starten</w:t>
      </w:r>
    </w:p>
    <w:p w14:paraId="463E83C6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Server-Manager → Benachrichtigungen (gelbes Dreieck) → „Server zu einem Domänencontroller heraufstufen“</w:t>
      </w:r>
    </w:p>
    <w:p w14:paraId="6752290E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Bereitstellungskonfiguration</w:t>
      </w:r>
    </w:p>
    <w:p w14:paraId="55FDEE07" w14:textId="2558FD0E" w:rsidR="00A639B1" w:rsidRDefault="00FE4566">
      <w:pPr>
        <w:spacing w:after="120"/>
      </w:pPr>
      <w:r>
        <w:t>Wählen Sie „Neue Gesamtstruktur hinzufügen“ und geben Sie den gewünschten Domänennamen ein</w:t>
      </w:r>
      <w:r w:rsidR="006162FE">
        <w:t>.</w:t>
      </w:r>
    </w:p>
    <w:p w14:paraId="380809FD" w14:textId="06226EA4" w:rsidR="006162FE" w:rsidRDefault="006162FE">
      <w:pPr>
        <w:spacing w:after="120"/>
      </w:pPr>
      <w:r>
        <w:t>Füge dem Namen nach „lab“ noch eine Nummer hinzu damit keine Komplikationen im Netzwerk entstehen:</w:t>
      </w:r>
    </w:p>
    <w:p w14:paraId="09A16A9F" w14:textId="0FE0ABF4" w:rsidR="00A639B1" w:rsidRDefault="00FE4566">
      <w:pPr>
        <w:spacing w:before="60" w:after="60"/>
        <w:ind w:left="360"/>
      </w:pPr>
      <w:proofErr w:type="spellStart"/>
      <w:r>
        <w:rPr>
          <w:rFonts w:ascii="Consolas" w:eastAsia="Consolas" w:hAnsi="Consolas" w:cs="Consolas"/>
          <w:color w:val="003366"/>
          <w:sz w:val="20"/>
          <w:szCs w:val="20"/>
        </w:rPr>
        <w:t>bfw-lab.local</w:t>
      </w:r>
      <w:proofErr w:type="spellEnd"/>
    </w:p>
    <w:p w14:paraId="108414B4" w14:textId="77777777" w:rsidR="00A639B1" w:rsidRDefault="00A639B1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45EA200A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61B070C" w14:textId="371881EB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Verwenden Sie für Schulungsumgebungen einen</w:t>
            </w:r>
            <w:r w:rsidR="006162FE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  <w:szCs w:val="20"/>
              </w:rPr>
              <w:t>local</w:t>
            </w:r>
            <w:proofErr w:type="spellEnd"/>
            <w:r>
              <w:rPr>
                <w:color w:val="333333"/>
                <w:sz w:val="20"/>
                <w:szCs w:val="20"/>
              </w:rPr>
              <w:t>-Namen. In Produktionsumgebungen sollte ein registrierter DNS-Name (z. B. bfw-lab.de) verwendet werden.</w:t>
            </w:r>
          </w:p>
        </w:tc>
      </w:tr>
    </w:tbl>
    <w:p w14:paraId="41DC00D1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Domänencontrolleroptionen</w:t>
      </w:r>
    </w:p>
    <w:p w14:paraId="30181BF5" w14:textId="77777777" w:rsidR="00A639B1" w:rsidRDefault="00FE4566">
      <w:pPr>
        <w:spacing w:after="120"/>
      </w:pPr>
      <w:r>
        <w:t>Konfigurieren Sie die folgenden Einstellungen: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A639B1" w14:paraId="337D1BA5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F54B2A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Einstellung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5156D7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Wert</w:t>
            </w:r>
          </w:p>
        </w:tc>
      </w:tr>
      <w:tr w:rsidR="00A639B1" w14:paraId="7C782DCB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A62DB" w14:textId="77777777" w:rsidR="00A639B1" w:rsidRDefault="00FE4566">
            <w:r>
              <w:rPr>
                <w:b/>
                <w:bCs/>
                <w:sz w:val="20"/>
                <w:szCs w:val="20"/>
              </w:rPr>
              <w:t>Gesamtstruktur-Funktionsebene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F4432" w14:textId="77777777" w:rsidR="00A639B1" w:rsidRDefault="00FE4566">
            <w:r>
              <w:rPr>
                <w:sz w:val="20"/>
                <w:szCs w:val="20"/>
              </w:rPr>
              <w:t>Windows Server 2016 (oder höher)</w:t>
            </w:r>
          </w:p>
        </w:tc>
      </w:tr>
      <w:tr w:rsidR="00A639B1" w14:paraId="2ABA3EB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1B9DC" w14:textId="77777777" w:rsidR="00A639B1" w:rsidRDefault="00FE4566">
            <w:r>
              <w:rPr>
                <w:b/>
                <w:bCs/>
                <w:sz w:val="20"/>
                <w:szCs w:val="20"/>
              </w:rPr>
              <w:t>Domänen-Funktionsebene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40329" w14:textId="77777777" w:rsidR="00A639B1" w:rsidRDefault="00FE4566">
            <w:r>
              <w:rPr>
                <w:sz w:val="20"/>
                <w:szCs w:val="20"/>
              </w:rPr>
              <w:t>Windows Server 2016 (oder höher)</w:t>
            </w:r>
          </w:p>
        </w:tc>
      </w:tr>
      <w:tr w:rsidR="00A639B1" w14:paraId="2F5ABAF8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04F861" w14:textId="77777777" w:rsidR="00A639B1" w:rsidRDefault="00FE4566">
            <w:r>
              <w:rPr>
                <w:b/>
                <w:bCs/>
                <w:sz w:val="20"/>
                <w:szCs w:val="20"/>
              </w:rPr>
              <w:t>DNS-Server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96B6B" w14:textId="77777777" w:rsidR="00A639B1" w:rsidRDefault="00FE4566">
            <w:r>
              <w:rPr>
                <w:sz w:val="20"/>
                <w:szCs w:val="20"/>
              </w:rPr>
              <w:t>Haken setzen (wird mitinstalliert)</w:t>
            </w:r>
          </w:p>
        </w:tc>
      </w:tr>
      <w:tr w:rsidR="00A639B1" w14:paraId="327701E8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3806E" w14:textId="77777777" w:rsidR="00A639B1" w:rsidRDefault="00FE4566">
            <w:r>
              <w:rPr>
                <w:b/>
                <w:bCs/>
                <w:sz w:val="20"/>
                <w:szCs w:val="20"/>
              </w:rPr>
              <w:t>Globaler Katalog (GC)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2C89D" w14:textId="77777777" w:rsidR="00A639B1" w:rsidRDefault="00FE4566">
            <w:r>
              <w:rPr>
                <w:sz w:val="20"/>
                <w:szCs w:val="20"/>
              </w:rPr>
              <w:t>Haken setzen (Standard)</w:t>
            </w:r>
          </w:p>
        </w:tc>
      </w:tr>
      <w:tr w:rsidR="00A639B1" w14:paraId="6F56451E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0F714" w14:textId="77777777" w:rsidR="00A639B1" w:rsidRDefault="00FE4566">
            <w:r>
              <w:rPr>
                <w:b/>
                <w:bCs/>
                <w:sz w:val="20"/>
                <w:szCs w:val="20"/>
              </w:rPr>
              <w:t>DSRM-Kennwort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36CEB" w14:textId="77777777" w:rsidR="00A639B1" w:rsidRDefault="00FE4566">
            <w:r>
              <w:rPr>
                <w:sz w:val="20"/>
                <w:szCs w:val="20"/>
              </w:rPr>
              <w:t>Sicheres Passwort vergeben und notieren!</w:t>
            </w:r>
          </w:p>
        </w:tc>
      </w:tr>
    </w:tbl>
    <w:p w14:paraId="5BA67041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3684D780" w14:textId="77777777">
        <w:tc>
          <w:tcPr>
            <w:tcW w:w="9026" w:type="dxa"/>
            <w:tcBorders>
              <w:top w:val="single" w:sz="1" w:space="0" w:color="CC6600"/>
              <w:left w:val="single" w:sz="6" w:space="0" w:color="CC6600"/>
              <w:bottom w:val="single" w:sz="1" w:space="0" w:color="CC6600"/>
              <w:right w:val="single" w:sz="1" w:space="0" w:color="CC6600"/>
            </w:tcBorders>
            <w:shd w:val="clear" w:color="auto" w:fill="FFF5E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B2D5E3C" w14:textId="77777777" w:rsidR="00A639B1" w:rsidRDefault="00FE4566">
            <w:r>
              <w:rPr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color w:val="333333"/>
                <w:sz w:val="20"/>
                <w:szCs w:val="20"/>
              </w:rPr>
              <w:t>Das DSRM-Kennwort (Directory Services Restore Mode) wird für die Wiederherstellung des AD benötigt. Unbedingt sicher aufbewahren!</w:t>
            </w:r>
          </w:p>
        </w:tc>
      </w:tr>
    </w:tbl>
    <w:p w14:paraId="214C09B7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4: </w:t>
      </w:r>
      <w:r>
        <w:rPr>
          <w:b/>
          <w:bCs/>
        </w:rPr>
        <w:t>DNS-Optionen</w:t>
      </w:r>
    </w:p>
    <w:p w14:paraId="7D1D7E81" w14:textId="77777777" w:rsidR="00A639B1" w:rsidRDefault="00FE4566">
      <w:pPr>
        <w:spacing w:after="120"/>
      </w:pPr>
      <w:r>
        <w:t>Die DNS-Delegierungswarnung kann in einer Schulungsumgebung ignoriert werden. Klicken Sie auf „Weiter“.</w:t>
      </w:r>
    </w:p>
    <w:p w14:paraId="6F8B1093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5: </w:t>
      </w:r>
      <w:r>
        <w:rPr>
          <w:b/>
          <w:bCs/>
        </w:rPr>
        <w:t>NetBIOS-Name</w:t>
      </w:r>
    </w:p>
    <w:p w14:paraId="4507BF07" w14:textId="77777777" w:rsidR="00A639B1" w:rsidRDefault="00FE4566">
      <w:pPr>
        <w:spacing w:after="120"/>
      </w:pPr>
      <w:r>
        <w:t>Der NetBIOS-Name wird automatisch aus dem Domänennamen abgeleitet:</w:t>
      </w:r>
    </w:p>
    <w:p w14:paraId="55385179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BFW-LAB</w:t>
      </w:r>
    </w:p>
    <w:p w14:paraId="6C9A784E" w14:textId="77777777" w:rsidR="00A639B1" w:rsidRDefault="00FE4566">
      <w:pPr>
        <w:spacing w:after="120"/>
      </w:pPr>
      <w:r>
        <w:t>Akzeptieren Sie den Vorschlag und klicken Sie auf „Weiter“.</w:t>
      </w:r>
    </w:p>
    <w:p w14:paraId="7D063102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6: </w:t>
      </w:r>
      <w:r>
        <w:rPr>
          <w:b/>
          <w:bCs/>
        </w:rPr>
        <w:t>Pfade</w:t>
      </w:r>
    </w:p>
    <w:p w14:paraId="7193107C" w14:textId="77777777" w:rsidR="00A639B1" w:rsidRDefault="00FE4566">
      <w:pPr>
        <w:spacing w:after="120"/>
      </w:pPr>
      <w:r>
        <w:t>Die Standardpfade für Datenbank, Protokolldateien und SYSVOL können beibehalten werden:</w:t>
      </w:r>
    </w:p>
    <w:p w14:paraId="31EC6181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C:\Windows\NTDS</w:t>
      </w:r>
    </w:p>
    <w:p w14:paraId="54656076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C:\Windows\SYSVOL</w:t>
      </w:r>
    </w:p>
    <w:p w14:paraId="50327D76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7: </w:t>
      </w:r>
      <w:r>
        <w:rPr>
          <w:b/>
          <w:bCs/>
        </w:rPr>
        <w:t>Voraussetzungsprüfung und Installation</w:t>
      </w:r>
    </w:p>
    <w:p w14:paraId="3C03F59A" w14:textId="77777777" w:rsidR="00A639B1" w:rsidRDefault="00FE4566">
      <w:pPr>
        <w:spacing w:after="120"/>
      </w:pPr>
      <w:r>
        <w:lastRenderedPageBreak/>
        <w:t>Auf der Zusammenfassungsseite klicken Sie auf „Voraussetzungsprüfung“. Warnungen zu DNS-Delegierung und Kryptografie sind in einer Testumgebung normal und können ignoriert werden.</w:t>
      </w:r>
    </w:p>
    <w:p w14:paraId="7EF1F7B3" w14:textId="77777777" w:rsidR="00A639B1" w:rsidRDefault="00FE4566">
      <w:pPr>
        <w:spacing w:after="120"/>
      </w:pPr>
      <w:r>
        <w:t>Klicken Sie auf „Installieren“. Der Server wird automatisch neu gestartet.</w:t>
      </w:r>
    </w:p>
    <w:p w14:paraId="23B8774E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8: </w:t>
      </w:r>
      <w:r>
        <w:rPr>
          <w:b/>
          <w:bCs/>
        </w:rPr>
        <w:t>Anmeldung prüfen</w:t>
      </w:r>
    </w:p>
    <w:p w14:paraId="76C5A6C0" w14:textId="77777777" w:rsidR="00A639B1" w:rsidRDefault="00FE4566">
      <w:pPr>
        <w:spacing w:after="120"/>
      </w:pPr>
      <w:r>
        <w:t>Nach dem Neustart melden Sie sich mit dem Domänen-Administratorkonto an:</w:t>
      </w:r>
    </w:p>
    <w:p w14:paraId="179B1587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BFW-LAB\Administrator</w:t>
      </w:r>
    </w:p>
    <w:p w14:paraId="3395A699" w14:textId="77777777" w:rsidR="00A639B1" w:rsidRDefault="00FE4566">
      <w:pPr>
        <w:spacing w:after="120"/>
      </w:pPr>
      <w:r>
        <w:t>Im Server-Manager sollte nun unter „AD DS“ und „DNS“ der Server aufgeführt sein.</w:t>
      </w:r>
    </w:p>
    <w:p w14:paraId="0F250B29" w14:textId="77777777" w:rsidR="00A639B1" w:rsidRDefault="00FE4566">
      <w:r>
        <w:br w:type="page"/>
      </w:r>
    </w:p>
    <w:p w14:paraId="1B29D3A0" w14:textId="77777777" w:rsidR="00A639B1" w:rsidRDefault="00FE4566">
      <w:pPr>
        <w:pStyle w:val="berschrift1"/>
      </w:pPr>
      <w:r>
        <w:lastRenderedPageBreak/>
        <w:t>5  Organisationseinheiten, Benutzer und Gruppen anlegen</w:t>
      </w:r>
    </w:p>
    <w:p w14:paraId="2EA86FA7" w14:textId="77777777" w:rsidR="00A639B1" w:rsidRDefault="00FE4566">
      <w:pPr>
        <w:spacing w:after="120"/>
      </w:pPr>
      <w:r>
        <w:t xml:space="preserve">Bevor Berechtigungen vergeben werden, müssen Benutzer und Gruppen im </w:t>
      </w:r>
      <w:proofErr w:type="spellStart"/>
      <w:r>
        <w:t>Active</w:t>
      </w:r>
      <w:proofErr w:type="spellEnd"/>
      <w:r>
        <w:t xml:space="preserve"> Directory angelegt werden. Die Strukturierung erfolgt über Organisationseinheiten (OUs).</w:t>
      </w:r>
    </w:p>
    <w:p w14:paraId="0ED01AEF" w14:textId="77777777" w:rsidR="00A639B1" w:rsidRDefault="00FE4566">
      <w:pPr>
        <w:pStyle w:val="berschrift2"/>
      </w:pPr>
      <w:r>
        <w:t xml:space="preserve">5.1  </w:t>
      </w:r>
      <w:proofErr w:type="spellStart"/>
      <w:r>
        <w:t>Active</w:t>
      </w:r>
      <w:proofErr w:type="spellEnd"/>
      <w:r>
        <w:t xml:space="preserve"> Directory-Benutzer und -Computer öffnen</w:t>
      </w:r>
    </w:p>
    <w:p w14:paraId="60A5FE51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 xml:space="preserve">Server-Manager → Tools → </w:t>
      </w:r>
      <w:proofErr w:type="spellStart"/>
      <w:r>
        <w:rPr>
          <w:i/>
          <w:iCs/>
          <w:color w:val="666666"/>
          <w:sz w:val="20"/>
          <w:szCs w:val="20"/>
        </w:rPr>
        <w:t>Active</w:t>
      </w:r>
      <w:proofErr w:type="spellEnd"/>
      <w:r>
        <w:rPr>
          <w:i/>
          <w:iCs/>
          <w:color w:val="666666"/>
          <w:sz w:val="20"/>
          <w:szCs w:val="20"/>
        </w:rPr>
        <w:t xml:space="preserve"> Directory-Benutzer und -Computer</w:t>
      </w:r>
    </w:p>
    <w:p w14:paraId="5B1A4BCE" w14:textId="77777777" w:rsidR="00A639B1" w:rsidRDefault="00FE4566">
      <w:pPr>
        <w:pStyle w:val="berschrift2"/>
      </w:pPr>
      <w:r>
        <w:t>5.2  Organisationseinheiten (OUs) erstellen</w:t>
      </w:r>
    </w:p>
    <w:p w14:paraId="1ADB0AA2" w14:textId="77777777" w:rsidR="00A639B1" w:rsidRDefault="00FE4566">
      <w:pPr>
        <w:spacing w:after="120"/>
      </w:pPr>
      <w:r>
        <w:t>OUs dienen zur logischen Strukturierung und zur Zuweisung von Gruppenrichtlinien.</w:t>
      </w:r>
    </w:p>
    <w:p w14:paraId="6033B8CC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OU-Struktur anlegen</w:t>
      </w:r>
    </w:p>
    <w:p w14:paraId="3B45630B" w14:textId="77777777" w:rsidR="00A639B1" w:rsidRDefault="00FE4566">
      <w:pPr>
        <w:spacing w:after="120"/>
      </w:pPr>
      <w:r>
        <w:t>Rechtsklick auf die Domäne „</w:t>
      </w:r>
      <w:proofErr w:type="spellStart"/>
      <w:r>
        <w:t>bfw-lab.local</w:t>
      </w:r>
      <w:proofErr w:type="spellEnd"/>
      <w:r>
        <w:t>“ → Neu → Organisationseinheit. Erstellen Sie folgende OUs: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A639B1" w14:paraId="599C6B7E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57D47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OU-Name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D3F64B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Zweck</w:t>
            </w:r>
          </w:p>
        </w:tc>
      </w:tr>
      <w:tr w:rsidR="00A639B1" w14:paraId="34AE9B1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4AF37" w14:textId="77777777" w:rsidR="00A639B1" w:rsidRDefault="00FE4566">
            <w:r>
              <w:rPr>
                <w:b/>
                <w:bCs/>
                <w:sz w:val="20"/>
                <w:szCs w:val="20"/>
              </w:rPr>
              <w:t>_Benutzer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2C724" w14:textId="77777777" w:rsidR="00A639B1" w:rsidRDefault="00FE4566">
            <w:r>
              <w:rPr>
                <w:sz w:val="20"/>
                <w:szCs w:val="20"/>
              </w:rPr>
              <w:t>Enthält alle Benutzerkonten</w:t>
            </w:r>
          </w:p>
        </w:tc>
      </w:tr>
      <w:tr w:rsidR="00A639B1" w14:paraId="5D4A439F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0106E" w14:textId="77777777" w:rsidR="00A639B1" w:rsidRDefault="00FE4566">
            <w:r>
              <w:rPr>
                <w:b/>
                <w:bCs/>
                <w:sz w:val="20"/>
                <w:szCs w:val="20"/>
              </w:rPr>
              <w:t>_Gruppen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30E59" w14:textId="77777777" w:rsidR="00A639B1" w:rsidRDefault="00FE4566">
            <w:r>
              <w:rPr>
                <w:sz w:val="20"/>
                <w:szCs w:val="20"/>
              </w:rPr>
              <w:t>Enthält alle Sicherheitsgruppen</w:t>
            </w:r>
          </w:p>
        </w:tc>
      </w:tr>
      <w:tr w:rsidR="00A639B1" w14:paraId="25945391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11C0F" w14:textId="77777777" w:rsidR="00A639B1" w:rsidRDefault="00FE4566">
            <w:r>
              <w:rPr>
                <w:b/>
                <w:bCs/>
                <w:sz w:val="20"/>
                <w:szCs w:val="20"/>
              </w:rPr>
              <w:t>_Computer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6E1123" w14:textId="77777777" w:rsidR="00A639B1" w:rsidRDefault="00FE4566">
            <w:r>
              <w:rPr>
                <w:sz w:val="20"/>
                <w:szCs w:val="20"/>
              </w:rPr>
              <w:t>Enthält Client-Computerobjekte</w:t>
            </w:r>
          </w:p>
        </w:tc>
      </w:tr>
      <w:tr w:rsidR="00A639B1" w14:paraId="29BEF113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56B239" w14:textId="77777777" w:rsidR="00A639B1" w:rsidRDefault="00FE4566">
            <w:r>
              <w:rPr>
                <w:b/>
                <w:bCs/>
                <w:sz w:val="20"/>
                <w:szCs w:val="20"/>
              </w:rPr>
              <w:t>_Server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018AA" w14:textId="77777777" w:rsidR="00A639B1" w:rsidRDefault="00FE4566">
            <w:r>
              <w:rPr>
                <w:sz w:val="20"/>
                <w:szCs w:val="20"/>
              </w:rPr>
              <w:t>Enthält Serverobjekte</w:t>
            </w:r>
          </w:p>
        </w:tc>
      </w:tr>
    </w:tbl>
    <w:p w14:paraId="1D332C0A" w14:textId="77777777" w:rsidR="00A639B1" w:rsidRDefault="00A639B1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138C15D0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F2D2FB5" w14:textId="77777777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Der Unterstrich (_) vor dem OU-Namen sorgt dafür, dass die eigenen OUs in der Liste ganz oben stehen und von den Standard-Containern leicht unterscheidbar sind.</w:t>
            </w:r>
          </w:p>
        </w:tc>
      </w:tr>
    </w:tbl>
    <w:p w14:paraId="002D84FD" w14:textId="77777777" w:rsidR="00A639B1" w:rsidRDefault="00FE4566">
      <w:pPr>
        <w:pStyle w:val="berschrift2"/>
      </w:pPr>
      <w:r>
        <w:t>5.3  Sicherheitsgruppen erstellen</w:t>
      </w:r>
    </w:p>
    <w:p w14:paraId="6D5388C4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Gruppen anlegen</w:t>
      </w:r>
    </w:p>
    <w:p w14:paraId="38B2C383" w14:textId="77777777" w:rsidR="00A639B1" w:rsidRDefault="00FE4566">
      <w:pPr>
        <w:spacing w:after="120"/>
      </w:pPr>
      <w:r>
        <w:t>Rechtsklick auf die OU „_Gruppen“ → Neu → Gruppe. Erstellen Sie für jede Abteilung eine Sicherheitsgruppe: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13"/>
        <w:gridCol w:w="3013"/>
      </w:tblGrid>
      <w:tr w:rsidR="00A639B1" w14:paraId="5D60AA8C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347A4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Gruppenname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02A42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Bereich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1EAFC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Typ</w:t>
            </w:r>
          </w:p>
        </w:tc>
      </w:tr>
      <w:tr w:rsidR="00A639B1" w14:paraId="7DD49D80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BB75E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GRP_Verwaltung</w:t>
            </w:r>
            <w:proofErr w:type="spellEnd"/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66A51" w14:textId="77777777" w:rsidR="00A639B1" w:rsidRDefault="00FE4566">
            <w:r>
              <w:rPr>
                <w:sz w:val="20"/>
                <w:szCs w:val="20"/>
              </w:rPr>
              <w:t>Global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995EC0" w14:textId="77777777" w:rsidR="00A639B1" w:rsidRDefault="00FE4566">
            <w:r>
              <w:rPr>
                <w:sz w:val="20"/>
                <w:szCs w:val="20"/>
              </w:rPr>
              <w:t>Sicherheit</w:t>
            </w:r>
          </w:p>
        </w:tc>
      </w:tr>
      <w:tr w:rsidR="00A639B1" w14:paraId="310DB37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B28B7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GRP_Technik</w:t>
            </w:r>
            <w:proofErr w:type="spellEnd"/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5E001" w14:textId="77777777" w:rsidR="00A639B1" w:rsidRDefault="00FE4566">
            <w:r>
              <w:rPr>
                <w:sz w:val="20"/>
                <w:szCs w:val="20"/>
              </w:rPr>
              <w:t>Global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F52F1" w14:textId="77777777" w:rsidR="00A639B1" w:rsidRDefault="00FE4566">
            <w:r>
              <w:rPr>
                <w:sz w:val="20"/>
                <w:szCs w:val="20"/>
              </w:rPr>
              <w:t>Sicherheit</w:t>
            </w:r>
          </w:p>
        </w:tc>
      </w:tr>
      <w:tr w:rsidR="00A639B1" w14:paraId="2304D29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A430D" w14:textId="77777777" w:rsidR="00A639B1" w:rsidRDefault="00FE4566">
            <w:r>
              <w:rPr>
                <w:b/>
                <w:bCs/>
                <w:sz w:val="20"/>
                <w:szCs w:val="20"/>
              </w:rPr>
              <w:t>GRP_Geschaeftsfuehrung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B48BA" w14:textId="77777777" w:rsidR="00A639B1" w:rsidRDefault="00FE4566">
            <w:r>
              <w:rPr>
                <w:sz w:val="20"/>
                <w:szCs w:val="20"/>
              </w:rPr>
              <w:t>Global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1DCEA" w14:textId="77777777" w:rsidR="00A639B1" w:rsidRDefault="00FE4566">
            <w:r>
              <w:rPr>
                <w:sz w:val="20"/>
                <w:szCs w:val="20"/>
              </w:rPr>
              <w:t>Sicherheit</w:t>
            </w:r>
          </w:p>
        </w:tc>
      </w:tr>
      <w:tr w:rsidR="00A639B1" w14:paraId="4F8910D3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F3BE1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GRP_Allgemein</w:t>
            </w:r>
            <w:proofErr w:type="spellEnd"/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78DE7C" w14:textId="77777777" w:rsidR="00A639B1" w:rsidRDefault="00FE4566">
            <w:r>
              <w:rPr>
                <w:sz w:val="20"/>
                <w:szCs w:val="20"/>
              </w:rPr>
              <w:t>Global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C1A48" w14:textId="77777777" w:rsidR="00A639B1" w:rsidRDefault="00FE4566">
            <w:r>
              <w:rPr>
                <w:sz w:val="20"/>
                <w:szCs w:val="20"/>
              </w:rPr>
              <w:t>Sicherheit</w:t>
            </w:r>
          </w:p>
        </w:tc>
      </w:tr>
    </w:tbl>
    <w:p w14:paraId="5857523B" w14:textId="77777777" w:rsidR="00A639B1" w:rsidRDefault="00A639B1">
      <w:pPr>
        <w:spacing w:before="200"/>
      </w:pPr>
    </w:p>
    <w:p w14:paraId="28FA8AA2" w14:textId="77777777" w:rsidR="00A639B1" w:rsidRDefault="00FE4566">
      <w:pPr>
        <w:spacing w:before="200" w:after="100"/>
      </w:pPr>
      <w:r>
        <w:rPr>
          <w:b/>
          <w:bCs/>
          <w:color w:val="003366"/>
        </w:rPr>
        <w:t>Exkurs: AGDLP-Prinzip (IHK-relevant)</w:t>
      </w:r>
    </w:p>
    <w:p w14:paraId="2EA54397" w14:textId="77777777" w:rsidR="00A639B1" w:rsidRDefault="00FE4566">
      <w:pPr>
        <w:spacing w:after="120"/>
      </w:pPr>
      <w:r>
        <w:t>Das AGDLP-Prinzip beschreibt die empfohlene Verschachtelung von Berechtigungen in einer Domäne: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900"/>
        <w:gridCol w:w="4926"/>
      </w:tblGrid>
      <w:tr w:rsidR="00A639B1" w14:paraId="493F10A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ED06C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Kürzel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E8D88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Bedeutung</w:t>
            </w:r>
          </w:p>
        </w:tc>
        <w:tc>
          <w:tcPr>
            <w:tcW w:w="4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8937E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Beispiel</w:t>
            </w:r>
          </w:p>
        </w:tc>
      </w:tr>
      <w:tr w:rsidR="00A639B1" w14:paraId="7722D350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6DD1C0" w14:textId="77777777" w:rsidR="00A639B1" w:rsidRDefault="00FE4566">
            <w:r>
              <w:rPr>
                <w:b/>
                <w:bCs/>
                <w:sz w:val="20"/>
                <w:szCs w:val="20"/>
              </w:rPr>
              <w:lastRenderedPageBreak/>
              <w:t>A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145D62" w14:textId="77777777" w:rsidR="00A639B1" w:rsidRDefault="00FE4566">
            <w:r>
              <w:rPr>
                <w:sz w:val="20"/>
                <w:szCs w:val="20"/>
              </w:rPr>
              <w:t>Account (Benutzerkonto)</w:t>
            </w:r>
          </w:p>
        </w:tc>
        <w:tc>
          <w:tcPr>
            <w:tcW w:w="4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F6000" w14:textId="77777777" w:rsidR="00A639B1" w:rsidRDefault="00FE4566">
            <w:proofErr w:type="spellStart"/>
            <w:r>
              <w:rPr>
                <w:sz w:val="20"/>
                <w:szCs w:val="20"/>
              </w:rPr>
              <w:t>m.mueller</w:t>
            </w:r>
            <w:proofErr w:type="spellEnd"/>
          </w:p>
        </w:tc>
      </w:tr>
      <w:tr w:rsidR="00A639B1" w14:paraId="54FE6577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192CF" w14:textId="77777777" w:rsidR="00A639B1" w:rsidRDefault="00FE4566">
            <w:r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9D4A8" w14:textId="77777777" w:rsidR="00A639B1" w:rsidRDefault="00FE4566">
            <w:r>
              <w:rPr>
                <w:sz w:val="20"/>
                <w:szCs w:val="20"/>
              </w:rPr>
              <w:t>Globale Gruppe</w:t>
            </w:r>
          </w:p>
        </w:tc>
        <w:tc>
          <w:tcPr>
            <w:tcW w:w="4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A0197B" w14:textId="77777777" w:rsidR="00A639B1" w:rsidRDefault="00FE4566">
            <w:proofErr w:type="spellStart"/>
            <w:r>
              <w:rPr>
                <w:sz w:val="20"/>
                <w:szCs w:val="20"/>
              </w:rPr>
              <w:t>GRP_Verwaltung</w:t>
            </w:r>
            <w:proofErr w:type="spellEnd"/>
          </w:p>
        </w:tc>
      </w:tr>
      <w:tr w:rsidR="00A639B1" w14:paraId="2145106A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761B8" w14:textId="77777777" w:rsidR="00A639B1" w:rsidRDefault="00FE4566">
            <w:r>
              <w:rPr>
                <w:b/>
                <w:bCs/>
                <w:sz w:val="20"/>
                <w:szCs w:val="20"/>
              </w:rPr>
              <w:t>DL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CA15D" w14:textId="77777777" w:rsidR="00A639B1" w:rsidRDefault="00FE4566">
            <w:r>
              <w:rPr>
                <w:sz w:val="20"/>
                <w:szCs w:val="20"/>
              </w:rPr>
              <w:t>Domänenlokale Gruppe</w:t>
            </w:r>
          </w:p>
        </w:tc>
        <w:tc>
          <w:tcPr>
            <w:tcW w:w="4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75E99" w14:textId="77777777" w:rsidR="00A639B1" w:rsidRDefault="00FE4566">
            <w:proofErr w:type="spellStart"/>
            <w:r>
              <w:rPr>
                <w:sz w:val="20"/>
                <w:szCs w:val="20"/>
              </w:rPr>
              <w:t>DL_Verwaltung_Aendern</w:t>
            </w:r>
            <w:proofErr w:type="spellEnd"/>
          </w:p>
        </w:tc>
      </w:tr>
      <w:tr w:rsidR="00A639B1" w14:paraId="2009793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37D82" w14:textId="77777777" w:rsidR="00A639B1" w:rsidRDefault="00FE4566"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42DD9C" w14:textId="77777777" w:rsidR="00A639B1" w:rsidRDefault="00FE4566">
            <w:r>
              <w:rPr>
                <w:sz w:val="20"/>
                <w:szCs w:val="20"/>
              </w:rPr>
              <w:t>Permission (Berechtigung)</w:t>
            </w:r>
          </w:p>
        </w:tc>
        <w:tc>
          <w:tcPr>
            <w:tcW w:w="4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C8D67" w14:textId="77777777" w:rsidR="00A639B1" w:rsidRDefault="00FE4566">
            <w:r>
              <w:rPr>
                <w:sz w:val="20"/>
                <w:szCs w:val="20"/>
              </w:rPr>
              <w:t>NTFS: Ändern auf D:\Daten\Verwaltung</w:t>
            </w:r>
          </w:p>
        </w:tc>
      </w:tr>
    </w:tbl>
    <w:p w14:paraId="267B1F4C" w14:textId="77777777" w:rsidR="00A639B1" w:rsidRDefault="00A639B1">
      <w:pPr>
        <w:spacing w:before="100"/>
      </w:pPr>
    </w:p>
    <w:p w14:paraId="5C6C7FEC" w14:textId="77777777" w:rsidR="00A639B1" w:rsidRDefault="00FE4566">
      <w:pPr>
        <w:spacing w:after="120"/>
      </w:pPr>
      <w:r>
        <w:t>Reihenfolge: Benutzer (A) → kommt in globale Gruppe (G) → globale Gruppe kommt in domänenlokale Gruppe (DL) → domänenlokale Gruppe erhält NTFS-Berechtigung (P).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12BA68EF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9746E5B" w14:textId="77777777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In einer Schulungsumgebung mit nur einer Domäne kann vereinfacht auch direkt mit globalen Gruppen (AGP) gearbeitet werden. Das vollständige AGDLP-Prinzip wird relevant, sobald mehrere Domänen im Spiel sind.</w:t>
            </w:r>
          </w:p>
        </w:tc>
      </w:tr>
    </w:tbl>
    <w:p w14:paraId="1458646E" w14:textId="77777777" w:rsidR="00A639B1" w:rsidRDefault="00FE4566">
      <w:pPr>
        <w:pStyle w:val="berschrift2"/>
      </w:pPr>
      <w:r>
        <w:t>5.4  Benutzer anlegen</w:t>
      </w:r>
    </w:p>
    <w:p w14:paraId="1E118E01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Benutzerkonten erstellen</w:t>
      </w:r>
    </w:p>
    <w:p w14:paraId="22817F20" w14:textId="77777777" w:rsidR="00A639B1" w:rsidRDefault="00FE4566">
      <w:pPr>
        <w:spacing w:after="120"/>
      </w:pPr>
      <w:r>
        <w:t>Rechtsklick auf die OU „_Benutzer“ → Neu → Benutzer. Füllen Sie die Felder aus: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A639B1" w14:paraId="05194C2B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6C265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Feld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C7962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Beispielwert</w:t>
            </w:r>
          </w:p>
        </w:tc>
      </w:tr>
      <w:tr w:rsidR="00A639B1" w14:paraId="3A4AD1EE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BBD81" w14:textId="77777777" w:rsidR="00A639B1" w:rsidRDefault="00FE4566">
            <w:r>
              <w:rPr>
                <w:b/>
                <w:bCs/>
                <w:sz w:val="20"/>
                <w:szCs w:val="20"/>
              </w:rPr>
              <w:t>Vorname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F1BF76" w14:textId="77777777" w:rsidR="00A639B1" w:rsidRDefault="00FE4566">
            <w:r>
              <w:rPr>
                <w:sz w:val="20"/>
                <w:szCs w:val="20"/>
              </w:rPr>
              <w:t>Max</w:t>
            </w:r>
          </w:p>
        </w:tc>
      </w:tr>
      <w:tr w:rsidR="00A639B1" w14:paraId="556C7862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47CE9" w14:textId="77777777" w:rsidR="00A639B1" w:rsidRDefault="00FE4566">
            <w:r>
              <w:rPr>
                <w:b/>
                <w:bCs/>
                <w:sz w:val="20"/>
                <w:szCs w:val="20"/>
              </w:rPr>
              <w:t>Nachname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8F49A" w14:textId="77777777" w:rsidR="00A639B1" w:rsidRDefault="00FE4566">
            <w:r>
              <w:rPr>
                <w:sz w:val="20"/>
                <w:szCs w:val="20"/>
              </w:rPr>
              <w:t>Mustermann</w:t>
            </w:r>
          </w:p>
        </w:tc>
      </w:tr>
      <w:tr w:rsidR="00A639B1" w14:paraId="09CDE7CB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32989" w14:textId="77777777" w:rsidR="00A639B1" w:rsidRDefault="00FE4566">
            <w:r>
              <w:rPr>
                <w:b/>
                <w:bCs/>
                <w:sz w:val="20"/>
                <w:szCs w:val="20"/>
              </w:rPr>
              <w:t>Benutzeranmeldename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D2FC2" w14:textId="77777777" w:rsidR="00A639B1" w:rsidRDefault="00FE4566">
            <w:proofErr w:type="spellStart"/>
            <w:r>
              <w:rPr>
                <w:sz w:val="20"/>
                <w:szCs w:val="20"/>
              </w:rPr>
              <w:t>m.mustermann</w:t>
            </w:r>
            <w:proofErr w:type="spellEnd"/>
          </w:p>
        </w:tc>
      </w:tr>
      <w:tr w:rsidR="00A639B1" w14:paraId="26D3208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200B5" w14:textId="77777777" w:rsidR="00A639B1" w:rsidRDefault="00FE4566">
            <w:r>
              <w:rPr>
                <w:b/>
                <w:bCs/>
                <w:sz w:val="20"/>
                <w:szCs w:val="20"/>
              </w:rPr>
              <w:t>Kennwort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1EECD" w14:textId="77777777" w:rsidR="00A639B1" w:rsidRDefault="00FE4566">
            <w:r>
              <w:rPr>
                <w:sz w:val="20"/>
                <w:szCs w:val="20"/>
              </w:rPr>
              <w:t>Schulung2025!</w:t>
            </w:r>
          </w:p>
        </w:tc>
      </w:tr>
      <w:tr w:rsidR="00A639B1" w14:paraId="1690EA71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932D1E" w14:textId="77777777" w:rsidR="00A639B1" w:rsidRDefault="00FE4566">
            <w:r>
              <w:rPr>
                <w:b/>
                <w:bCs/>
                <w:sz w:val="20"/>
                <w:szCs w:val="20"/>
              </w:rPr>
              <w:t>Kennwort läuft nie ab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67E1E" w14:textId="77777777" w:rsidR="00A639B1" w:rsidRDefault="00FE4566">
            <w:r>
              <w:rPr>
                <w:sz w:val="20"/>
                <w:szCs w:val="20"/>
              </w:rPr>
              <w:t>Für Schulung: Haken setzen</w:t>
            </w:r>
          </w:p>
        </w:tc>
      </w:tr>
    </w:tbl>
    <w:p w14:paraId="507EA49A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4: </w:t>
      </w:r>
      <w:r>
        <w:rPr>
          <w:b/>
          <w:bCs/>
        </w:rPr>
        <w:t>Benutzer zu Gruppen hinzufügen</w:t>
      </w:r>
    </w:p>
    <w:p w14:paraId="257D8096" w14:textId="77777777" w:rsidR="00A639B1" w:rsidRDefault="00FE4566">
      <w:pPr>
        <w:spacing w:after="120"/>
      </w:pPr>
      <w:r>
        <w:t xml:space="preserve">Rechtsklick auf den Benutzer → „Einer Gruppe hinzufügen“ → Gruppenname eingeben (z. B. </w:t>
      </w:r>
      <w:proofErr w:type="spellStart"/>
      <w:r>
        <w:t>GRP_Verwaltung</w:t>
      </w:r>
      <w:proofErr w:type="spellEnd"/>
      <w:r>
        <w:t>) → OK.</w:t>
      </w:r>
    </w:p>
    <w:p w14:paraId="5ABACFC2" w14:textId="77777777" w:rsidR="00A639B1" w:rsidRDefault="00FE4566">
      <w:r>
        <w:br w:type="page"/>
      </w:r>
    </w:p>
    <w:p w14:paraId="4BC13A70" w14:textId="77777777" w:rsidR="00A639B1" w:rsidRDefault="00FE4566">
      <w:pPr>
        <w:pStyle w:val="berschrift1"/>
      </w:pPr>
      <w:r>
        <w:lastRenderedPageBreak/>
        <w:t>6  Clients in die Domäne aufnehmen</w:t>
      </w:r>
    </w:p>
    <w:p w14:paraId="4EEBC948" w14:textId="77777777" w:rsidR="00A639B1" w:rsidRDefault="00FE4566">
      <w:pPr>
        <w:spacing w:after="120"/>
      </w:pPr>
      <w:r>
        <w:t>Jeder Client-PC, der auf die Dateiablage zugreifen soll, muss Mitglied der Domäne werden.</w:t>
      </w:r>
    </w:p>
    <w:p w14:paraId="4695ACE4" w14:textId="77777777" w:rsidR="00A639B1" w:rsidRDefault="00FE4566">
      <w:pPr>
        <w:pStyle w:val="berschrift2"/>
      </w:pPr>
      <w:r>
        <w:t>6.1  Voraussetzung: DNS umstellen</w:t>
      </w:r>
    </w:p>
    <w:p w14:paraId="77168995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DNS auf dem Client ändern</w:t>
      </w:r>
    </w:p>
    <w:p w14:paraId="36A90267" w14:textId="77777777" w:rsidR="00A639B1" w:rsidRDefault="00FE4566">
      <w:pPr>
        <w:spacing w:after="120"/>
      </w:pPr>
      <w:r>
        <w:t>Der Client muss den Domänencontroller als DNS-Server verwenden. Öffnen Sie auf dem Client:</w:t>
      </w:r>
    </w:p>
    <w:p w14:paraId="0CCE0B34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Einstellungen → Netzwerk und Internet → Adapteroptionen → Adapter → Eigenschaften → IPv4</w:t>
      </w:r>
    </w:p>
    <w:p w14:paraId="57907EF0" w14:textId="77777777" w:rsidR="00A639B1" w:rsidRDefault="00FE4566">
      <w:pPr>
        <w:spacing w:after="120"/>
      </w:pPr>
      <w:r>
        <w:t>Tragen Sie als bevorzugten DNS-Server die IP des DC ein:</w:t>
      </w:r>
    </w:p>
    <w:p w14:paraId="5D62AE1A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192.168.1.10</w:t>
      </w:r>
    </w:p>
    <w:p w14:paraId="2DBE1162" w14:textId="77777777" w:rsidR="00A639B1" w:rsidRDefault="00FE4566">
      <w:pPr>
        <w:pStyle w:val="berschrift2"/>
      </w:pPr>
      <w:r>
        <w:t>6.2  Domänenbeitritt</w:t>
      </w:r>
    </w:p>
    <w:p w14:paraId="6FADB2B1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Systemeigenschaften öffnen</w:t>
      </w:r>
    </w:p>
    <w:p w14:paraId="75AD2530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Rechtsklick auf „Dieser PC“ → Eigenschaften → „Domäne oder Arbeitsgruppe“ → Ändern</w:t>
      </w:r>
    </w:p>
    <w:p w14:paraId="0E788A11" w14:textId="77777777" w:rsidR="00A639B1" w:rsidRDefault="00FE4566">
      <w:pPr>
        <w:spacing w:after="120"/>
      </w:pPr>
      <w:r>
        <w:t xml:space="preserve">Alternativ: Windows-Taste + R → </w:t>
      </w:r>
      <w:proofErr w:type="spellStart"/>
      <w:r>
        <w:t>sysdm.cpl</w:t>
      </w:r>
      <w:proofErr w:type="spellEnd"/>
      <w:r>
        <w:t xml:space="preserve"> → Registerkarte „Computername“ → Ändern.</w:t>
      </w:r>
    </w:p>
    <w:p w14:paraId="415569BE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Domäne eingeben</w:t>
      </w:r>
    </w:p>
    <w:p w14:paraId="04C68760" w14:textId="77777777" w:rsidR="00A639B1" w:rsidRDefault="00FE4566">
      <w:pPr>
        <w:spacing w:after="120"/>
      </w:pPr>
      <w:r>
        <w:t>Wählen Sie „Domäne“ und geben Sie den Domänennamen ein:</w:t>
      </w:r>
    </w:p>
    <w:p w14:paraId="33F07D4B" w14:textId="1403B003" w:rsidR="006162FE" w:rsidRDefault="006162FE">
      <w:pPr>
        <w:spacing w:after="120"/>
      </w:pPr>
      <w:r>
        <w:t>VERGISS DIE NUMMER NICHT!</w:t>
      </w:r>
    </w:p>
    <w:p w14:paraId="4F443030" w14:textId="77777777" w:rsidR="00A639B1" w:rsidRDefault="00FE4566">
      <w:pPr>
        <w:spacing w:before="60" w:after="60"/>
        <w:ind w:left="360"/>
      </w:pPr>
      <w:proofErr w:type="spellStart"/>
      <w:r>
        <w:rPr>
          <w:rFonts w:ascii="Consolas" w:eastAsia="Consolas" w:hAnsi="Consolas" w:cs="Consolas"/>
          <w:color w:val="003366"/>
          <w:sz w:val="20"/>
          <w:szCs w:val="20"/>
        </w:rPr>
        <w:t>bfw-lab.local</w:t>
      </w:r>
      <w:proofErr w:type="spellEnd"/>
    </w:p>
    <w:p w14:paraId="05F971C4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4: </w:t>
      </w:r>
      <w:r>
        <w:rPr>
          <w:b/>
          <w:bCs/>
        </w:rPr>
        <w:t>Authentifizierung</w:t>
      </w:r>
    </w:p>
    <w:p w14:paraId="4D8E14E4" w14:textId="77777777" w:rsidR="00A639B1" w:rsidRDefault="00FE4566">
      <w:pPr>
        <w:spacing w:after="120"/>
      </w:pPr>
      <w:r>
        <w:t>Es erscheint ein Anmeldefenster. Geben Sie die Anmeldedaten eines Domänenadministrators ein:</w:t>
      </w:r>
    </w:p>
    <w:p w14:paraId="5EC43A81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BFW-LAB\Administrator</w:t>
      </w:r>
    </w:p>
    <w:p w14:paraId="2905523D" w14:textId="77777777" w:rsidR="00A639B1" w:rsidRDefault="00FE4566">
      <w:pPr>
        <w:spacing w:after="120"/>
      </w:pPr>
      <w:r>
        <w:t xml:space="preserve">Nach erfolgreicher Authentifizierung erscheint „Willkommen in der Domäne </w:t>
      </w:r>
      <w:proofErr w:type="spellStart"/>
      <w:r>
        <w:t>bfw-lab.local</w:t>
      </w:r>
      <w:proofErr w:type="spellEnd"/>
      <w:r>
        <w:t>“.</w:t>
      </w:r>
    </w:p>
    <w:p w14:paraId="4C30ACCD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5: </w:t>
      </w:r>
      <w:r>
        <w:rPr>
          <w:b/>
          <w:bCs/>
        </w:rPr>
        <w:t>Neustart</w:t>
      </w:r>
    </w:p>
    <w:p w14:paraId="0262089F" w14:textId="77777777" w:rsidR="00A639B1" w:rsidRDefault="00FE4566">
      <w:pPr>
        <w:spacing w:after="120"/>
      </w:pPr>
      <w:r>
        <w:t>Der Client muss neu gestartet werden. Anschließend können sich Domänenbenutzer anmelden.</w:t>
      </w:r>
    </w:p>
    <w:p w14:paraId="05F16E91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0E8E4AC0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A2B6A00" w14:textId="77777777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 xml:space="preserve">Nach dem Domänenbeitritt erscheint der Computer in </w:t>
            </w:r>
            <w:proofErr w:type="spellStart"/>
            <w:r>
              <w:rPr>
                <w:color w:val="333333"/>
                <w:sz w:val="20"/>
                <w:szCs w:val="20"/>
              </w:rPr>
              <w:t>Active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Directory unter „Computers“. Verschieben Sie ihn in Ihre OU „_Computer“ für eine saubere Strukturierung.</w:t>
            </w:r>
          </w:p>
        </w:tc>
      </w:tr>
    </w:tbl>
    <w:p w14:paraId="03D65A4B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6: </w:t>
      </w:r>
      <w:r>
        <w:rPr>
          <w:b/>
          <w:bCs/>
        </w:rPr>
        <w:t>Anmeldung testen</w:t>
      </w:r>
    </w:p>
    <w:p w14:paraId="5152A35C" w14:textId="77777777" w:rsidR="00A639B1" w:rsidRDefault="00FE4566">
      <w:pPr>
        <w:spacing w:after="120"/>
      </w:pPr>
      <w:r>
        <w:t>Melden Sie sich auf dem Client mit einem Domänenkonto an:</w:t>
      </w:r>
    </w:p>
    <w:p w14:paraId="6A51D3C7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BFW-LAB\</w:t>
      </w:r>
      <w:proofErr w:type="spellStart"/>
      <w:r>
        <w:rPr>
          <w:rFonts w:ascii="Consolas" w:eastAsia="Consolas" w:hAnsi="Consolas" w:cs="Consolas"/>
          <w:color w:val="003366"/>
          <w:sz w:val="20"/>
          <w:szCs w:val="20"/>
        </w:rPr>
        <w:t>m.mustermann</w:t>
      </w:r>
      <w:proofErr w:type="spellEnd"/>
    </w:p>
    <w:p w14:paraId="6036693C" w14:textId="77777777" w:rsidR="00A639B1" w:rsidRDefault="00FE4566">
      <w:pPr>
        <w:spacing w:after="120"/>
      </w:pPr>
      <w:r>
        <w:t>Prüfen Sie mit „</w:t>
      </w:r>
      <w:proofErr w:type="spellStart"/>
      <w:r>
        <w:t>whoami</w:t>
      </w:r>
      <w:proofErr w:type="spellEnd"/>
      <w:r>
        <w:t>“ in der Eingabeaufforderung, ob die Domänenanmeldung funktioniert.</w:t>
      </w:r>
    </w:p>
    <w:p w14:paraId="22700AE0" w14:textId="77777777" w:rsidR="00A639B1" w:rsidRDefault="00FE4566">
      <w:r>
        <w:br w:type="page"/>
      </w:r>
    </w:p>
    <w:p w14:paraId="3F5DF251" w14:textId="77777777" w:rsidR="00A639B1" w:rsidRDefault="00FE4566">
      <w:pPr>
        <w:pStyle w:val="berschrift1"/>
      </w:pPr>
      <w:r>
        <w:lastRenderedPageBreak/>
        <w:t>7  Rolle „Dateiserver“ installieren</w:t>
      </w:r>
    </w:p>
    <w:p w14:paraId="1225D715" w14:textId="77777777" w:rsidR="00A639B1" w:rsidRDefault="00FE4566">
      <w:pPr>
        <w:spacing w:after="120"/>
      </w:pPr>
      <w:r>
        <w:t>Die Dateiserverrolle ist Voraussetzung für SMB-Freigaben über den Server-Manager.</w:t>
      </w:r>
    </w:p>
    <w:p w14:paraId="50B9094F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Assistent starten</w:t>
      </w:r>
    </w:p>
    <w:p w14:paraId="65A6FCE1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Server-Manager → Dashboard → „Rollen und Features hinzufügen“</w:t>
      </w:r>
    </w:p>
    <w:p w14:paraId="52403421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Dateiserverrolle auswählen</w:t>
      </w:r>
    </w:p>
    <w:p w14:paraId="041CC184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 xml:space="preserve">Serverrollen → Datei- und Speicherdienste → Datei- und </w:t>
      </w:r>
      <w:proofErr w:type="spellStart"/>
      <w:r>
        <w:rPr>
          <w:i/>
          <w:iCs/>
          <w:color w:val="666666"/>
          <w:sz w:val="20"/>
          <w:szCs w:val="20"/>
        </w:rPr>
        <w:t>iSCSI</w:t>
      </w:r>
      <w:proofErr w:type="spellEnd"/>
      <w:r>
        <w:rPr>
          <w:i/>
          <w:iCs/>
          <w:color w:val="666666"/>
          <w:sz w:val="20"/>
          <w:szCs w:val="20"/>
        </w:rPr>
        <w:t>-Dienste → Dateiserver</w:t>
      </w:r>
    </w:p>
    <w:p w14:paraId="5E388B2A" w14:textId="77777777" w:rsidR="00A639B1" w:rsidRDefault="00FE4566">
      <w:pPr>
        <w:spacing w:after="120"/>
      </w:pPr>
      <w:r>
        <w:t>Haken bei „Dateiserver“ setzen. Optional: „Ressourcen-Manager für Dateiserver“ für Kontingente.</w:t>
      </w:r>
    </w:p>
    <w:p w14:paraId="3A3FBC86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Installieren</w:t>
      </w:r>
    </w:p>
    <w:p w14:paraId="3A303A98" w14:textId="77777777" w:rsidR="00A639B1" w:rsidRDefault="00FE4566">
      <w:pPr>
        <w:spacing w:after="120"/>
      </w:pPr>
      <w:r>
        <w:t>Auf „Weiter“ und „Installieren“ klicken. Neustart ist nicht erforderlich.</w:t>
      </w:r>
    </w:p>
    <w:p w14:paraId="6744B1DB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21C19867" w14:textId="77777777"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1681A31" w14:textId="77777777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Prüfen: Server-Manager → Datei- und Speicherdienste → „Freigaben“ muss nun verfügbar sein.</w:t>
            </w:r>
          </w:p>
        </w:tc>
      </w:tr>
    </w:tbl>
    <w:p w14:paraId="1B006FA7" w14:textId="77777777" w:rsidR="00A639B1" w:rsidRDefault="00FE4566">
      <w:pPr>
        <w:pStyle w:val="berschrift1"/>
      </w:pPr>
      <w:r>
        <w:t>8  Ordnerstruktur vorbereiten</w:t>
      </w:r>
    </w:p>
    <w:p w14:paraId="7AC81109" w14:textId="77777777" w:rsidR="00A639B1" w:rsidRDefault="00FE4566">
      <w:pPr>
        <w:spacing w:after="120"/>
      </w:pPr>
      <w:r>
        <w:t>Vor dem Erstellen der Freigaben eine durchdachte Ordnerstruktur auf der Datenpartition anlegen.</w:t>
      </w:r>
    </w:p>
    <w:p w14:paraId="68428F63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Datenpartition öffnen</w:t>
      </w:r>
    </w:p>
    <w:p w14:paraId="5C83B263" w14:textId="77777777" w:rsidR="00A639B1" w:rsidRDefault="00FE4566">
      <w:pPr>
        <w:spacing w:after="120"/>
      </w:pPr>
      <w:r>
        <w:t>Im Explorer zum Datenlaufwerk navigieren (z. B. D:).</w:t>
      </w:r>
    </w:p>
    <w:p w14:paraId="435F6F9C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Stammordner erstellen</w:t>
      </w:r>
    </w:p>
    <w:p w14:paraId="3F497FE0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D:\Daten</w:t>
      </w:r>
    </w:p>
    <w:p w14:paraId="01BB83CE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Abteilungsordner anlegen</w:t>
      </w:r>
    </w:p>
    <w:p w14:paraId="11BC17A2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D:\Daten\Verwaltung</w:t>
      </w:r>
    </w:p>
    <w:p w14:paraId="77E35241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D:\Daten\Technik</w:t>
      </w:r>
    </w:p>
    <w:p w14:paraId="66D7857E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D:\Daten\Allgemein</w:t>
      </w:r>
    </w:p>
    <w:p w14:paraId="7529129B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D:\Daten\Projekte</w:t>
      </w:r>
    </w:p>
    <w:p w14:paraId="43BBAA5C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7B1AF2A0" w14:textId="77777777">
        <w:tc>
          <w:tcPr>
            <w:tcW w:w="9026" w:type="dxa"/>
            <w:tcBorders>
              <w:top w:val="single" w:sz="1" w:space="0" w:color="CC6600"/>
              <w:left w:val="single" w:sz="6" w:space="0" w:color="CC6600"/>
              <w:bottom w:val="single" w:sz="1" w:space="0" w:color="CC6600"/>
              <w:right w:val="single" w:sz="1" w:space="0" w:color="CC6600"/>
            </w:tcBorders>
            <w:shd w:val="clear" w:color="auto" w:fill="FFF5E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183748D" w14:textId="77777777" w:rsidR="00A639B1" w:rsidRDefault="00FE4566">
            <w:r>
              <w:rPr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color w:val="333333"/>
                <w:sz w:val="20"/>
                <w:szCs w:val="20"/>
              </w:rPr>
              <w:t>Freigaben niemals auf der Systempartition (C:) erstellen! Eigene Datenpartition verwenden.</w:t>
            </w:r>
          </w:p>
        </w:tc>
      </w:tr>
    </w:tbl>
    <w:p w14:paraId="53DAE72C" w14:textId="77777777" w:rsidR="00A639B1" w:rsidRDefault="00A639B1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A639B1" w14:paraId="24666E8B" w14:textId="77777777">
        <w:tc>
          <w:tcPr>
            <w:tcW w:w="9026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E3775A" w14:textId="77777777" w:rsidR="00A639B1" w:rsidRDefault="00FE4566">
            <w:r>
              <w:rPr>
                <w:b/>
                <w:bCs/>
                <w:color w:val="FFFFFF"/>
              </w:rPr>
              <w:t>Best Practices Ordnerstruktur</w:t>
            </w:r>
          </w:p>
        </w:tc>
      </w:tr>
      <w:tr w:rsidR="00A639B1" w14:paraId="0995CC9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BA2D7" w14:textId="77777777" w:rsidR="00A639B1" w:rsidRDefault="00FE4566">
            <w:r>
              <w:rPr>
                <w:b/>
                <w:bCs/>
                <w:sz w:val="20"/>
                <w:szCs w:val="20"/>
              </w:rPr>
              <w:t>Namenskonvention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92CB80" w14:textId="77777777" w:rsidR="00A639B1" w:rsidRDefault="00FE4566">
            <w:r>
              <w:rPr>
                <w:sz w:val="20"/>
                <w:szCs w:val="20"/>
              </w:rPr>
              <w:t>Einheitliche Namen ohne Sonderzeichen und Leerzeichen</w:t>
            </w:r>
          </w:p>
        </w:tc>
      </w:tr>
      <w:tr w:rsidR="00A639B1" w14:paraId="5169067E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D65D39" w14:textId="77777777" w:rsidR="00A639B1" w:rsidRDefault="00FE4566">
            <w:r>
              <w:rPr>
                <w:b/>
                <w:bCs/>
                <w:sz w:val="20"/>
                <w:szCs w:val="20"/>
              </w:rPr>
              <w:t>Verschachtelung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33F88" w14:textId="77777777" w:rsidR="00A639B1" w:rsidRDefault="00FE4566">
            <w:r>
              <w:rPr>
                <w:sz w:val="20"/>
                <w:szCs w:val="20"/>
              </w:rPr>
              <w:t>Flache Hierarchie (max. 3–4 Ebenen)</w:t>
            </w:r>
          </w:p>
        </w:tc>
      </w:tr>
      <w:tr w:rsidR="00A639B1" w14:paraId="5949BA8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AF18E" w14:textId="77777777" w:rsidR="00A639B1" w:rsidRDefault="00FE4566">
            <w:r>
              <w:rPr>
                <w:b/>
                <w:bCs/>
                <w:sz w:val="20"/>
                <w:szCs w:val="20"/>
              </w:rPr>
              <w:t>Trennung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1B000" w14:textId="77777777" w:rsidR="00A639B1" w:rsidRDefault="00FE4566">
            <w:r>
              <w:rPr>
                <w:sz w:val="20"/>
                <w:szCs w:val="20"/>
              </w:rPr>
              <w:t>Abteilungs-, Projekt- und persönliche Daten trennen</w:t>
            </w:r>
          </w:p>
        </w:tc>
      </w:tr>
      <w:tr w:rsidR="00A639B1" w14:paraId="09B33B83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6A928" w14:textId="77777777" w:rsidR="00A639B1" w:rsidRDefault="00FE4566">
            <w:r>
              <w:rPr>
                <w:b/>
                <w:bCs/>
                <w:sz w:val="20"/>
                <w:szCs w:val="20"/>
              </w:rPr>
              <w:t>Dokumentation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45FFC" w14:textId="77777777" w:rsidR="00A639B1" w:rsidRDefault="00FE4566">
            <w:r>
              <w:rPr>
                <w:sz w:val="20"/>
                <w:szCs w:val="20"/>
              </w:rPr>
              <w:t>Ordnerstruktur und Berechtigungskonzept dokumentieren</w:t>
            </w:r>
          </w:p>
        </w:tc>
      </w:tr>
    </w:tbl>
    <w:p w14:paraId="3BFED8D2" w14:textId="77777777" w:rsidR="00A639B1" w:rsidRDefault="00FE4566">
      <w:r>
        <w:br w:type="page"/>
      </w:r>
    </w:p>
    <w:p w14:paraId="3AD0CE06" w14:textId="77777777" w:rsidR="00A639B1" w:rsidRDefault="00FE4566">
      <w:pPr>
        <w:pStyle w:val="berschrift1"/>
      </w:pPr>
      <w:r>
        <w:lastRenderedPageBreak/>
        <w:t>9  SMB-Freigabe über den Server-Manager erstellen</w:t>
      </w:r>
    </w:p>
    <w:p w14:paraId="777C9EEF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Freigabenverwaltung öffnen</w:t>
      </w:r>
    </w:p>
    <w:p w14:paraId="02EA201A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Server-Manager → Datei- und Speicherdienste → Freigaben</w:t>
      </w:r>
    </w:p>
    <w:p w14:paraId="6ADE40DC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Neue Freigabe starten</w:t>
      </w:r>
    </w:p>
    <w:p w14:paraId="6B6B39B3" w14:textId="77777777" w:rsidR="00A639B1" w:rsidRDefault="00FE4566">
      <w:pPr>
        <w:spacing w:after="120"/>
      </w:pPr>
      <w:r>
        <w:t>Rechts oben auf „Aufgaben“ → „Neue Freigabe“.</w:t>
      </w:r>
    </w:p>
    <w:p w14:paraId="0B9169AA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Freigabeprofil wählen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A639B1" w14:paraId="7BBA93E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F45F2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Profil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B2EAD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</w:tr>
      <w:tr w:rsidR="00A639B1" w14:paraId="75B449E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C95585" w14:textId="77777777" w:rsidR="00A639B1" w:rsidRDefault="00FE4566">
            <w:r>
              <w:rPr>
                <w:b/>
                <w:bCs/>
                <w:sz w:val="20"/>
                <w:szCs w:val="20"/>
              </w:rPr>
              <w:t>SMB-Freigabe – Schnell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29D2B" w14:textId="77777777" w:rsidR="00A639B1" w:rsidRDefault="00FE4566">
            <w:r>
              <w:rPr>
                <w:sz w:val="20"/>
                <w:szCs w:val="20"/>
              </w:rPr>
              <w:t>Einfache Dateifreigabe. Empfohlen für den Einstieg.</w:t>
            </w:r>
          </w:p>
        </w:tc>
      </w:tr>
      <w:tr w:rsidR="00A639B1" w14:paraId="58EBC52F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83B6C7" w14:textId="77777777" w:rsidR="00A639B1" w:rsidRDefault="00FE4566">
            <w:r>
              <w:rPr>
                <w:b/>
                <w:bCs/>
                <w:sz w:val="20"/>
                <w:szCs w:val="20"/>
              </w:rPr>
              <w:t>SMB-Freigabe – Erweitert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7A903" w14:textId="77777777" w:rsidR="00A639B1" w:rsidRDefault="00FE4566">
            <w:r>
              <w:rPr>
                <w:sz w:val="20"/>
                <w:szCs w:val="20"/>
              </w:rPr>
              <w:t>Zusätzlich: Dateiklassifizierung, Kontingente.</w:t>
            </w:r>
          </w:p>
        </w:tc>
      </w:tr>
      <w:tr w:rsidR="00A639B1" w14:paraId="5490295C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887E5" w14:textId="77777777" w:rsidR="00A639B1" w:rsidRDefault="00FE4566">
            <w:r>
              <w:rPr>
                <w:b/>
                <w:bCs/>
                <w:sz w:val="20"/>
                <w:szCs w:val="20"/>
              </w:rPr>
              <w:t>NFS-Freigabe – Schnell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244A4" w14:textId="77777777" w:rsidR="00A639B1" w:rsidRDefault="00FE4566">
            <w:r>
              <w:rPr>
                <w:sz w:val="20"/>
                <w:szCs w:val="20"/>
              </w:rPr>
              <w:t>Für Linux/UNIX-Clients.</w:t>
            </w:r>
          </w:p>
        </w:tc>
      </w:tr>
    </w:tbl>
    <w:p w14:paraId="398F89D6" w14:textId="77777777" w:rsidR="00A639B1" w:rsidRDefault="00FE4566">
      <w:pPr>
        <w:spacing w:after="120"/>
      </w:pPr>
      <w:r>
        <w:t>„SMB-Freigabe – Schnell“ wählen und „Weiter“ klicken.</w:t>
      </w:r>
    </w:p>
    <w:p w14:paraId="52A7A14C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4: </w:t>
      </w:r>
      <w:r>
        <w:rPr>
          <w:b/>
          <w:bCs/>
        </w:rPr>
        <w:t>Freigabeort festlegen</w:t>
      </w:r>
    </w:p>
    <w:p w14:paraId="03E3B030" w14:textId="77777777" w:rsidR="00A639B1" w:rsidRDefault="00FE4566">
      <w:pPr>
        <w:spacing w:after="120"/>
      </w:pPr>
      <w:r>
        <w:t>„Benutzerdefinierten Pfad eingeben“:</w:t>
      </w:r>
    </w:p>
    <w:p w14:paraId="50EAD12B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D:\Daten\Verwaltung</w:t>
      </w:r>
    </w:p>
    <w:p w14:paraId="5B672D25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5: </w:t>
      </w:r>
      <w:r>
        <w:rPr>
          <w:b/>
          <w:bCs/>
        </w:rPr>
        <w:t>Freigabename vergeben</w:t>
      </w:r>
    </w:p>
    <w:p w14:paraId="203BCC12" w14:textId="77777777" w:rsidR="00A639B1" w:rsidRDefault="00FE4566">
      <w:pPr>
        <w:spacing w:after="120"/>
      </w:pPr>
      <w:r>
        <w:t>Aussagekräftigen Namen eingeben:</w:t>
      </w:r>
    </w:p>
    <w:p w14:paraId="31108A09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\\DC01\Verwaltung</w:t>
      </w:r>
    </w:p>
    <w:p w14:paraId="628C3749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6: </w:t>
      </w:r>
      <w:r>
        <w:rPr>
          <w:b/>
          <w:bCs/>
        </w:rPr>
        <w:t>Freigabeoptionen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4026"/>
        <w:gridCol w:w="1800"/>
      </w:tblGrid>
      <w:tr w:rsidR="00A639B1" w14:paraId="0E9539DA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1D851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Option</w:t>
            </w:r>
          </w:p>
        </w:tc>
        <w:tc>
          <w:tcPr>
            <w:tcW w:w="4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46B5F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Wirkung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81472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Empfehlung</w:t>
            </w:r>
          </w:p>
        </w:tc>
      </w:tr>
      <w:tr w:rsidR="00A639B1" w14:paraId="77AC563C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90AE8" w14:textId="77777777" w:rsidR="00A639B1" w:rsidRDefault="00FE4566">
            <w:r>
              <w:rPr>
                <w:b/>
                <w:bCs/>
                <w:sz w:val="20"/>
                <w:szCs w:val="20"/>
              </w:rPr>
              <w:t>Zugriffsbasierte Aufzählung (ABE)</w:t>
            </w:r>
          </w:p>
        </w:tc>
        <w:tc>
          <w:tcPr>
            <w:tcW w:w="4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42E49" w14:textId="77777777" w:rsidR="00A639B1" w:rsidRDefault="00FE4566">
            <w:r>
              <w:rPr>
                <w:sz w:val="20"/>
                <w:szCs w:val="20"/>
              </w:rPr>
              <w:t>Benutzer sehen nur Ordner mit Zugriff.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095B7" w14:textId="77777777" w:rsidR="00A639B1" w:rsidRDefault="00FE4566">
            <w:pPr>
              <w:jc w:val="center"/>
            </w:pPr>
            <w:r>
              <w:rPr>
                <w:b/>
                <w:bCs/>
                <w:color w:val="0066AA"/>
                <w:sz w:val="20"/>
                <w:szCs w:val="20"/>
              </w:rPr>
              <w:t>Aktivieren</w:t>
            </w:r>
          </w:p>
        </w:tc>
      </w:tr>
      <w:tr w:rsidR="00A639B1" w14:paraId="6A33AA4B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523F3" w14:textId="77777777" w:rsidR="00A639B1" w:rsidRDefault="00FE4566">
            <w:r>
              <w:rPr>
                <w:b/>
                <w:bCs/>
                <w:sz w:val="20"/>
                <w:szCs w:val="20"/>
              </w:rPr>
              <w:t>Zwischenspeichern</w:t>
            </w:r>
          </w:p>
        </w:tc>
        <w:tc>
          <w:tcPr>
            <w:tcW w:w="4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0E757" w14:textId="77777777" w:rsidR="00A639B1" w:rsidRDefault="00FE4566">
            <w:r>
              <w:rPr>
                <w:sz w:val="20"/>
                <w:szCs w:val="20"/>
              </w:rPr>
              <w:t>Offline-Zugriff (Caching).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7A1B6" w14:textId="77777777" w:rsidR="00A639B1" w:rsidRDefault="00FE4566">
            <w:pPr>
              <w:jc w:val="center"/>
            </w:pPr>
            <w:r>
              <w:rPr>
                <w:b/>
                <w:bCs/>
                <w:color w:val="0066AA"/>
                <w:sz w:val="20"/>
                <w:szCs w:val="20"/>
              </w:rPr>
              <w:t>Deaktivieren</w:t>
            </w:r>
          </w:p>
        </w:tc>
      </w:tr>
      <w:tr w:rsidR="00A639B1" w14:paraId="48E0159A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18DDBB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BranchCache</w:t>
            </w:r>
            <w:proofErr w:type="spellEnd"/>
          </w:p>
        </w:tc>
        <w:tc>
          <w:tcPr>
            <w:tcW w:w="4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F2AA5" w14:textId="77777777" w:rsidR="00A639B1" w:rsidRDefault="00FE4566">
            <w:r>
              <w:rPr>
                <w:sz w:val="20"/>
                <w:szCs w:val="20"/>
              </w:rPr>
              <w:t>Zweigstellen-Caching.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3E25E" w14:textId="77777777" w:rsidR="00A639B1" w:rsidRDefault="00FE4566">
            <w:pPr>
              <w:jc w:val="center"/>
            </w:pPr>
            <w:r>
              <w:rPr>
                <w:b/>
                <w:bCs/>
                <w:color w:val="0066AA"/>
                <w:sz w:val="20"/>
                <w:szCs w:val="20"/>
              </w:rPr>
              <w:t>Je nach Standort</w:t>
            </w:r>
          </w:p>
        </w:tc>
      </w:tr>
      <w:tr w:rsidR="00A639B1" w14:paraId="3CC3A772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98C89" w14:textId="77777777" w:rsidR="00A639B1" w:rsidRDefault="00FE4566">
            <w:r>
              <w:rPr>
                <w:b/>
                <w:bCs/>
                <w:sz w:val="20"/>
                <w:szCs w:val="20"/>
              </w:rPr>
              <w:t>Verschlüsselung</w:t>
            </w:r>
          </w:p>
        </w:tc>
        <w:tc>
          <w:tcPr>
            <w:tcW w:w="4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14A93" w14:textId="77777777" w:rsidR="00A639B1" w:rsidRDefault="00FE4566">
            <w:r>
              <w:rPr>
                <w:sz w:val="20"/>
                <w:szCs w:val="20"/>
              </w:rPr>
              <w:t>SMB-Verschlüsselung für Remotezugriff.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6A4F8" w14:textId="77777777" w:rsidR="00A639B1" w:rsidRDefault="00FE4566">
            <w:pPr>
              <w:jc w:val="center"/>
            </w:pPr>
            <w:r>
              <w:rPr>
                <w:b/>
                <w:bCs/>
                <w:color w:val="0066AA"/>
                <w:sz w:val="20"/>
                <w:szCs w:val="20"/>
              </w:rPr>
              <w:t>Aktivieren</w:t>
            </w:r>
          </w:p>
        </w:tc>
      </w:tr>
    </w:tbl>
    <w:p w14:paraId="38FB82BA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7: </w:t>
      </w:r>
      <w:r>
        <w:rPr>
          <w:b/>
          <w:bCs/>
        </w:rPr>
        <w:t>Berechtigungen</w:t>
      </w:r>
    </w:p>
    <w:p w14:paraId="23D2E9E5" w14:textId="77777777" w:rsidR="00A639B1" w:rsidRDefault="00FE4566">
      <w:pPr>
        <w:spacing w:after="120"/>
      </w:pPr>
      <w:r>
        <w:t>Auf „Berechtigungen anpassen“ klicken – Details im nächsten Kapitel.</w:t>
      </w:r>
    </w:p>
    <w:p w14:paraId="6D63C53D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8: </w:t>
      </w:r>
      <w:r>
        <w:rPr>
          <w:b/>
          <w:bCs/>
        </w:rPr>
        <w:t>Erstellen</w:t>
      </w:r>
    </w:p>
    <w:p w14:paraId="2792A734" w14:textId="77777777" w:rsidR="00A639B1" w:rsidRDefault="00FE4566">
      <w:pPr>
        <w:spacing w:after="120"/>
      </w:pPr>
      <w:r>
        <w:t>Zusammenfassung prüfen → „Erstellen“.</w:t>
      </w:r>
    </w:p>
    <w:p w14:paraId="40253B0D" w14:textId="77777777" w:rsidR="00A639B1" w:rsidRDefault="00FE4566">
      <w:r>
        <w:br w:type="page"/>
      </w:r>
    </w:p>
    <w:p w14:paraId="6F572E4C" w14:textId="77777777" w:rsidR="00A639B1" w:rsidRDefault="00FE4566">
      <w:pPr>
        <w:pStyle w:val="berschrift1"/>
      </w:pPr>
      <w:r>
        <w:lastRenderedPageBreak/>
        <w:t>10  Berechtigungen konfigurieren</w:t>
      </w:r>
    </w:p>
    <w:p w14:paraId="7E980BDF" w14:textId="77777777" w:rsidR="00A639B1" w:rsidRDefault="00FE4566">
      <w:pPr>
        <w:spacing w:after="120"/>
      </w:pPr>
      <w:r>
        <w:t>Beim Netzwerkzugriff werden zwei Berechtigungsebenen ausgewertet. Es gilt immer die restriktivere.</w:t>
      </w:r>
    </w:p>
    <w:p w14:paraId="2A0C6A5E" w14:textId="77777777" w:rsidR="00A639B1" w:rsidRDefault="00FE4566">
      <w:pPr>
        <w:pStyle w:val="berschrift2"/>
      </w:pPr>
      <w:r>
        <w:t>10.1  Freigabe- vs. NTFS-Berechtigungen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513"/>
        <w:gridCol w:w="3513"/>
      </w:tblGrid>
      <w:tr w:rsidR="00A639B1" w14:paraId="0E21258B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595178" w14:textId="77777777" w:rsidR="00A639B1" w:rsidRDefault="00A639B1"/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9740B6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Freigabeberechtigung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A50F8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NTFS-Berechtigung</w:t>
            </w:r>
          </w:p>
        </w:tc>
      </w:tr>
      <w:tr w:rsidR="00A639B1" w14:paraId="71F911F0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AA0B42" w14:textId="77777777" w:rsidR="00A639B1" w:rsidRDefault="00FE4566">
            <w:r>
              <w:rPr>
                <w:b/>
                <w:bCs/>
                <w:sz w:val="20"/>
                <w:szCs w:val="20"/>
              </w:rPr>
              <w:t>Geltungsbereich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E9A93" w14:textId="77777777" w:rsidR="00A639B1" w:rsidRDefault="00FE4566">
            <w:r>
              <w:rPr>
                <w:sz w:val="20"/>
                <w:szCs w:val="20"/>
              </w:rPr>
              <w:t>Nur Netzwerkzugriff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CCAB2" w14:textId="77777777" w:rsidR="00A639B1" w:rsidRDefault="00FE4566">
            <w:r>
              <w:rPr>
                <w:sz w:val="20"/>
                <w:szCs w:val="20"/>
              </w:rPr>
              <w:t>Lokal + Netzwerk</w:t>
            </w:r>
          </w:p>
        </w:tc>
      </w:tr>
      <w:tr w:rsidR="00A639B1" w14:paraId="7A708BD4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320704" w14:textId="77777777" w:rsidR="00A639B1" w:rsidRDefault="00FE4566">
            <w:r>
              <w:rPr>
                <w:b/>
                <w:bCs/>
                <w:sz w:val="20"/>
                <w:szCs w:val="20"/>
              </w:rPr>
              <w:t>Granularität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414C5" w14:textId="77777777" w:rsidR="00A639B1" w:rsidRDefault="00FE4566">
            <w:r>
              <w:rPr>
                <w:sz w:val="20"/>
                <w:szCs w:val="20"/>
              </w:rPr>
              <w:t>Lesen, Ändern, Vollzugriff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DDAE32" w14:textId="77777777" w:rsidR="00A639B1" w:rsidRDefault="00FE4566">
            <w:r>
              <w:rPr>
                <w:sz w:val="20"/>
                <w:szCs w:val="20"/>
              </w:rPr>
              <w:t>Feingranular (13 Einzelrechte)</w:t>
            </w:r>
          </w:p>
        </w:tc>
      </w:tr>
      <w:tr w:rsidR="00A639B1" w14:paraId="6608A8B4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131C9" w14:textId="77777777" w:rsidR="00A639B1" w:rsidRDefault="00FE4566">
            <w:r>
              <w:rPr>
                <w:b/>
                <w:bCs/>
                <w:sz w:val="20"/>
                <w:szCs w:val="20"/>
              </w:rPr>
              <w:t>Vererbung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FC9E9" w14:textId="77777777" w:rsidR="00A639B1" w:rsidRDefault="00FE4566">
            <w:r>
              <w:rPr>
                <w:sz w:val="20"/>
                <w:szCs w:val="20"/>
              </w:rPr>
              <w:t>Keine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1939C" w14:textId="77777777" w:rsidR="00A639B1" w:rsidRDefault="00FE4566">
            <w:r>
              <w:rPr>
                <w:sz w:val="20"/>
                <w:szCs w:val="20"/>
              </w:rPr>
              <w:t>Ja (Unterordner)</w:t>
            </w:r>
          </w:p>
        </w:tc>
      </w:tr>
      <w:tr w:rsidR="00A639B1" w14:paraId="1C8F82F2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CE3D8" w14:textId="77777777" w:rsidR="00A639B1" w:rsidRDefault="00FE4566">
            <w:r>
              <w:rPr>
                <w:b/>
                <w:bCs/>
                <w:sz w:val="20"/>
                <w:szCs w:val="20"/>
              </w:rPr>
              <w:t>Best Practice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FDC93C" w14:textId="77777777" w:rsidR="00A639B1" w:rsidRDefault="00FE4566">
            <w:r>
              <w:rPr>
                <w:sz w:val="20"/>
                <w:szCs w:val="20"/>
              </w:rPr>
              <w:t>„Jeder: Vollzugriff“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DCEB4" w14:textId="77777777" w:rsidR="00A639B1" w:rsidRDefault="00FE4566">
            <w:r>
              <w:rPr>
                <w:sz w:val="20"/>
                <w:szCs w:val="20"/>
              </w:rPr>
              <w:t>Steuerung komplett über NTFS</w:t>
            </w:r>
          </w:p>
        </w:tc>
      </w:tr>
    </w:tbl>
    <w:p w14:paraId="489F3031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4B7E8A23" w14:textId="77777777">
        <w:tc>
          <w:tcPr>
            <w:tcW w:w="9026" w:type="dxa"/>
            <w:tcBorders>
              <w:top w:val="single" w:sz="1" w:space="0" w:color="CC6600"/>
              <w:left w:val="single" w:sz="6" w:space="0" w:color="CC6600"/>
              <w:bottom w:val="single" w:sz="1" w:space="0" w:color="CC6600"/>
              <w:right w:val="single" w:sz="1" w:space="0" w:color="CC6600"/>
            </w:tcBorders>
            <w:shd w:val="clear" w:color="auto" w:fill="FFF5E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E089D12" w14:textId="77777777" w:rsidR="00A639B1" w:rsidRDefault="00FE4566">
            <w:r>
              <w:rPr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color w:val="333333"/>
                <w:sz w:val="20"/>
                <w:szCs w:val="20"/>
              </w:rPr>
              <w:t>Best Practice: Freigabeberechtigung auf „Jeder: Vollzugriff“. Zugriffssteuerung komplett über NTFS.</w:t>
            </w:r>
          </w:p>
        </w:tc>
      </w:tr>
    </w:tbl>
    <w:p w14:paraId="50864F4F" w14:textId="77777777" w:rsidR="00A639B1" w:rsidRDefault="00FE4566">
      <w:pPr>
        <w:pStyle w:val="berschrift2"/>
      </w:pPr>
      <w:r>
        <w:t>10.2  NTFS-Berechtigungen setzen</w:t>
      </w:r>
    </w:p>
    <w:p w14:paraId="4B9D676F" w14:textId="77777777" w:rsidR="00A639B1" w:rsidRDefault="00FE4566">
      <w:pPr>
        <w:spacing w:before="160" w:after="80"/>
        <w:rPr>
          <w:b/>
          <w:bCs/>
        </w:rPr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Ordnereigenschaften öffnen</w:t>
      </w:r>
    </w:p>
    <w:p w14:paraId="390B683C" w14:textId="73D93957" w:rsidR="006162FE" w:rsidRDefault="006162FE" w:rsidP="006162FE">
      <w:pPr>
        <w:spacing w:after="120"/>
      </w:pPr>
      <w:r>
        <w:t xml:space="preserve">Im Explorer zum Datenlaufwerk navigieren (z. B. </w:t>
      </w:r>
      <w:r w:rsidRPr="006162FE">
        <w:rPr>
          <w:rFonts w:ascii="Consolas" w:eastAsia="Consolas" w:hAnsi="Consolas" w:cs="Consolas"/>
          <w:color w:val="003366"/>
          <w:sz w:val="20"/>
          <w:szCs w:val="20"/>
        </w:rPr>
        <w:t>D:</w:t>
      </w:r>
      <w:r w:rsidRPr="006162FE">
        <w:rPr>
          <w:rFonts w:ascii="Consolas" w:eastAsia="Consolas" w:hAnsi="Consolas" w:cs="Consolas"/>
          <w:color w:val="003366"/>
          <w:sz w:val="20"/>
          <w:szCs w:val="20"/>
        </w:rPr>
        <w:t>\Daten\Verwaltung</w:t>
      </w:r>
      <w:r>
        <w:t>).</w:t>
      </w:r>
    </w:p>
    <w:p w14:paraId="7095F014" w14:textId="77777777" w:rsidR="00A639B1" w:rsidRDefault="00FE4566">
      <w:pPr>
        <w:spacing w:after="120"/>
      </w:pPr>
      <w:r>
        <w:t>Rechtsklick auf Ordner → Eigenschaften → Registerkarte „Sicherheit“.</w:t>
      </w:r>
    </w:p>
    <w:p w14:paraId="4328188A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Vererbung deaktivieren</w:t>
      </w:r>
    </w:p>
    <w:p w14:paraId="744247E9" w14:textId="77777777" w:rsidR="00A639B1" w:rsidRDefault="00FE4566">
      <w:pPr>
        <w:spacing w:after="120"/>
      </w:pPr>
      <w:r>
        <w:t>„Erweitert“ → „Vererbung deaktivieren“ → „In explizite Berechtigungen konvertieren“.</w:t>
      </w:r>
    </w:p>
    <w:p w14:paraId="2DCDB76C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Berechtigungen zuweisen</w:t>
      </w:r>
    </w:p>
    <w:p w14:paraId="480274CA" w14:textId="77777777" w:rsidR="00A639B1" w:rsidRDefault="00FE4566">
      <w:pPr>
        <w:spacing w:after="120"/>
      </w:pPr>
      <w:r>
        <w:t>„Bearbeiten“ → „Hinzufügen“ → Domänengruppen auswählen: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2763"/>
        <w:gridCol w:w="2763"/>
      </w:tblGrid>
      <w:tr w:rsidR="00A639B1" w14:paraId="793A27EE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738F5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Gruppe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0E519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Berechtigung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1BE9B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Anwenden auf</w:t>
            </w:r>
          </w:p>
        </w:tc>
      </w:tr>
      <w:tr w:rsidR="00A639B1" w14:paraId="0130918D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ADDAE" w14:textId="77777777" w:rsidR="00A639B1" w:rsidRDefault="00FE4566">
            <w:r>
              <w:rPr>
                <w:rFonts w:ascii="Consolas" w:eastAsia="Consolas" w:hAnsi="Consolas" w:cs="Consolas"/>
                <w:sz w:val="20"/>
                <w:szCs w:val="20"/>
              </w:rPr>
              <w:t>BFW-LAB\Domänen-Admins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73EBD" w14:textId="77777777" w:rsidR="00A639B1" w:rsidRDefault="00FE4566">
            <w:r>
              <w:rPr>
                <w:sz w:val="20"/>
                <w:szCs w:val="20"/>
              </w:rPr>
              <w:t>Vollzugriff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ED364" w14:textId="77777777" w:rsidR="00A639B1" w:rsidRDefault="00FE4566">
            <w:r>
              <w:rPr>
                <w:sz w:val="20"/>
                <w:szCs w:val="20"/>
              </w:rPr>
              <w:t>Ordner, Unterordner, Dateien</w:t>
            </w:r>
          </w:p>
        </w:tc>
      </w:tr>
      <w:tr w:rsidR="00A639B1" w14:paraId="6AC36C75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76E64" w14:textId="77777777" w:rsidR="00A639B1" w:rsidRDefault="00FE4566">
            <w:pPr>
              <w:rPr>
                <w:rFonts w:ascii="Consolas" w:eastAsia="Consolas" w:hAnsi="Consolas" w:cs="Consolas"/>
                <w:sz w:val="20"/>
                <w:szCs w:val="20"/>
              </w:rPr>
            </w:pPr>
            <w:r>
              <w:rPr>
                <w:rFonts w:ascii="Consolas" w:eastAsia="Consolas" w:hAnsi="Consolas" w:cs="Consolas"/>
                <w:sz w:val="20"/>
                <w:szCs w:val="20"/>
              </w:rPr>
              <w:t>BFW-LAB\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GRP_Verwaltung</w:t>
            </w:r>
            <w:proofErr w:type="spellEnd"/>
          </w:p>
          <w:p w14:paraId="3F4C891E" w14:textId="1E12FB2E" w:rsidR="006162FE" w:rsidRDefault="006162FE">
            <w:r>
              <w:rPr>
                <w:rFonts w:ascii="Consolas" w:eastAsia="Consolas" w:hAnsi="Consolas" w:cs="Consolas"/>
              </w:rPr>
              <w:t>(Diese Gruppe ändert sich für JEDEN Ordner)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514E5" w14:textId="390A09CD" w:rsidR="00A639B1" w:rsidRDefault="006162FE">
            <w:r>
              <w:rPr>
                <w:sz w:val="20"/>
                <w:szCs w:val="20"/>
              </w:rPr>
              <w:t>Ä</w:t>
            </w:r>
            <w:r w:rsidR="00FE4566">
              <w:rPr>
                <w:sz w:val="20"/>
                <w:szCs w:val="20"/>
              </w:rPr>
              <w:t>ndern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6F880E" w14:textId="77777777" w:rsidR="00A639B1" w:rsidRDefault="00FE4566">
            <w:r>
              <w:rPr>
                <w:sz w:val="20"/>
                <w:szCs w:val="20"/>
              </w:rPr>
              <w:t>Ordner, Unterordner, Dateien</w:t>
            </w:r>
          </w:p>
        </w:tc>
      </w:tr>
      <w:tr w:rsidR="00A639B1" w14:paraId="01D811BD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4A995" w14:textId="77777777" w:rsidR="00A639B1" w:rsidRDefault="00FE4566">
            <w:r>
              <w:rPr>
                <w:rFonts w:ascii="Consolas" w:eastAsia="Consolas" w:hAnsi="Consolas" w:cs="Consolas"/>
                <w:sz w:val="20"/>
                <w:szCs w:val="20"/>
              </w:rPr>
              <w:t>BFW-LAB\GRP_Geschaeftsfuehrung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A943E" w14:textId="77777777" w:rsidR="00A639B1" w:rsidRDefault="00FE4566">
            <w:r>
              <w:rPr>
                <w:sz w:val="20"/>
                <w:szCs w:val="20"/>
              </w:rPr>
              <w:t>Lesen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5E392" w14:textId="77777777" w:rsidR="00A639B1" w:rsidRDefault="00FE4566">
            <w:r>
              <w:rPr>
                <w:sz w:val="20"/>
                <w:szCs w:val="20"/>
              </w:rPr>
              <w:t>Ordner, Unterordner, Dateien</w:t>
            </w:r>
          </w:p>
        </w:tc>
      </w:tr>
      <w:tr w:rsidR="00A639B1" w14:paraId="4A701D63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D2DE4" w14:textId="77777777" w:rsidR="00A639B1" w:rsidRDefault="00FE4566">
            <w:r>
              <w:rPr>
                <w:rFonts w:ascii="Consolas" w:eastAsia="Consolas" w:hAnsi="Consolas" w:cs="Consolas"/>
                <w:sz w:val="20"/>
                <w:szCs w:val="20"/>
              </w:rPr>
              <w:t>SYSTEM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66071" w14:textId="77777777" w:rsidR="00A639B1" w:rsidRDefault="00FE4566">
            <w:r>
              <w:rPr>
                <w:sz w:val="20"/>
                <w:szCs w:val="20"/>
              </w:rPr>
              <w:t>Vollzugriff</w:t>
            </w:r>
          </w:p>
        </w:tc>
        <w:tc>
          <w:tcPr>
            <w:tcW w:w="276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EAD02" w14:textId="77777777" w:rsidR="00A639B1" w:rsidRDefault="00FE4566">
            <w:r>
              <w:rPr>
                <w:sz w:val="20"/>
                <w:szCs w:val="20"/>
              </w:rPr>
              <w:t>Ordner, Unterordner, Dateien</w:t>
            </w:r>
          </w:p>
        </w:tc>
      </w:tr>
    </w:tbl>
    <w:p w14:paraId="4A243BE0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5B2E3222" w14:textId="77777777" w:rsidTr="00952176">
        <w:trPr>
          <w:trHeight w:val="638"/>
        </w:trPr>
        <w:tc>
          <w:tcPr>
            <w:tcW w:w="9026" w:type="dxa"/>
            <w:tcBorders>
              <w:top w:val="single" w:sz="1" w:space="0" w:color="0066AA"/>
              <w:left w:val="single" w:sz="6" w:space="0" w:color="0066AA"/>
              <w:bottom w:val="single" w:sz="1" w:space="0" w:color="0066AA"/>
              <w:right w:val="single" w:sz="1" w:space="0" w:color="0066AA"/>
            </w:tcBorders>
            <w:shd w:val="clear" w:color="auto" w:fill="E8F0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B19E334" w14:textId="149C2450" w:rsidR="00A639B1" w:rsidRDefault="00FE4566">
            <w:r>
              <w:rPr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color w:val="333333"/>
                <w:sz w:val="20"/>
                <w:szCs w:val="20"/>
              </w:rPr>
              <w:t>Wiederholen Sie diesen Vorgang für jeden Abteilungsordner mit den jeweils passenden Gruppen.</w:t>
            </w:r>
            <w:r w:rsidR="006162FE">
              <w:rPr>
                <w:color w:val="333333"/>
                <w:sz w:val="20"/>
                <w:szCs w:val="20"/>
              </w:rPr>
              <w:t xml:space="preserve"> Für den </w:t>
            </w:r>
            <w:r w:rsidR="00952176">
              <w:rPr>
                <w:color w:val="333333"/>
                <w:sz w:val="20"/>
                <w:szCs w:val="20"/>
              </w:rPr>
              <w:t>Ordner: „</w:t>
            </w:r>
            <w:r w:rsidR="006162FE">
              <w:rPr>
                <w:color w:val="333333"/>
                <w:sz w:val="20"/>
                <w:szCs w:val="20"/>
              </w:rPr>
              <w:t>Projekte</w:t>
            </w:r>
            <w:r w:rsidR="00952176">
              <w:rPr>
                <w:color w:val="333333"/>
                <w:sz w:val="20"/>
                <w:szCs w:val="20"/>
              </w:rPr>
              <w:t>“ soll die Gruppe: „</w:t>
            </w:r>
            <w:r w:rsidR="00952176" w:rsidRPr="00952176">
              <w:rPr>
                <w:color w:val="333333"/>
                <w:sz w:val="20"/>
                <w:szCs w:val="20"/>
                <w:u w:val="single"/>
              </w:rPr>
              <w:t>Domänen-Benutzer</w:t>
            </w:r>
            <w:r w:rsidR="00952176">
              <w:rPr>
                <w:color w:val="333333"/>
                <w:sz w:val="20"/>
                <w:szCs w:val="20"/>
              </w:rPr>
              <w:t>“ verwendet werden.</w:t>
            </w:r>
          </w:p>
        </w:tc>
      </w:tr>
    </w:tbl>
    <w:p w14:paraId="16462017" w14:textId="77777777" w:rsidR="00A639B1" w:rsidRDefault="00FE4566">
      <w:pPr>
        <w:pStyle w:val="berschrift1"/>
      </w:pPr>
      <w:r>
        <w:t>11  Alternative: Erweiterte Freigabe im Explorer</w:t>
      </w:r>
    </w:p>
    <w:p w14:paraId="1B49CEC0" w14:textId="77777777" w:rsidR="00A639B1" w:rsidRDefault="00FE4566">
      <w:pPr>
        <w:spacing w:after="120"/>
      </w:pPr>
      <w:r>
        <w:lastRenderedPageBreak/>
        <w:t>Für eine schnelle Einzelfreigabe:</w:t>
      </w:r>
    </w:p>
    <w:p w14:paraId="798D5EA8" w14:textId="77777777" w:rsidR="00A639B1" w:rsidRDefault="00FE4566">
      <w:pPr>
        <w:pStyle w:val="Listenabsatz"/>
        <w:numPr>
          <w:ilvl w:val="0"/>
          <w:numId w:val="4"/>
        </w:numPr>
        <w:spacing w:after="80"/>
      </w:pPr>
      <w:r>
        <w:t>Rechtsklick auf Ordner → „Eigenschaften“</w:t>
      </w:r>
    </w:p>
    <w:p w14:paraId="3F755B1A" w14:textId="77777777" w:rsidR="00A639B1" w:rsidRDefault="00FE4566">
      <w:pPr>
        <w:pStyle w:val="Listenabsatz"/>
        <w:numPr>
          <w:ilvl w:val="0"/>
          <w:numId w:val="4"/>
        </w:numPr>
        <w:spacing w:after="80"/>
      </w:pPr>
      <w:r>
        <w:t>Registerkarte „Freigabe“ → „Erweiterte Freigabe“</w:t>
      </w:r>
    </w:p>
    <w:p w14:paraId="1434C8E4" w14:textId="77777777" w:rsidR="00A639B1" w:rsidRDefault="00FE4566">
      <w:pPr>
        <w:pStyle w:val="Listenabsatz"/>
        <w:numPr>
          <w:ilvl w:val="0"/>
          <w:numId w:val="4"/>
        </w:numPr>
        <w:spacing w:after="80"/>
      </w:pPr>
      <w:r>
        <w:t>„Diesen Ordner freigeben“ aktivieren</w:t>
      </w:r>
    </w:p>
    <w:p w14:paraId="480BA181" w14:textId="77777777" w:rsidR="00A639B1" w:rsidRDefault="00FE4566">
      <w:pPr>
        <w:pStyle w:val="Listenabsatz"/>
        <w:numPr>
          <w:ilvl w:val="0"/>
          <w:numId w:val="4"/>
        </w:numPr>
        <w:spacing w:after="80"/>
      </w:pPr>
      <w:r>
        <w:t>Freigabenamen eingeben</w:t>
      </w:r>
    </w:p>
    <w:p w14:paraId="013FA111" w14:textId="77777777" w:rsidR="00A639B1" w:rsidRDefault="00FE4566">
      <w:pPr>
        <w:pStyle w:val="Listenabsatz"/>
        <w:numPr>
          <w:ilvl w:val="0"/>
          <w:numId w:val="4"/>
        </w:numPr>
        <w:spacing w:after="80"/>
      </w:pPr>
      <w:r>
        <w:t>„Berechtigungen“ → Gruppen hinzufügen</w:t>
      </w:r>
    </w:p>
    <w:p w14:paraId="0112BC6E" w14:textId="77777777" w:rsidR="00A639B1" w:rsidRDefault="00FE4566">
      <w:pPr>
        <w:pStyle w:val="Listenabsatz"/>
        <w:numPr>
          <w:ilvl w:val="0"/>
          <w:numId w:val="4"/>
        </w:numPr>
        <w:spacing w:after="80"/>
      </w:pPr>
      <w:r>
        <w:t>OK</w:t>
      </w:r>
    </w:p>
    <w:p w14:paraId="46D384BB" w14:textId="77777777" w:rsidR="00A639B1" w:rsidRDefault="00FE4566">
      <w:pPr>
        <w:spacing w:after="120"/>
      </w:pPr>
      <w:r>
        <w:t>Nachteil: ABE und Verschlüsselung nicht direkt konfigurierbar. Server-Manager empfohlen.</w:t>
      </w:r>
    </w:p>
    <w:p w14:paraId="3B97C4D3" w14:textId="77777777" w:rsidR="00A639B1" w:rsidRDefault="00FE4566">
      <w:r>
        <w:br w:type="page"/>
      </w:r>
    </w:p>
    <w:p w14:paraId="48669770" w14:textId="77777777" w:rsidR="00A639B1" w:rsidRDefault="00FE4566">
      <w:pPr>
        <w:pStyle w:val="berschrift1"/>
      </w:pPr>
      <w:r>
        <w:lastRenderedPageBreak/>
        <w:t>12  Freigabe als Netzlaufwerk verbinden</w:t>
      </w:r>
    </w:p>
    <w:p w14:paraId="22CC73CA" w14:textId="77777777" w:rsidR="00A639B1" w:rsidRDefault="00FE4566">
      <w:pPr>
        <w:pStyle w:val="berschrift2"/>
      </w:pPr>
      <w:r>
        <w:t>12.1  Manuell über den Explorer</w:t>
      </w:r>
    </w:p>
    <w:p w14:paraId="1882C688" w14:textId="77777777" w:rsidR="00A639B1" w:rsidRDefault="00FE4566">
      <w:pPr>
        <w:pStyle w:val="Listenabsatz"/>
        <w:numPr>
          <w:ilvl w:val="0"/>
          <w:numId w:val="5"/>
        </w:numPr>
        <w:spacing w:after="80"/>
      </w:pPr>
      <w:r>
        <w:t>Windows Explorer öffnen</w:t>
      </w:r>
    </w:p>
    <w:p w14:paraId="6C070115" w14:textId="77777777" w:rsidR="00A639B1" w:rsidRDefault="00FE4566">
      <w:pPr>
        <w:pStyle w:val="Listenabsatz"/>
        <w:numPr>
          <w:ilvl w:val="0"/>
          <w:numId w:val="5"/>
        </w:numPr>
        <w:spacing w:after="80"/>
      </w:pPr>
      <w:r>
        <w:t>„Dieser PC“ → „Netzlaufwerk verbinden“</w:t>
      </w:r>
    </w:p>
    <w:p w14:paraId="63C16CE0" w14:textId="77777777" w:rsidR="00A639B1" w:rsidRDefault="00FE4566">
      <w:pPr>
        <w:pStyle w:val="Listenabsatz"/>
        <w:numPr>
          <w:ilvl w:val="0"/>
          <w:numId w:val="5"/>
        </w:numPr>
        <w:spacing w:after="80"/>
      </w:pPr>
      <w:r>
        <w:t>Laufwerksbuchstaben wählen und Pfad eingeben</w:t>
      </w:r>
    </w:p>
    <w:p w14:paraId="0E7ABD19" w14:textId="77777777" w:rsidR="00A639B1" w:rsidRDefault="00FE4566">
      <w:pPr>
        <w:pStyle w:val="Listenabsatz"/>
        <w:numPr>
          <w:ilvl w:val="0"/>
          <w:numId w:val="5"/>
        </w:numPr>
        <w:spacing w:after="80"/>
      </w:pPr>
      <w:r>
        <w:t>„Verbindung bei Anmeldung wiederherstellen“ aktivieren</w:t>
      </w:r>
    </w:p>
    <w:p w14:paraId="15B514E4" w14:textId="77777777" w:rsidR="00A639B1" w:rsidRDefault="00FE4566">
      <w:pPr>
        <w:pStyle w:val="Listenabsatz"/>
        <w:numPr>
          <w:ilvl w:val="0"/>
          <w:numId w:val="5"/>
        </w:numPr>
        <w:spacing w:after="80"/>
      </w:pPr>
      <w:r>
        <w:t>„Fertig stellen“</w:t>
      </w:r>
    </w:p>
    <w:p w14:paraId="5EEF3A21" w14:textId="77777777" w:rsidR="00A639B1" w:rsidRDefault="00FE4566">
      <w:pPr>
        <w:spacing w:before="60" w:after="60"/>
        <w:ind w:left="360"/>
      </w:pPr>
      <w:r>
        <w:rPr>
          <w:rFonts w:ascii="Consolas" w:eastAsia="Consolas" w:hAnsi="Consolas" w:cs="Consolas"/>
          <w:color w:val="003366"/>
          <w:sz w:val="20"/>
          <w:szCs w:val="20"/>
        </w:rPr>
        <w:t>\\DC01\Verwaltung</w:t>
      </w:r>
    </w:p>
    <w:p w14:paraId="1A95F2E2" w14:textId="77777777" w:rsidR="00A639B1" w:rsidRDefault="00FE4566">
      <w:pPr>
        <w:pStyle w:val="berschrift2"/>
      </w:pPr>
      <w:r>
        <w:t>12.2  Automatisch per Gruppenrichtlinie (GPO)</w:t>
      </w:r>
    </w:p>
    <w:p w14:paraId="05939B5A" w14:textId="77777777" w:rsidR="00A639B1" w:rsidRDefault="00FE4566">
      <w:pPr>
        <w:spacing w:after="120"/>
      </w:pPr>
      <w:r>
        <w:t>In der Domäne können Netzlaufwerke zentral und automatisch per GPO zugewiesen werden.</w:t>
      </w:r>
    </w:p>
    <w:p w14:paraId="0ABB779B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1: </w:t>
      </w:r>
      <w:r>
        <w:rPr>
          <w:b/>
          <w:bCs/>
        </w:rPr>
        <w:t>Gruppenrichtlinienverwaltung öffnen</w:t>
      </w:r>
    </w:p>
    <w:p w14:paraId="54E839B8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Server-Manager → Tools → Gruppenrichtlinienverwaltung</w:t>
      </w:r>
    </w:p>
    <w:p w14:paraId="6BFB1B76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2: </w:t>
      </w:r>
      <w:r>
        <w:rPr>
          <w:b/>
          <w:bCs/>
        </w:rPr>
        <w:t>Neue GPO erstellen</w:t>
      </w:r>
    </w:p>
    <w:p w14:paraId="1B5972FC" w14:textId="77777777" w:rsidR="00A639B1" w:rsidRDefault="00FE4566">
      <w:pPr>
        <w:spacing w:after="120"/>
      </w:pPr>
      <w:r>
        <w:t>Rechtsklick auf die OU „_Benutzer“ (oder die gesamte Domäne) → „Gruppenrichtlinienobjekt hier erstellen und verknüpfen“. Name: „Netzlaufwerke zuweisen“.</w:t>
      </w:r>
    </w:p>
    <w:p w14:paraId="519CDD6D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3: </w:t>
      </w:r>
      <w:r>
        <w:rPr>
          <w:b/>
          <w:bCs/>
        </w:rPr>
        <w:t>GPO bearbeiten</w:t>
      </w:r>
    </w:p>
    <w:p w14:paraId="09E77B10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Rechtsklick auf die neue GPO → Bearbeiten</w:t>
      </w:r>
    </w:p>
    <w:p w14:paraId="1068CDD6" w14:textId="77777777" w:rsidR="00A639B1" w:rsidRDefault="00FE4566">
      <w:pPr>
        <w:spacing w:before="80" w:after="80"/>
      </w:pPr>
      <w:r>
        <w:rPr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i/>
          <w:iCs/>
          <w:color w:val="666666"/>
          <w:sz w:val="20"/>
          <w:szCs w:val="20"/>
        </w:rPr>
        <w:t>Benutzerkonfiguration → Einstellungen → Windows-Einstellungen → Laufwerkszuordnungen</w:t>
      </w:r>
    </w:p>
    <w:p w14:paraId="1FAD46FD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4: </w:t>
      </w:r>
      <w:r>
        <w:rPr>
          <w:b/>
          <w:bCs/>
        </w:rPr>
        <w:t>Neues Laufwerk hinzufügen</w:t>
      </w:r>
    </w:p>
    <w:p w14:paraId="55890CE2" w14:textId="77777777" w:rsidR="00A639B1" w:rsidRDefault="00FE4566">
      <w:pPr>
        <w:spacing w:after="120"/>
      </w:pPr>
      <w:r>
        <w:t>Rechtsklick → Neu → „Zugeordnetes Laufwerk“. Konfigurieren Sie: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A639B1" w14:paraId="5B4F109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0240E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Einstellung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3DA6B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Wert</w:t>
            </w:r>
          </w:p>
        </w:tc>
      </w:tr>
      <w:tr w:rsidR="00A639B1" w14:paraId="4B839801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C42E8" w14:textId="77777777" w:rsidR="00A639B1" w:rsidRDefault="00FE4566">
            <w:r>
              <w:rPr>
                <w:b/>
                <w:bCs/>
                <w:sz w:val="20"/>
                <w:szCs w:val="20"/>
              </w:rPr>
              <w:t>Aktion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F6DC9" w14:textId="77777777" w:rsidR="00A639B1" w:rsidRDefault="00FE4566">
            <w:r>
              <w:rPr>
                <w:sz w:val="20"/>
                <w:szCs w:val="20"/>
              </w:rPr>
              <w:t>Erstellen</w:t>
            </w:r>
          </w:p>
        </w:tc>
      </w:tr>
      <w:tr w:rsidR="00A639B1" w14:paraId="6EE9A1F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B42FF" w14:textId="77777777" w:rsidR="00A639B1" w:rsidRDefault="00FE4566">
            <w:r>
              <w:rPr>
                <w:b/>
                <w:bCs/>
                <w:sz w:val="20"/>
                <w:szCs w:val="20"/>
              </w:rPr>
              <w:t>Speicherort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5E1F1" w14:textId="77777777" w:rsidR="00A639B1" w:rsidRDefault="00FE4566">
            <w:r>
              <w:rPr>
                <w:sz w:val="20"/>
                <w:szCs w:val="20"/>
              </w:rPr>
              <w:t>\\DC01\Verwaltung</w:t>
            </w:r>
          </w:p>
        </w:tc>
      </w:tr>
      <w:tr w:rsidR="00A639B1" w14:paraId="48C2CFAC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711D1" w14:textId="77777777" w:rsidR="00A639B1" w:rsidRDefault="00FE4566">
            <w:r>
              <w:rPr>
                <w:b/>
                <w:bCs/>
                <w:sz w:val="20"/>
                <w:szCs w:val="20"/>
              </w:rPr>
              <w:t>Bezeichnung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73424A" w14:textId="77777777" w:rsidR="00A639B1" w:rsidRDefault="00FE4566">
            <w:r>
              <w:rPr>
                <w:sz w:val="20"/>
                <w:szCs w:val="20"/>
              </w:rPr>
              <w:t>Verwaltung</w:t>
            </w:r>
          </w:p>
        </w:tc>
      </w:tr>
      <w:tr w:rsidR="00A639B1" w14:paraId="053A4005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5DB90" w14:textId="77777777" w:rsidR="00A639B1" w:rsidRDefault="00FE4566">
            <w:r>
              <w:rPr>
                <w:b/>
                <w:bCs/>
                <w:sz w:val="20"/>
                <w:szCs w:val="20"/>
              </w:rPr>
              <w:t>Laufwerksbuchstabe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51A9A" w14:textId="77777777" w:rsidR="00A639B1" w:rsidRDefault="00FE4566">
            <w:r>
              <w:rPr>
                <w:sz w:val="20"/>
                <w:szCs w:val="20"/>
              </w:rPr>
              <w:t>V:</w:t>
            </w:r>
          </w:p>
        </w:tc>
      </w:tr>
      <w:tr w:rsidR="00A639B1" w14:paraId="736C4C8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6AA87" w14:textId="77777777" w:rsidR="00A639B1" w:rsidRDefault="00FE4566">
            <w:r>
              <w:rPr>
                <w:b/>
                <w:bCs/>
                <w:sz w:val="20"/>
                <w:szCs w:val="20"/>
              </w:rPr>
              <w:t>Verbindung wiederherstellen</w:t>
            </w:r>
          </w:p>
        </w:tc>
        <w:tc>
          <w:tcPr>
            <w:tcW w:w="6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8C50D" w14:textId="77777777" w:rsidR="00A639B1" w:rsidRDefault="00FE4566">
            <w:r>
              <w:rPr>
                <w:sz w:val="20"/>
                <w:szCs w:val="20"/>
              </w:rPr>
              <w:t>Haken setzen</w:t>
            </w:r>
          </w:p>
        </w:tc>
      </w:tr>
    </w:tbl>
    <w:p w14:paraId="1CC1AC58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5: </w:t>
      </w:r>
      <w:r>
        <w:rPr>
          <w:b/>
          <w:bCs/>
        </w:rPr>
        <w:t>Zielgruppenadressierung einrichten</w:t>
      </w:r>
    </w:p>
    <w:p w14:paraId="4CFD6DD5" w14:textId="77777777" w:rsidR="00A639B1" w:rsidRDefault="00FE4566">
      <w:pPr>
        <w:spacing w:after="120"/>
      </w:pPr>
      <w:r>
        <w:t>Klicken Sie auf die Registerkarte „Allgemein“ und setzen Sie den Haken bei „Zielgruppenadressierung auf Elementebene“. Klicken Sie auf „Adressierung“.</w:t>
      </w:r>
    </w:p>
    <w:p w14:paraId="316B5142" w14:textId="3F97F974" w:rsidR="00A639B1" w:rsidRDefault="00FE4566">
      <w:pPr>
        <w:spacing w:after="120"/>
      </w:pPr>
      <w:r>
        <w:t>Wählen Sie „Neues Element“ → „Sicherheitsgruppe“ drücke auf die „…“ und geben Sie die Gruppe ein:</w:t>
      </w:r>
    </w:p>
    <w:p w14:paraId="7D191263" w14:textId="137FE566" w:rsidR="00A639B1" w:rsidRDefault="00FE4566">
      <w:pPr>
        <w:spacing w:before="60" w:after="60"/>
        <w:ind w:left="360"/>
      </w:pPr>
      <w:proofErr w:type="spellStart"/>
      <w:r>
        <w:rPr>
          <w:rFonts w:ascii="Consolas" w:eastAsia="Consolas" w:hAnsi="Consolas" w:cs="Consolas"/>
          <w:color w:val="003366"/>
          <w:sz w:val="20"/>
          <w:szCs w:val="20"/>
        </w:rPr>
        <w:t>GRP_Verwaltung</w:t>
      </w:r>
      <w:proofErr w:type="spellEnd"/>
    </w:p>
    <w:p w14:paraId="45E34FC2" w14:textId="77777777" w:rsidR="00A639B1" w:rsidRDefault="00FE4566">
      <w:pPr>
        <w:spacing w:after="120"/>
      </w:pPr>
      <w:r>
        <w:t>So erhält nur die Verwaltungsgruppe das Laufwerk V:.</w:t>
      </w:r>
    </w:p>
    <w:p w14:paraId="3C779F9E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6: </w:t>
      </w:r>
      <w:r>
        <w:rPr>
          <w:b/>
          <w:bCs/>
        </w:rPr>
        <w:t>Weitere Laufwerke hinzufügen</w:t>
      </w:r>
    </w:p>
    <w:p w14:paraId="54333794" w14:textId="77777777" w:rsidR="00A639B1" w:rsidRDefault="00FE4566">
      <w:pPr>
        <w:spacing w:after="120"/>
      </w:pPr>
      <w:r>
        <w:t>Wiederholen Sie den Vorgang für jede Abteilung mit eigenem Laufwerksbuchstaben: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526"/>
        <w:gridCol w:w="1500"/>
        <w:gridCol w:w="1500"/>
      </w:tblGrid>
      <w:tr w:rsidR="00A639B1" w14:paraId="025B67C7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E81809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Gruppe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EE0FF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Pfad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A544D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Laufwerk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0FA9F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Bezeichnung</w:t>
            </w:r>
          </w:p>
        </w:tc>
      </w:tr>
      <w:tr w:rsidR="00A639B1" w14:paraId="54150D71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A8F1BF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GRP_Verwaltung</w:t>
            </w:r>
            <w:proofErr w:type="spellEnd"/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EE58E" w14:textId="77777777" w:rsidR="00A639B1" w:rsidRDefault="00FE4566">
            <w:r>
              <w:rPr>
                <w:sz w:val="20"/>
                <w:szCs w:val="20"/>
              </w:rPr>
              <w:t>\\DC01\Verwaltung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98020" w14:textId="77777777" w:rsidR="00A639B1" w:rsidRDefault="00FE4566">
            <w:r>
              <w:rPr>
                <w:sz w:val="20"/>
                <w:szCs w:val="20"/>
              </w:rPr>
              <w:t>V: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450671" w14:textId="77777777" w:rsidR="00A639B1" w:rsidRDefault="00FE4566">
            <w:r>
              <w:rPr>
                <w:sz w:val="20"/>
                <w:szCs w:val="20"/>
              </w:rPr>
              <w:t>Verwaltung</w:t>
            </w:r>
          </w:p>
        </w:tc>
      </w:tr>
      <w:tr w:rsidR="00A639B1" w14:paraId="6D48A0EB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19393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GRP_Technik</w:t>
            </w:r>
            <w:proofErr w:type="spellEnd"/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73AFB" w14:textId="77777777" w:rsidR="00A639B1" w:rsidRDefault="00FE4566">
            <w:r>
              <w:rPr>
                <w:sz w:val="20"/>
                <w:szCs w:val="20"/>
              </w:rPr>
              <w:t>\\DC01\Technik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1E7B15" w14:textId="77777777" w:rsidR="00A639B1" w:rsidRDefault="00FE4566">
            <w:r>
              <w:rPr>
                <w:sz w:val="20"/>
                <w:szCs w:val="20"/>
              </w:rPr>
              <w:t>T: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4D4E8" w14:textId="77777777" w:rsidR="00A639B1" w:rsidRDefault="00FE4566">
            <w:r>
              <w:rPr>
                <w:sz w:val="20"/>
                <w:szCs w:val="20"/>
              </w:rPr>
              <w:t>Technik</w:t>
            </w:r>
          </w:p>
        </w:tc>
      </w:tr>
      <w:tr w:rsidR="00A639B1" w14:paraId="70F50158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25301" w14:textId="77777777" w:rsidR="00A639B1" w:rsidRDefault="00FE4566">
            <w:proofErr w:type="spellStart"/>
            <w:r>
              <w:rPr>
                <w:b/>
                <w:bCs/>
                <w:sz w:val="20"/>
                <w:szCs w:val="20"/>
              </w:rPr>
              <w:t>GRP_Allgemein</w:t>
            </w:r>
            <w:proofErr w:type="spellEnd"/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471C1C" w14:textId="77777777" w:rsidR="00A639B1" w:rsidRDefault="00FE4566">
            <w:r>
              <w:rPr>
                <w:sz w:val="20"/>
                <w:szCs w:val="20"/>
              </w:rPr>
              <w:t>\\DC01\Allgemein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E5AB5" w14:textId="77777777" w:rsidR="00A639B1" w:rsidRDefault="00FE4566">
            <w:r>
              <w:rPr>
                <w:sz w:val="20"/>
                <w:szCs w:val="20"/>
              </w:rPr>
              <w:t>G: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A8109" w14:textId="77777777" w:rsidR="00A639B1" w:rsidRDefault="00FE4566">
            <w:r>
              <w:rPr>
                <w:sz w:val="20"/>
                <w:szCs w:val="20"/>
              </w:rPr>
              <w:t>Allgemein</w:t>
            </w:r>
          </w:p>
        </w:tc>
      </w:tr>
      <w:tr w:rsidR="00A639B1" w14:paraId="4725BADB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18D53" w14:textId="77777777" w:rsidR="00A639B1" w:rsidRDefault="00FE4566">
            <w:r>
              <w:rPr>
                <w:b/>
                <w:bCs/>
                <w:sz w:val="20"/>
                <w:szCs w:val="20"/>
              </w:rPr>
              <w:t>Domänen-Benutzer</w:t>
            </w:r>
          </w:p>
        </w:tc>
        <w:tc>
          <w:tcPr>
            <w:tcW w:w="3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76279" w14:textId="77777777" w:rsidR="00A639B1" w:rsidRDefault="00FE4566">
            <w:r>
              <w:rPr>
                <w:sz w:val="20"/>
                <w:szCs w:val="20"/>
              </w:rPr>
              <w:t>\\DC01\Projekte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99414" w14:textId="77777777" w:rsidR="00A639B1" w:rsidRDefault="00FE4566">
            <w:r>
              <w:rPr>
                <w:sz w:val="20"/>
                <w:szCs w:val="20"/>
              </w:rPr>
              <w:t>P:</w:t>
            </w:r>
          </w:p>
        </w:tc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E27EC1" w14:textId="77777777" w:rsidR="00A639B1" w:rsidRDefault="00FE4566">
            <w:r>
              <w:rPr>
                <w:sz w:val="20"/>
                <w:szCs w:val="20"/>
              </w:rPr>
              <w:t>Projekte</w:t>
            </w:r>
          </w:p>
        </w:tc>
      </w:tr>
    </w:tbl>
    <w:p w14:paraId="0D7E506F" w14:textId="77777777" w:rsidR="00A639B1" w:rsidRDefault="00FE4566">
      <w:pPr>
        <w:spacing w:before="160" w:after="80"/>
      </w:pPr>
      <w:r>
        <w:rPr>
          <w:b/>
          <w:bCs/>
          <w:color w:val="0066AA"/>
        </w:rPr>
        <w:t xml:space="preserve">Schritt 7: </w:t>
      </w:r>
      <w:r>
        <w:rPr>
          <w:b/>
          <w:bCs/>
        </w:rPr>
        <w:t>GPO-Anwendung testen</w:t>
      </w:r>
    </w:p>
    <w:p w14:paraId="41E062E1" w14:textId="77777777" w:rsidR="00A639B1" w:rsidRDefault="00FE4566">
      <w:pPr>
        <w:spacing w:after="120"/>
      </w:pPr>
      <w:r>
        <w:t>Melden Sie sich auf einem Client-PC ab und wieder an. Die Netzlaufwerke sollten automatisch verbunden sein. Zur sofortigen Übernahme können Sie auf dem Client folgenden Befehl ausführen:</w:t>
      </w:r>
    </w:p>
    <w:p w14:paraId="583E2030" w14:textId="12ED5819" w:rsidR="00A639B1" w:rsidRDefault="00FE4566">
      <w:pPr>
        <w:spacing w:before="60" w:after="60"/>
        <w:ind w:left="360"/>
      </w:pPr>
      <w:proofErr w:type="spellStart"/>
      <w:r>
        <w:rPr>
          <w:rFonts w:ascii="Consolas" w:eastAsia="Consolas" w:hAnsi="Consolas" w:cs="Consolas"/>
          <w:color w:val="003366"/>
          <w:sz w:val="20"/>
          <w:szCs w:val="20"/>
        </w:rPr>
        <w:t>gpupdate</w:t>
      </w:r>
      <w:proofErr w:type="spellEnd"/>
      <w:r>
        <w:rPr>
          <w:rFonts w:ascii="Consolas" w:eastAsia="Consolas" w:hAnsi="Consolas" w:cs="Consolas"/>
          <w:color w:val="003366"/>
          <w:sz w:val="20"/>
          <w:szCs w:val="20"/>
        </w:rPr>
        <w:t>/</w:t>
      </w:r>
      <w:proofErr w:type="spellStart"/>
      <w:r>
        <w:rPr>
          <w:rFonts w:ascii="Consolas" w:eastAsia="Consolas" w:hAnsi="Consolas" w:cs="Consolas"/>
          <w:color w:val="003366"/>
          <w:sz w:val="20"/>
          <w:szCs w:val="20"/>
        </w:rPr>
        <w:t>force</w:t>
      </w:r>
      <w:proofErr w:type="spellEnd"/>
    </w:p>
    <w:p w14:paraId="6265B218" w14:textId="12D8A0BF" w:rsidR="00A639B1" w:rsidRDefault="00FE4566">
      <w:pPr>
        <w:pStyle w:val="berschrift1"/>
      </w:pPr>
      <w:r>
        <w:t>13</w:t>
      </w:r>
      <w:r w:rsidR="00952176">
        <w:t xml:space="preserve"> </w:t>
      </w:r>
      <w:r>
        <w:t xml:space="preserve"> Schattenkopien aktivieren</w:t>
      </w:r>
    </w:p>
    <w:p w14:paraId="726E28B2" w14:textId="77777777" w:rsidR="00A639B1" w:rsidRDefault="00FE4566">
      <w:pPr>
        <w:spacing w:after="120"/>
      </w:pPr>
      <w:r>
        <w:t>Schattenkopien ermöglichen Benutzern, frühere Dateiversionen selbstständig wiederherzustellen.</w:t>
      </w:r>
    </w:p>
    <w:p w14:paraId="071C16AD" w14:textId="77777777" w:rsidR="00A639B1" w:rsidRDefault="00FE4566">
      <w:pPr>
        <w:pStyle w:val="Listenabsatz"/>
        <w:numPr>
          <w:ilvl w:val="0"/>
          <w:numId w:val="6"/>
        </w:numPr>
        <w:spacing w:after="80"/>
      </w:pPr>
      <w:r>
        <w:t>Rechtsklick auf Datenlaufwerk (D:) in der Datenträgerverwaltung</w:t>
      </w:r>
    </w:p>
    <w:p w14:paraId="5B9E8E70" w14:textId="77777777" w:rsidR="00A639B1" w:rsidRDefault="00FE4566">
      <w:pPr>
        <w:pStyle w:val="Listenabsatz"/>
        <w:numPr>
          <w:ilvl w:val="0"/>
          <w:numId w:val="6"/>
        </w:numPr>
        <w:spacing w:after="80"/>
      </w:pPr>
      <w:r>
        <w:t>„Schattenkopien konfigurieren“</w:t>
      </w:r>
    </w:p>
    <w:p w14:paraId="6CCB433D" w14:textId="77777777" w:rsidR="00A639B1" w:rsidRDefault="00FE4566">
      <w:pPr>
        <w:pStyle w:val="Listenabsatz"/>
        <w:numPr>
          <w:ilvl w:val="0"/>
          <w:numId w:val="6"/>
        </w:numPr>
        <w:spacing w:after="80"/>
      </w:pPr>
      <w:r>
        <w:t>Laufwerk wählen → „Aktivieren“</w:t>
      </w:r>
    </w:p>
    <w:p w14:paraId="4CDF7239" w14:textId="77777777" w:rsidR="00A639B1" w:rsidRDefault="00FE4566">
      <w:pPr>
        <w:pStyle w:val="Listenabsatz"/>
        <w:numPr>
          <w:ilvl w:val="0"/>
          <w:numId w:val="6"/>
        </w:numPr>
        <w:spacing w:after="80"/>
      </w:pPr>
      <w:r>
        <w:t>Zeitplan festlegen (Standard: 7:00 und 12:00 Uhr)</w:t>
      </w:r>
    </w:p>
    <w:p w14:paraId="332DC050" w14:textId="77777777" w:rsidR="00A639B1" w:rsidRDefault="00FE4566">
      <w:pPr>
        <w:pStyle w:val="Listenabsatz"/>
        <w:numPr>
          <w:ilvl w:val="0"/>
          <w:numId w:val="6"/>
        </w:numPr>
        <w:spacing w:after="80"/>
      </w:pPr>
      <w:r>
        <w:t>Speicherlimit: 10–20% des Laufwerks</w:t>
      </w:r>
    </w:p>
    <w:p w14:paraId="7D377B1A" w14:textId="77777777" w:rsidR="00A639B1" w:rsidRDefault="00A639B1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A639B1" w14:paraId="7A301DE1" w14:textId="77777777">
        <w:tc>
          <w:tcPr>
            <w:tcW w:w="9026" w:type="dxa"/>
            <w:tcBorders>
              <w:top w:val="single" w:sz="1" w:space="0" w:color="CC6600"/>
              <w:left w:val="single" w:sz="6" w:space="0" w:color="CC6600"/>
              <w:bottom w:val="single" w:sz="1" w:space="0" w:color="CC6600"/>
              <w:right w:val="single" w:sz="1" w:space="0" w:color="CC6600"/>
            </w:tcBorders>
            <w:shd w:val="clear" w:color="auto" w:fill="FFF5E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47A7D92" w14:textId="77777777" w:rsidR="00A639B1" w:rsidRDefault="00FE4566">
            <w:r>
              <w:rPr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color w:val="333333"/>
                <w:sz w:val="20"/>
                <w:szCs w:val="20"/>
              </w:rPr>
              <w:t>Schattenkopien ersetzen KEIN Backup! Nur Schutz vor versehentlichem Löschen/Ändern.</w:t>
            </w:r>
          </w:p>
        </w:tc>
      </w:tr>
    </w:tbl>
    <w:p w14:paraId="22F74AC2" w14:textId="77777777" w:rsidR="00A639B1" w:rsidRDefault="00FE4566">
      <w:r>
        <w:br w:type="page"/>
      </w:r>
    </w:p>
    <w:p w14:paraId="03FBBE6F" w14:textId="77777777" w:rsidR="00A639B1" w:rsidRDefault="00FE4566">
      <w:pPr>
        <w:pStyle w:val="berschrift1"/>
      </w:pPr>
      <w:r>
        <w:lastRenderedPageBreak/>
        <w:t>14  Fehlerbehebung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A639B1" w14:paraId="40D82045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56683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FAA6A7" w14:textId="77777777" w:rsidR="00A639B1" w:rsidRDefault="00FE4566">
            <w:r>
              <w:rPr>
                <w:b/>
                <w:bCs/>
                <w:color w:val="FFFFFF"/>
                <w:sz w:val="20"/>
                <w:szCs w:val="20"/>
              </w:rPr>
              <w:t>Lösung</w:t>
            </w:r>
          </w:p>
        </w:tc>
      </w:tr>
      <w:tr w:rsidR="00A639B1" w14:paraId="793E2D9C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ADB79" w14:textId="77777777" w:rsidR="00A639B1" w:rsidRDefault="00FE4566">
            <w:r>
              <w:rPr>
                <w:b/>
                <w:bCs/>
                <w:sz w:val="20"/>
                <w:szCs w:val="20"/>
              </w:rPr>
              <w:t>Domänenbeitritt schlägt fehl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273B8" w14:textId="77777777" w:rsidR="00A639B1" w:rsidRDefault="00FE4566">
            <w:r>
              <w:rPr>
                <w:sz w:val="20"/>
                <w:szCs w:val="20"/>
              </w:rPr>
              <w:t xml:space="preserve">DNS auf Client prüfen: Muss auf DC zeigen. </w:t>
            </w:r>
            <w:proofErr w:type="spellStart"/>
            <w:r>
              <w:rPr>
                <w:sz w:val="20"/>
                <w:szCs w:val="20"/>
              </w:rPr>
              <w:t>nslookup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bfw-lab.local</w:t>
            </w:r>
            <w:proofErr w:type="spellEnd"/>
            <w:r>
              <w:rPr>
                <w:sz w:val="20"/>
                <w:szCs w:val="20"/>
              </w:rPr>
              <w:t xml:space="preserve"> testen.</w:t>
            </w:r>
          </w:p>
        </w:tc>
      </w:tr>
      <w:tr w:rsidR="00A639B1" w14:paraId="0EDF7578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68BCB8" w14:textId="77777777" w:rsidR="00A639B1" w:rsidRDefault="00FE4566">
            <w:r>
              <w:rPr>
                <w:b/>
                <w:bCs/>
                <w:sz w:val="20"/>
                <w:szCs w:val="20"/>
              </w:rPr>
              <w:t>Benutzer kann sich nicht anmelden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CD336" w14:textId="77777777" w:rsidR="00A639B1" w:rsidRDefault="00FE4566">
            <w:r>
              <w:rPr>
                <w:sz w:val="20"/>
                <w:szCs w:val="20"/>
              </w:rPr>
              <w:t>Konto gesperrt? Kennwort abgelaufen? In AD-Benutzer prüfen.</w:t>
            </w:r>
          </w:p>
        </w:tc>
      </w:tr>
      <w:tr w:rsidR="00A639B1" w14:paraId="6FDF4F31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A2E93" w14:textId="77777777" w:rsidR="00A639B1" w:rsidRDefault="00FE4566">
            <w:r>
              <w:rPr>
                <w:b/>
                <w:bCs/>
                <w:sz w:val="20"/>
                <w:szCs w:val="20"/>
              </w:rPr>
              <w:t>Freigabe nicht sichtbar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976CB" w14:textId="77777777" w:rsidR="00A639B1" w:rsidRDefault="00FE4566">
            <w:r>
              <w:rPr>
                <w:sz w:val="20"/>
                <w:szCs w:val="20"/>
              </w:rPr>
              <w:t>Netzwerkerkennung aktivieren. Firewall prüfen (SMB, Port 445).</w:t>
            </w:r>
          </w:p>
        </w:tc>
      </w:tr>
      <w:tr w:rsidR="00A639B1" w14:paraId="23BFBD4E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DF7F8" w14:textId="77777777" w:rsidR="00A639B1" w:rsidRDefault="00FE4566">
            <w:r>
              <w:rPr>
                <w:b/>
                <w:bCs/>
                <w:sz w:val="20"/>
                <w:szCs w:val="20"/>
              </w:rPr>
              <w:t>Zugriff verweigert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ED7F6" w14:textId="77777777" w:rsidR="00A639B1" w:rsidRDefault="00FE4566">
            <w:r>
              <w:rPr>
                <w:sz w:val="20"/>
                <w:szCs w:val="20"/>
              </w:rPr>
              <w:t>Freigabe- UND NTFS-Rechte prüfen. Gruppenmitgliedschaft kontrollieren.</w:t>
            </w:r>
          </w:p>
        </w:tc>
      </w:tr>
      <w:tr w:rsidR="00A639B1" w14:paraId="0AA95611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E1103" w14:textId="77777777" w:rsidR="00A639B1" w:rsidRDefault="00FE4566">
            <w:r>
              <w:rPr>
                <w:b/>
                <w:bCs/>
                <w:sz w:val="20"/>
                <w:szCs w:val="20"/>
              </w:rPr>
              <w:t>Netzlaufwerk per GPO fehlt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F51FE" w14:textId="77777777" w:rsidR="00A639B1" w:rsidRDefault="00FE4566">
            <w:proofErr w:type="spellStart"/>
            <w:r>
              <w:rPr>
                <w:sz w:val="20"/>
                <w:szCs w:val="20"/>
              </w:rPr>
              <w:t>gpupdate</w:t>
            </w:r>
            <w:proofErr w:type="spellEnd"/>
            <w:r>
              <w:rPr>
                <w:sz w:val="20"/>
                <w:szCs w:val="20"/>
              </w:rPr>
              <w:t xml:space="preserve"> /</w:t>
            </w:r>
            <w:proofErr w:type="spellStart"/>
            <w:r>
              <w:rPr>
                <w:sz w:val="20"/>
                <w:szCs w:val="20"/>
              </w:rPr>
              <w:t>force</w:t>
            </w:r>
            <w:proofErr w:type="spellEnd"/>
            <w:r>
              <w:rPr>
                <w:sz w:val="20"/>
                <w:szCs w:val="20"/>
              </w:rPr>
              <w:t xml:space="preserve"> ausführen. GPO-Verknüpfung und Zielgruppe prüfen.</w:t>
            </w:r>
          </w:p>
        </w:tc>
      </w:tr>
      <w:tr w:rsidR="00A639B1" w14:paraId="5245345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78705" w14:textId="77777777" w:rsidR="00A639B1" w:rsidRDefault="00FE4566">
            <w:r>
              <w:rPr>
                <w:b/>
                <w:bCs/>
                <w:sz w:val="20"/>
                <w:szCs w:val="20"/>
              </w:rPr>
              <w:t>Ordner trotz Berechtigung unsichtbar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3912D" w14:textId="77777777" w:rsidR="00A639B1" w:rsidRDefault="00FE4566">
            <w:r>
              <w:rPr>
                <w:sz w:val="20"/>
                <w:szCs w:val="20"/>
              </w:rPr>
              <w:t>ABE aktiv? Mindestens Leserechte erforderlich.</w:t>
            </w:r>
          </w:p>
        </w:tc>
      </w:tr>
      <w:tr w:rsidR="00A639B1" w14:paraId="701297EA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55135" w14:textId="77777777" w:rsidR="00A639B1" w:rsidRDefault="00FE4566">
            <w:r>
              <w:rPr>
                <w:b/>
                <w:bCs/>
                <w:sz w:val="20"/>
                <w:szCs w:val="20"/>
              </w:rPr>
              <w:t>Lange Pfadnamen</w:t>
            </w:r>
          </w:p>
        </w:tc>
        <w:tc>
          <w:tcPr>
            <w:tcW w:w="55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93E2A" w14:textId="77777777" w:rsidR="00A639B1" w:rsidRDefault="00FE4566">
            <w:r>
              <w:rPr>
                <w:sz w:val="20"/>
                <w:szCs w:val="20"/>
              </w:rPr>
              <w:t>Server 2025 unterstützt lange Pfade. Auf Clients GPO aktivieren.</w:t>
            </w:r>
          </w:p>
        </w:tc>
      </w:tr>
    </w:tbl>
    <w:p w14:paraId="145AD0DD" w14:textId="77777777" w:rsidR="00A639B1" w:rsidRDefault="00A639B1">
      <w:pPr>
        <w:spacing w:before="400"/>
      </w:pPr>
    </w:p>
    <w:p w14:paraId="7B0B74A4" w14:textId="77777777" w:rsidR="00A639B1" w:rsidRDefault="00FE4566">
      <w:pPr>
        <w:pStyle w:val="berschrift1"/>
      </w:pPr>
      <w:r>
        <w:t>15  Checkliste</w:t>
      </w:r>
    </w:p>
    <w:p w14:paraId="0186A6ED" w14:textId="77777777" w:rsidR="00A639B1" w:rsidRDefault="00FE4566">
      <w:pPr>
        <w:spacing w:before="200" w:after="100"/>
      </w:pPr>
      <w:r>
        <w:rPr>
          <w:b/>
          <w:bCs/>
          <w:color w:val="003366"/>
        </w:rPr>
        <w:t>Teil A: Domäne einrichten</w:t>
      </w:r>
    </w:p>
    <w:p w14:paraId="25BE8294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Server hat feste IP-Adresse</w:t>
      </w:r>
    </w:p>
    <w:p w14:paraId="18A42F40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AD DS-Rolle installiert</w:t>
      </w:r>
    </w:p>
    <w:p w14:paraId="6DB5742A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Server zum DC heraufgestuft (neue Gesamtstruktur)</w:t>
      </w:r>
    </w:p>
    <w:p w14:paraId="65366382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DNS-Server läuft auf DC</w:t>
      </w:r>
    </w:p>
    <w:p w14:paraId="72945834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OUs angelegt (_Benutzer, _Gruppen, _Computer, _Server)</w:t>
      </w:r>
    </w:p>
    <w:p w14:paraId="4008A4E6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Sicherheitsgruppen erstellt</w:t>
      </w:r>
    </w:p>
    <w:p w14:paraId="26AAD583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Benutzerkonten angelegt und Gruppen zugewiesen</w:t>
      </w:r>
    </w:p>
    <w:p w14:paraId="02CDC0C9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Clients: DNS auf DC umgestellt</w:t>
      </w:r>
    </w:p>
    <w:p w14:paraId="2A69895B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Clients der Domäne beigetreten</w:t>
      </w:r>
    </w:p>
    <w:p w14:paraId="2DC73397" w14:textId="77777777" w:rsidR="00A639B1" w:rsidRDefault="00FE4566">
      <w:pPr>
        <w:pStyle w:val="Listenabsatz"/>
        <w:numPr>
          <w:ilvl w:val="0"/>
          <w:numId w:val="7"/>
        </w:numPr>
        <w:spacing w:after="60"/>
      </w:pPr>
      <w:r>
        <w:t>☐  Domänenanmeldung auf Client getestet</w:t>
      </w:r>
    </w:p>
    <w:p w14:paraId="4E12F5EE" w14:textId="77777777" w:rsidR="00A639B1" w:rsidRDefault="00FE4566">
      <w:pPr>
        <w:spacing w:before="200" w:after="100"/>
      </w:pPr>
      <w:r>
        <w:rPr>
          <w:b/>
          <w:bCs/>
          <w:color w:val="003366"/>
        </w:rPr>
        <w:t>Teil B: Dateiablage bereitstellen</w:t>
      </w:r>
    </w:p>
    <w:p w14:paraId="48718FA4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Rolle „Dateiserver“ installiert</w:t>
      </w:r>
    </w:p>
    <w:p w14:paraId="47A05ACC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Separate Datenpartition vorhanden</w:t>
      </w:r>
    </w:p>
    <w:p w14:paraId="6DC8243D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Ordnerstruktur angelegt und dokumentiert</w:t>
      </w:r>
    </w:p>
    <w:p w14:paraId="32233A16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SMB-Freigaben erstellt</w:t>
      </w:r>
    </w:p>
    <w:p w14:paraId="0C7836A3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ABE aktiviert</w:t>
      </w:r>
    </w:p>
    <w:p w14:paraId="7AD4BA1E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SMB-Verschlüsselung aktiviert</w:t>
      </w:r>
    </w:p>
    <w:p w14:paraId="4DF505DC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Freigabeberechtigungen: „Jeder: Vollzugriff“</w:t>
      </w:r>
    </w:p>
    <w:p w14:paraId="4BEEB797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lastRenderedPageBreak/>
        <w:t>☐  NTFS-Berechtigungen nach Least-Privilege-Prinzip</w:t>
      </w:r>
    </w:p>
    <w:p w14:paraId="20060090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Schattenkopien aktiviert</w:t>
      </w:r>
    </w:p>
    <w:p w14:paraId="21504C96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Netzlaufwerke per GPO mit Zielgruppenadressierung zugewiesen</w:t>
      </w:r>
    </w:p>
    <w:p w14:paraId="2096D9C8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Zugriff vom Client getestet</w:t>
      </w:r>
    </w:p>
    <w:p w14:paraId="562D857A" w14:textId="77777777" w:rsidR="00A639B1" w:rsidRDefault="00FE4566">
      <w:pPr>
        <w:pStyle w:val="Listenabsatz"/>
        <w:numPr>
          <w:ilvl w:val="0"/>
          <w:numId w:val="8"/>
        </w:numPr>
        <w:spacing w:after="60"/>
      </w:pPr>
      <w:r>
        <w:t>☐  Berechtigungskonzept schriftlich dokumentiert</w:t>
      </w:r>
    </w:p>
    <w:sectPr w:rsidR="00A639B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43462" w14:textId="77777777" w:rsidR="00035A7A" w:rsidRDefault="00035A7A">
      <w:r>
        <w:separator/>
      </w:r>
    </w:p>
  </w:endnote>
  <w:endnote w:type="continuationSeparator" w:id="0">
    <w:p w14:paraId="405502B4" w14:textId="77777777" w:rsidR="00035A7A" w:rsidRDefault="00035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ECD4" w14:textId="4773A8F1" w:rsidR="00A639B1" w:rsidRDefault="00FE4566">
    <w:pPr>
      <w:pBdr>
        <w:top w:val="single" w:sz="1" w:space="4" w:color="CCCCCC"/>
      </w:pBdr>
      <w:jc w:val="center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6F1089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C2F8F" w14:textId="77777777" w:rsidR="00035A7A" w:rsidRDefault="00035A7A">
      <w:r>
        <w:separator/>
      </w:r>
    </w:p>
  </w:footnote>
  <w:footnote w:type="continuationSeparator" w:id="0">
    <w:p w14:paraId="0CD5073F" w14:textId="77777777" w:rsidR="00035A7A" w:rsidRDefault="00035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9202" w14:textId="77777777" w:rsidR="00A639B1" w:rsidRDefault="00FE4566">
    <w:pPr>
      <w:pBdr>
        <w:bottom w:val="single" w:sz="2" w:space="4" w:color="003366"/>
      </w:pBdr>
      <w:tabs>
        <w:tab w:val="right" w:pos="9026"/>
      </w:tabs>
    </w:pPr>
    <w:r>
      <w:rPr>
        <w:i/>
        <w:iCs/>
        <w:color w:val="666666"/>
        <w:sz w:val="16"/>
        <w:szCs w:val="16"/>
      </w:rPr>
      <w:t>Windows Server 2025 – Domäne &amp; Dateiablage</w:t>
    </w:r>
    <w:r>
      <w:rPr>
        <w:b/>
        <w:bCs/>
        <w:color w:val="003366"/>
        <w:sz w:val="16"/>
        <w:szCs w:val="16"/>
      </w:rPr>
      <w:tab/>
    </w:r>
    <w:proofErr w:type="spellStart"/>
    <w:r>
      <w:rPr>
        <w:b/>
        <w:bCs/>
        <w:color w:val="003366"/>
        <w:sz w:val="16"/>
        <w:szCs w:val="16"/>
      </w:rPr>
      <w:t>bfw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0666"/>
    <w:multiLevelType w:val="hybridMultilevel"/>
    <w:tmpl w:val="5AFCE124"/>
    <w:lvl w:ilvl="0" w:tplc="E4AAD560">
      <w:start w:val="1"/>
      <w:numFmt w:val="bullet"/>
      <w:lvlText w:val="•"/>
      <w:lvlJc w:val="left"/>
      <w:pPr>
        <w:ind w:left="720" w:hanging="360"/>
      </w:pPr>
    </w:lvl>
    <w:lvl w:ilvl="1" w:tplc="4B0EC808">
      <w:numFmt w:val="decimal"/>
      <w:lvlText w:val=""/>
      <w:lvlJc w:val="left"/>
    </w:lvl>
    <w:lvl w:ilvl="2" w:tplc="7EE0D9F4">
      <w:numFmt w:val="decimal"/>
      <w:lvlText w:val=""/>
      <w:lvlJc w:val="left"/>
    </w:lvl>
    <w:lvl w:ilvl="3" w:tplc="0C8A4E38">
      <w:numFmt w:val="decimal"/>
      <w:lvlText w:val=""/>
      <w:lvlJc w:val="left"/>
    </w:lvl>
    <w:lvl w:ilvl="4" w:tplc="0D74987A">
      <w:numFmt w:val="decimal"/>
      <w:lvlText w:val=""/>
      <w:lvlJc w:val="left"/>
    </w:lvl>
    <w:lvl w:ilvl="5" w:tplc="2AA0A20E">
      <w:numFmt w:val="decimal"/>
      <w:lvlText w:val=""/>
      <w:lvlJc w:val="left"/>
    </w:lvl>
    <w:lvl w:ilvl="6" w:tplc="72A4A064">
      <w:numFmt w:val="decimal"/>
      <w:lvlText w:val=""/>
      <w:lvlJc w:val="left"/>
    </w:lvl>
    <w:lvl w:ilvl="7" w:tplc="9DF0A4B6">
      <w:numFmt w:val="decimal"/>
      <w:lvlText w:val=""/>
      <w:lvlJc w:val="left"/>
    </w:lvl>
    <w:lvl w:ilvl="8" w:tplc="4A74A71E">
      <w:numFmt w:val="decimal"/>
      <w:lvlText w:val=""/>
      <w:lvlJc w:val="left"/>
    </w:lvl>
  </w:abstractNum>
  <w:abstractNum w:abstractNumId="1" w15:restartNumberingAfterBreak="0">
    <w:nsid w:val="0493199A"/>
    <w:multiLevelType w:val="hybridMultilevel"/>
    <w:tmpl w:val="AD481C22"/>
    <w:lvl w:ilvl="0" w:tplc="B86A72F2">
      <w:start w:val="1"/>
      <w:numFmt w:val="decimal"/>
      <w:lvlText w:val="%1."/>
      <w:lvlJc w:val="left"/>
      <w:pPr>
        <w:ind w:left="720" w:hanging="360"/>
      </w:pPr>
    </w:lvl>
    <w:lvl w:ilvl="1" w:tplc="5240EBFA">
      <w:numFmt w:val="decimal"/>
      <w:lvlText w:val=""/>
      <w:lvlJc w:val="left"/>
    </w:lvl>
    <w:lvl w:ilvl="2" w:tplc="6EE6E914">
      <w:numFmt w:val="decimal"/>
      <w:lvlText w:val=""/>
      <w:lvlJc w:val="left"/>
    </w:lvl>
    <w:lvl w:ilvl="3" w:tplc="50AAF9F2">
      <w:numFmt w:val="decimal"/>
      <w:lvlText w:val=""/>
      <w:lvlJc w:val="left"/>
    </w:lvl>
    <w:lvl w:ilvl="4" w:tplc="8196DD68">
      <w:numFmt w:val="decimal"/>
      <w:lvlText w:val=""/>
      <w:lvlJc w:val="left"/>
    </w:lvl>
    <w:lvl w:ilvl="5" w:tplc="8B640BDC">
      <w:numFmt w:val="decimal"/>
      <w:lvlText w:val=""/>
      <w:lvlJc w:val="left"/>
    </w:lvl>
    <w:lvl w:ilvl="6" w:tplc="599C228E">
      <w:numFmt w:val="decimal"/>
      <w:lvlText w:val=""/>
      <w:lvlJc w:val="left"/>
    </w:lvl>
    <w:lvl w:ilvl="7" w:tplc="EAE04FE2">
      <w:numFmt w:val="decimal"/>
      <w:lvlText w:val=""/>
      <w:lvlJc w:val="left"/>
    </w:lvl>
    <w:lvl w:ilvl="8" w:tplc="E766F942">
      <w:numFmt w:val="decimal"/>
      <w:lvlText w:val=""/>
      <w:lvlJc w:val="left"/>
    </w:lvl>
  </w:abstractNum>
  <w:abstractNum w:abstractNumId="2" w15:restartNumberingAfterBreak="0">
    <w:nsid w:val="05B07262"/>
    <w:multiLevelType w:val="hybridMultilevel"/>
    <w:tmpl w:val="E7F8C470"/>
    <w:lvl w:ilvl="0" w:tplc="85269BCC">
      <w:start w:val="1"/>
      <w:numFmt w:val="bullet"/>
      <w:lvlText w:val="•"/>
      <w:lvlJc w:val="left"/>
      <w:pPr>
        <w:ind w:left="720" w:hanging="360"/>
      </w:pPr>
    </w:lvl>
    <w:lvl w:ilvl="1" w:tplc="4C920A80">
      <w:numFmt w:val="decimal"/>
      <w:lvlText w:val=""/>
      <w:lvlJc w:val="left"/>
    </w:lvl>
    <w:lvl w:ilvl="2" w:tplc="349A5DDE">
      <w:numFmt w:val="decimal"/>
      <w:lvlText w:val=""/>
      <w:lvlJc w:val="left"/>
    </w:lvl>
    <w:lvl w:ilvl="3" w:tplc="9A2E4486">
      <w:numFmt w:val="decimal"/>
      <w:lvlText w:val=""/>
      <w:lvlJc w:val="left"/>
    </w:lvl>
    <w:lvl w:ilvl="4" w:tplc="327075BE">
      <w:numFmt w:val="decimal"/>
      <w:lvlText w:val=""/>
      <w:lvlJc w:val="left"/>
    </w:lvl>
    <w:lvl w:ilvl="5" w:tplc="97BEB862">
      <w:numFmt w:val="decimal"/>
      <w:lvlText w:val=""/>
      <w:lvlJc w:val="left"/>
    </w:lvl>
    <w:lvl w:ilvl="6" w:tplc="197AE45A">
      <w:numFmt w:val="decimal"/>
      <w:lvlText w:val=""/>
      <w:lvlJc w:val="left"/>
    </w:lvl>
    <w:lvl w:ilvl="7" w:tplc="0EFC4FFE">
      <w:numFmt w:val="decimal"/>
      <w:lvlText w:val=""/>
      <w:lvlJc w:val="left"/>
    </w:lvl>
    <w:lvl w:ilvl="8" w:tplc="289425AC">
      <w:numFmt w:val="decimal"/>
      <w:lvlText w:val=""/>
      <w:lvlJc w:val="left"/>
    </w:lvl>
  </w:abstractNum>
  <w:abstractNum w:abstractNumId="3" w15:restartNumberingAfterBreak="0">
    <w:nsid w:val="06C67BDA"/>
    <w:multiLevelType w:val="hybridMultilevel"/>
    <w:tmpl w:val="6E9EFF12"/>
    <w:lvl w:ilvl="0" w:tplc="10C009C2">
      <w:start w:val="1"/>
      <w:numFmt w:val="bullet"/>
      <w:lvlText w:val="●"/>
      <w:lvlJc w:val="left"/>
      <w:pPr>
        <w:ind w:left="720" w:hanging="360"/>
      </w:pPr>
    </w:lvl>
    <w:lvl w:ilvl="1" w:tplc="CDD4DE06">
      <w:start w:val="1"/>
      <w:numFmt w:val="bullet"/>
      <w:lvlText w:val="○"/>
      <w:lvlJc w:val="left"/>
      <w:pPr>
        <w:ind w:left="1440" w:hanging="360"/>
      </w:pPr>
    </w:lvl>
    <w:lvl w:ilvl="2" w:tplc="23B412E4">
      <w:start w:val="1"/>
      <w:numFmt w:val="bullet"/>
      <w:lvlText w:val="■"/>
      <w:lvlJc w:val="left"/>
      <w:pPr>
        <w:ind w:left="2160" w:hanging="360"/>
      </w:pPr>
    </w:lvl>
    <w:lvl w:ilvl="3" w:tplc="2A684F5C">
      <w:start w:val="1"/>
      <w:numFmt w:val="bullet"/>
      <w:lvlText w:val="●"/>
      <w:lvlJc w:val="left"/>
      <w:pPr>
        <w:ind w:left="2880" w:hanging="360"/>
      </w:pPr>
    </w:lvl>
    <w:lvl w:ilvl="4" w:tplc="DCF0803C">
      <w:start w:val="1"/>
      <w:numFmt w:val="bullet"/>
      <w:lvlText w:val="○"/>
      <w:lvlJc w:val="left"/>
      <w:pPr>
        <w:ind w:left="3600" w:hanging="360"/>
      </w:pPr>
    </w:lvl>
    <w:lvl w:ilvl="5" w:tplc="ECECE0D2">
      <w:start w:val="1"/>
      <w:numFmt w:val="bullet"/>
      <w:lvlText w:val="■"/>
      <w:lvlJc w:val="left"/>
      <w:pPr>
        <w:ind w:left="4320" w:hanging="360"/>
      </w:pPr>
    </w:lvl>
    <w:lvl w:ilvl="6" w:tplc="995AC1DE">
      <w:start w:val="1"/>
      <w:numFmt w:val="bullet"/>
      <w:lvlText w:val="●"/>
      <w:lvlJc w:val="left"/>
      <w:pPr>
        <w:ind w:left="5040" w:hanging="360"/>
      </w:pPr>
    </w:lvl>
    <w:lvl w:ilvl="7" w:tplc="119AAC5A">
      <w:start w:val="1"/>
      <w:numFmt w:val="bullet"/>
      <w:lvlText w:val="●"/>
      <w:lvlJc w:val="left"/>
      <w:pPr>
        <w:ind w:left="5760" w:hanging="360"/>
      </w:pPr>
    </w:lvl>
    <w:lvl w:ilvl="8" w:tplc="8A1024F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07FB6740"/>
    <w:multiLevelType w:val="hybridMultilevel"/>
    <w:tmpl w:val="BE56738A"/>
    <w:lvl w:ilvl="0" w:tplc="0A0A6F06">
      <w:start w:val="1"/>
      <w:numFmt w:val="decimal"/>
      <w:lvlText w:val="%1."/>
      <w:lvlJc w:val="left"/>
      <w:pPr>
        <w:ind w:left="720" w:hanging="360"/>
      </w:pPr>
    </w:lvl>
    <w:lvl w:ilvl="1" w:tplc="C6680D30">
      <w:numFmt w:val="decimal"/>
      <w:lvlText w:val=""/>
      <w:lvlJc w:val="left"/>
    </w:lvl>
    <w:lvl w:ilvl="2" w:tplc="2F0C321C">
      <w:numFmt w:val="decimal"/>
      <w:lvlText w:val=""/>
      <w:lvlJc w:val="left"/>
    </w:lvl>
    <w:lvl w:ilvl="3" w:tplc="A8E84F64">
      <w:numFmt w:val="decimal"/>
      <w:lvlText w:val=""/>
      <w:lvlJc w:val="left"/>
    </w:lvl>
    <w:lvl w:ilvl="4" w:tplc="2C2AB7B8">
      <w:numFmt w:val="decimal"/>
      <w:lvlText w:val=""/>
      <w:lvlJc w:val="left"/>
    </w:lvl>
    <w:lvl w:ilvl="5" w:tplc="9B465604">
      <w:numFmt w:val="decimal"/>
      <w:lvlText w:val=""/>
      <w:lvlJc w:val="left"/>
    </w:lvl>
    <w:lvl w:ilvl="6" w:tplc="71FC3F9E">
      <w:numFmt w:val="decimal"/>
      <w:lvlText w:val=""/>
      <w:lvlJc w:val="left"/>
    </w:lvl>
    <w:lvl w:ilvl="7" w:tplc="1F9AC88A">
      <w:numFmt w:val="decimal"/>
      <w:lvlText w:val=""/>
      <w:lvlJc w:val="left"/>
    </w:lvl>
    <w:lvl w:ilvl="8" w:tplc="02FCCF6E">
      <w:numFmt w:val="decimal"/>
      <w:lvlText w:val=""/>
      <w:lvlJc w:val="left"/>
    </w:lvl>
  </w:abstractNum>
  <w:abstractNum w:abstractNumId="5" w15:restartNumberingAfterBreak="0">
    <w:nsid w:val="16E168B6"/>
    <w:multiLevelType w:val="hybridMultilevel"/>
    <w:tmpl w:val="ACBE7E44"/>
    <w:lvl w:ilvl="0" w:tplc="5EA6720E">
      <w:start w:val="1"/>
      <w:numFmt w:val="bullet"/>
      <w:lvlText w:val="•"/>
      <w:lvlJc w:val="left"/>
      <w:pPr>
        <w:ind w:left="720" w:hanging="360"/>
      </w:pPr>
    </w:lvl>
    <w:lvl w:ilvl="1" w:tplc="26F4CD06">
      <w:numFmt w:val="decimal"/>
      <w:lvlText w:val=""/>
      <w:lvlJc w:val="left"/>
    </w:lvl>
    <w:lvl w:ilvl="2" w:tplc="1A94EC6A">
      <w:numFmt w:val="decimal"/>
      <w:lvlText w:val=""/>
      <w:lvlJc w:val="left"/>
    </w:lvl>
    <w:lvl w:ilvl="3" w:tplc="4B661B9A">
      <w:numFmt w:val="decimal"/>
      <w:lvlText w:val=""/>
      <w:lvlJc w:val="left"/>
    </w:lvl>
    <w:lvl w:ilvl="4" w:tplc="5C5EDC2E">
      <w:numFmt w:val="decimal"/>
      <w:lvlText w:val=""/>
      <w:lvlJc w:val="left"/>
    </w:lvl>
    <w:lvl w:ilvl="5" w:tplc="7C066B4C">
      <w:numFmt w:val="decimal"/>
      <w:lvlText w:val=""/>
      <w:lvlJc w:val="left"/>
    </w:lvl>
    <w:lvl w:ilvl="6" w:tplc="E200A8D0">
      <w:numFmt w:val="decimal"/>
      <w:lvlText w:val=""/>
      <w:lvlJc w:val="left"/>
    </w:lvl>
    <w:lvl w:ilvl="7" w:tplc="DCFC5FC8">
      <w:numFmt w:val="decimal"/>
      <w:lvlText w:val=""/>
      <w:lvlJc w:val="left"/>
    </w:lvl>
    <w:lvl w:ilvl="8" w:tplc="0DB409D8">
      <w:numFmt w:val="decimal"/>
      <w:lvlText w:val=""/>
      <w:lvlJc w:val="left"/>
    </w:lvl>
  </w:abstractNum>
  <w:abstractNum w:abstractNumId="6" w15:restartNumberingAfterBreak="0">
    <w:nsid w:val="1A0E49D5"/>
    <w:multiLevelType w:val="hybridMultilevel"/>
    <w:tmpl w:val="6D6059FA"/>
    <w:lvl w:ilvl="0" w:tplc="3500CCD8">
      <w:start w:val="1"/>
      <w:numFmt w:val="decimal"/>
      <w:lvlText w:val="%1."/>
      <w:lvlJc w:val="left"/>
      <w:pPr>
        <w:ind w:left="720" w:hanging="360"/>
      </w:pPr>
    </w:lvl>
    <w:lvl w:ilvl="1" w:tplc="23C483C2">
      <w:numFmt w:val="decimal"/>
      <w:lvlText w:val=""/>
      <w:lvlJc w:val="left"/>
    </w:lvl>
    <w:lvl w:ilvl="2" w:tplc="1478A084">
      <w:numFmt w:val="decimal"/>
      <w:lvlText w:val=""/>
      <w:lvlJc w:val="left"/>
    </w:lvl>
    <w:lvl w:ilvl="3" w:tplc="93E89D52">
      <w:numFmt w:val="decimal"/>
      <w:lvlText w:val=""/>
      <w:lvlJc w:val="left"/>
    </w:lvl>
    <w:lvl w:ilvl="4" w:tplc="E8CA2C8A">
      <w:numFmt w:val="decimal"/>
      <w:lvlText w:val=""/>
      <w:lvlJc w:val="left"/>
    </w:lvl>
    <w:lvl w:ilvl="5" w:tplc="2F6821DC">
      <w:numFmt w:val="decimal"/>
      <w:lvlText w:val=""/>
      <w:lvlJc w:val="left"/>
    </w:lvl>
    <w:lvl w:ilvl="6" w:tplc="6DBC372E">
      <w:numFmt w:val="decimal"/>
      <w:lvlText w:val=""/>
      <w:lvlJc w:val="left"/>
    </w:lvl>
    <w:lvl w:ilvl="7" w:tplc="4EE4D4AA">
      <w:numFmt w:val="decimal"/>
      <w:lvlText w:val=""/>
      <w:lvlJc w:val="left"/>
    </w:lvl>
    <w:lvl w:ilvl="8" w:tplc="194A7A60">
      <w:numFmt w:val="decimal"/>
      <w:lvlText w:val=""/>
      <w:lvlJc w:val="left"/>
    </w:lvl>
  </w:abstractNum>
  <w:abstractNum w:abstractNumId="7" w15:restartNumberingAfterBreak="0">
    <w:nsid w:val="1BC104B5"/>
    <w:multiLevelType w:val="hybridMultilevel"/>
    <w:tmpl w:val="87067984"/>
    <w:lvl w:ilvl="0" w:tplc="40AC5C6E">
      <w:start w:val="1"/>
      <w:numFmt w:val="bullet"/>
      <w:lvlText w:val="•"/>
      <w:lvlJc w:val="left"/>
      <w:pPr>
        <w:ind w:left="720" w:hanging="360"/>
      </w:pPr>
    </w:lvl>
    <w:lvl w:ilvl="1" w:tplc="4EA0ABB2">
      <w:numFmt w:val="decimal"/>
      <w:lvlText w:val=""/>
      <w:lvlJc w:val="left"/>
    </w:lvl>
    <w:lvl w:ilvl="2" w:tplc="605C04D6">
      <w:numFmt w:val="decimal"/>
      <w:lvlText w:val=""/>
      <w:lvlJc w:val="left"/>
    </w:lvl>
    <w:lvl w:ilvl="3" w:tplc="DC3A2BD4">
      <w:numFmt w:val="decimal"/>
      <w:lvlText w:val=""/>
      <w:lvlJc w:val="left"/>
    </w:lvl>
    <w:lvl w:ilvl="4" w:tplc="EFDEC4F8">
      <w:numFmt w:val="decimal"/>
      <w:lvlText w:val=""/>
      <w:lvlJc w:val="left"/>
    </w:lvl>
    <w:lvl w:ilvl="5" w:tplc="00168B84">
      <w:numFmt w:val="decimal"/>
      <w:lvlText w:val=""/>
      <w:lvlJc w:val="left"/>
    </w:lvl>
    <w:lvl w:ilvl="6" w:tplc="C284F4B4">
      <w:numFmt w:val="decimal"/>
      <w:lvlText w:val=""/>
      <w:lvlJc w:val="left"/>
    </w:lvl>
    <w:lvl w:ilvl="7" w:tplc="3648B238">
      <w:numFmt w:val="decimal"/>
      <w:lvlText w:val=""/>
      <w:lvlJc w:val="left"/>
    </w:lvl>
    <w:lvl w:ilvl="8" w:tplc="A0C084D2">
      <w:numFmt w:val="decimal"/>
      <w:lvlText w:val=""/>
      <w:lvlJc w:val="left"/>
    </w:lvl>
  </w:abstractNum>
  <w:abstractNum w:abstractNumId="8" w15:restartNumberingAfterBreak="0">
    <w:nsid w:val="1EFB385B"/>
    <w:multiLevelType w:val="hybridMultilevel"/>
    <w:tmpl w:val="75EC3936"/>
    <w:lvl w:ilvl="0" w:tplc="33080666">
      <w:start w:val="1"/>
      <w:numFmt w:val="bullet"/>
      <w:lvlText w:val="•"/>
      <w:lvlJc w:val="left"/>
      <w:pPr>
        <w:ind w:left="720" w:hanging="360"/>
      </w:pPr>
    </w:lvl>
    <w:lvl w:ilvl="1" w:tplc="BAE45A98">
      <w:numFmt w:val="decimal"/>
      <w:lvlText w:val=""/>
      <w:lvlJc w:val="left"/>
    </w:lvl>
    <w:lvl w:ilvl="2" w:tplc="CAA24702">
      <w:numFmt w:val="decimal"/>
      <w:lvlText w:val=""/>
      <w:lvlJc w:val="left"/>
    </w:lvl>
    <w:lvl w:ilvl="3" w:tplc="9620BF62">
      <w:numFmt w:val="decimal"/>
      <w:lvlText w:val=""/>
      <w:lvlJc w:val="left"/>
    </w:lvl>
    <w:lvl w:ilvl="4" w:tplc="ADFAD674">
      <w:numFmt w:val="decimal"/>
      <w:lvlText w:val=""/>
      <w:lvlJc w:val="left"/>
    </w:lvl>
    <w:lvl w:ilvl="5" w:tplc="A0F44670">
      <w:numFmt w:val="decimal"/>
      <w:lvlText w:val=""/>
      <w:lvlJc w:val="left"/>
    </w:lvl>
    <w:lvl w:ilvl="6" w:tplc="A7A4C6F0">
      <w:numFmt w:val="decimal"/>
      <w:lvlText w:val=""/>
      <w:lvlJc w:val="left"/>
    </w:lvl>
    <w:lvl w:ilvl="7" w:tplc="654A598A">
      <w:numFmt w:val="decimal"/>
      <w:lvlText w:val=""/>
      <w:lvlJc w:val="left"/>
    </w:lvl>
    <w:lvl w:ilvl="8" w:tplc="76A65788">
      <w:numFmt w:val="decimal"/>
      <w:lvlText w:val=""/>
      <w:lvlJc w:val="left"/>
    </w:lvl>
  </w:abstractNum>
  <w:abstractNum w:abstractNumId="9" w15:restartNumberingAfterBreak="0">
    <w:nsid w:val="21556ACA"/>
    <w:multiLevelType w:val="hybridMultilevel"/>
    <w:tmpl w:val="50EE1A2A"/>
    <w:lvl w:ilvl="0" w:tplc="12A8123E">
      <w:start w:val="1"/>
      <w:numFmt w:val="decimal"/>
      <w:lvlText w:val="%1."/>
      <w:lvlJc w:val="left"/>
      <w:pPr>
        <w:ind w:left="720" w:hanging="360"/>
      </w:pPr>
    </w:lvl>
    <w:lvl w:ilvl="1" w:tplc="3608265C">
      <w:numFmt w:val="decimal"/>
      <w:lvlText w:val=""/>
      <w:lvlJc w:val="left"/>
    </w:lvl>
    <w:lvl w:ilvl="2" w:tplc="D93A038C">
      <w:numFmt w:val="decimal"/>
      <w:lvlText w:val=""/>
      <w:lvlJc w:val="left"/>
    </w:lvl>
    <w:lvl w:ilvl="3" w:tplc="4EF690C6">
      <w:numFmt w:val="decimal"/>
      <w:lvlText w:val=""/>
      <w:lvlJc w:val="left"/>
    </w:lvl>
    <w:lvl w:ilvl="4" w:tplc="A4168B6E">
      <w:numFmt w:val="decimal"/>
      <w:lvlText w:val=""/>
      <w:lvlJc w:val="left"/>
    </w:lvl>
    <w:lvl w:ilvl="5" w:tplc="6DDE7546">
      <w:numFmt w:val="decimal"/>
      <w:lvlText w:val=""/>
      <w:lvlJc w:val="left"/>
    </w:lvl>
    <w:lvl w:ilvl="6" w:tplc="9DD0C27E">
      <w:numFmt w:val="decimal"/>
      <w:lvlText w:val=""/>
      <w:lvlJc w:val="left"/>
    </w:lvl>
    <w:lvl w:ilvl="7" w:tplc="F1B40E68">
      <w:numFmt w:val="decimal"/>
      <w:lvlText w:val=""/>
      <w:lvlJc w:val="left"/>
    </w:lvl>
    <w:lvl w:ilvl="8" w:tplc="0EE253A0">
      <w:numFmt w:val="decimal"/>
      <w:lvlText w:val=""/>
      <w:lvlJc w:val="left"/>
    </w:lvl>
  </w:abstractNum>
  <w:abstractNum w:abstractNumId="10" w15:restartNumberingAfterBreak="0">
    <w:nsid w:val="26390ABA"/>
    <w:multiLevelType w:val="hybridMultilevel"/>
    <w:tmpl w:val="4C84ECA8"/>
    <w:lvl w:ilvl="0" w:tplc="7374C07A">
      <w:start w:val="1"/>
      <w:numFmt w:val="decimal"/>
      <w:lvlText w:val="%1."/>
      <w:lvlJc w:val="left"/>
      <w:pPr>
        <w:ind w:left="720" w:hanging="360"/>
      </w:pPr>
    </w:lvl>
    <w:lvl w:ilvl="1" w:tplc="8234A294">
      <w:numFmt w:val="decimal"/>
      <w:lvlText w:val=""/>
      <w:lvlJc w:val="left"/>
    </w:lvl>
    <w:lvl w:ilvl="2" w:tplc="97CABF6E">
      <w:numFmt w:val="decimal"/>
      <w:lvlText w:val=""/>
      <w:lvlJc w:val="left"/>
    </w:lvl>
    <w:lvl w:ilvl="3" w:tplc="82103EB0">
      <w:numFmt w:val="decimal"/>
      <w:lvlText w:val=""/>
      <w:lvlJc w:val="left"/>
    </w:lvl>
    <w:lvl w:ilvl="4" w:tplc="329C0FF0">
      <w:numFmt w:val="decimal"/>
      <w:lvlText w:val=""/>
      <w:lvlJc w:val="left"/>
    </w:lvl>
    <w:lvl w:ilvl="5" w:tplc="B7CCBBEA">
      <w:numFmt w:val="decimal"/>
      <w:lvlText w:val=""/>
      <w:lvlJc w:val="left"/>
    </w:lvl>
    <w:lvl w:ilvl="6" w:tplc="83060060">
      <w:numFmt w:val="decimal"/>
      <w:lvlText w:val=""/>
      <w:lvlJc w:val="left"/>
    </w:lvl>
    <w:lvl w:ilvl="7" w:tplc="D89ED320">
      <w:numFmt w:val="decimal"/>
      <w:lvlText w:val=""/>
      <w:lvlJc w:val="left"/>
    </w:lvl>
    <w:lvl w:ilvl="8" w:tplc="FC4220D2">
      <w:numFmt w:val="decimal"/>
      <w:lvlText w:val=""/>
      <w:lvlJc w:val="left"/>
    </w:lvl>
  </w:abstractNum>
  <w:abstractNum w:abstractNumId="11" w15:restartNumberingAfterBreak="0">
    <w:nsid w:val="29462E63"/>
    <w:multiLevelType w:val="hybridMultilevel"/>
    <w:tmpl w:val="8A66CAD8"/>
    <w:lvl w:ilvl="0" w:tplc="591622B6">
      <w:start w:val="1"/>
      <w:numFmt w:val="bullet"/>
      <w:lvlText w:val="•"/>
      <w:lvlJc w:val="left"/>
      <w:pPr>
        <w:ind w:left="720" w:hanging="360"/>
      </w:pPr>
    </w:lvl>
    <w:lvl w:ilvl="1" w:tplc="E84EA522">
      <w:numFmt w:val="decimal"/>
      <w:lvlText w:val=""/>
      <w:lvlJc w:val="left"/>
    </w:lvl>
    <w:lvl w:ilvl="2" w:tplc="96CC7458">
      <w:numFmt w:val="decimal"/>
      <w:lvlText w:val=""/>
      <w:lvlJc w:val="left"/>
    </w:lvl>
    <w:lvl w:ilvl="3" w:tplc="F91AEF7E">
      <w:numFmt w:val="decimal"/>
      <w:lvlText w:val=""/>
      <w:lvlJc w:val="left"/>
    </w:lvl>
    <w:lvl w:ilvl="4" w:tplc="7B365A4C">
      <w:numFmt w:val="decimal"/>
      <w:lvlText w:val=""/>
      <w:lvlJc w:val="left"/>
    </w:lvl>
    <w:lvl w:ilvl="5" w:tplc="84D430CA">
      <w:numFmt w:val="decimal"/>
      <w:lvlText w:val=""/>
      <w:lvlJc w:val="left"/>
    </w:lvl>
    <w:lvl w:ilvl="6" w:tplc="12849CA0">
      <w:numFmt w:val="decimal"/>
      <w:lvlText w:val=""/>
      <w:lvlJc w:val="left"/>
    </w:lvl>
    <w:lvl w:ilvl="7" w:tplc="254C2B32">
      <w:numFmt w:val="decimal"/>
      <w:lvlText w:val=""/>
      <w:lvlJc w:val="left"/>
    </w:lvl>
    <w:lvl w:ilvl="8" w:tplc="6832D896">
      <w:numFmt w:val="decimal"/>
      <w:lvlText w:val=""/>
      <w:lvlJc w:val="left"/>
    </w:lvl>
  </w:abstractNum>
  <w:abstractNum w:abstractNumId="12" w15:restartNumberingAfterBreak="0">
    <w:nsid w:val="2B076F03"/>
    <w:multiLevelType w:val="hybridMultilevel"/>
    <w:tmpl w:val="48C40742"/>
    <w:lvl w:ilvl="0" w:tplc="CE900C6C">
      <w:start w:val="1"/>
      <w:numFmt w:val="decimal"/>
      <w:lvlText w:val="%1."/>
      <w:lvlJc w:val="left"/>
      <w:pPr>
        <w:ind w:left="720" w:hanging="360"/>
      </w:pPr>
    </w:lvl>
    <w:lvl w:ilvl="1" w:tplc="FCA260B0">
      <w:numFmt w:val="decimal"/>
      <w:lvlText w:val=""/>
      <w:lvlJc w:val="left"/>
    </w:lvl>
    <w:lvl w:ilvl="2" w:tplc="AC7C90DC">
      <w:numFmt w:val="decimal"/>
      <w:lvlText w:val=""/>
      <w:lvlJc w:val="left"/>
    </w:lvl>
    <w:lvl w:ilvl="3" w:tplc="F092D886">
      <w:numFmt w:val="decimal"/>
      <w:lvlText w:val=""/>
      <w:lvlJc w:val="left"/>
    </w:lvl>
    <w:lvl w:ilvl="4" w:tplc="399EAD08">
      <w:numFmt w:val="decimal"/>
      <w:lvlText w:val=""/>
      <w:lvlJc w:val="left"/>
    </w:lvl>
    <w:lvl w:ilvl="5" w:tplc="B7E092B0">
      <w:numFmt w:val="decimal"/>
      <w:lvlText w:val=""/>
      <w:lvlJc w:val="left"/>
    </w:lvl>
    <w:lvl w:ilvl="6" w:tplc="0700D47C">
      <w:numFmt w:val="decimal"/>
      <w:lvlText w:val=""/>
      <w:lvlJc w:val="left"/>
    </w:lvl>
    <w:lvl w:ilvl="7" w:tplc="4E743F26">
      <w:numFmt w:val="decimal"/>
      <w:lvlText w:val=""/>
      <w:lvlJc w:val="left"/>
    </w:lvl>
    <w:lvl w:ilvl="8" w:tplc="0A20F2FC">
      <w:numFmt w:val="decimal"/>
      <w:lvlText w:val=""/>
      <w:lvlJc w:val="left"/>
    </w:lvl>
  </w:abstractNum>
  <w:abstractNum w:abstractNumId="13" w15:restartNumberingAfterBreak="0">
    <w:nsid w:val="2B453583"/>
    <w:multiLevelType w:val="hybridMultilevel"/>
    <w:tmpl w:val="3D428886"/>
    <w:lvl w:ilvl="0" w:tplc="010C6780">
      <w:start w:val="1"/>
      <w:numFmt w:val="decimal"/>
      <w:lvlText w:val="%1."/>
      <w:lvlJc w:val="left"/>
      <w:pPr>
        <w:ind w:left="720" w:hanging="360"/>
      </w:pPr>
    </w:lvl>
    <w:lvl w:ilvl="1" w:tplc="28A832E2">
      <w:numFmt w:val="decimal"/>
      <w:lvlText w:val=""/>
      <w:lvlJc w:val="left"/>
    </w:lvl>
    <w:lvl w:ilvl="2" w:tplc="850466DA">
      <w:numFmt w:val="decimal"/>
      <w:lvlText w:val=""/>
      <w:lvlJc w:val="left"/>
    </w:lvl>
    <w:lvl w:ilvl="3" w:tplc="360E4972">
      <w:numFmt w:val="decimal"/>
      <w:lvlText w:val=""/>
      <w:lvlJc w:val="left"/>
    </w:lvl>
    <w:lvl w:ilvl="4" w:tplc="E948F40A">
      <w:numFmt w:val="decimal"/>
      <w:lvlText w:val=""/>
      <w:lvlJc w:val="left"/>
    </w:lvl>
    <w:lvl w:ilvl="5" w:tplc="BE428CA0">
      <w:numFmt w:val="decimal"/>
      <w:lvlText w:val=""/>
      <w:lvlJc w:val="left"/>
    </w:lvl>
    <w:lvl w:ilvl="6" w:tplc="6F26A6F6">
      <w:numFmt w:val="decimal"/>
      <w:lvlText w:val=""/>
      <w:lvlJc w:val="left"/>
    </w:lvl>
    <w:lvl w:ilvl="7" w:tplc="C1B2492C">
      <w:numFmt w:val="decimal"/>
      <w:lvlText w:val=""/>
      <w:lvlJc w:val="left"/>
    </w:lvl>
    <w:lvl w:ilvl="8" w:tplc="B3241540">
      <w:numFmt w:val="decimal"/>
      <w:lvlText w:val=""/>
      <w:lvlJc w:val="left"/>
    </w:lvl>
  </w:abstractNum>
  <w:abstractNum w:abstractNumId="14" w15:restartNumberingAfterBreak="0">
    <w:nsid w:val="2D497559"/>
    <w:multiLevelType w:val="hybridMultilevel"/>
    <w:tmpl w:val="56E4D074"/>
    <w:lvl w:ilvl="0" w:tplc="9DEE5382">
      <w:start w:val="1"/>
      <w:numFmt w:val="decimal"/>
      <w:lvlText w:val="%1."/>
      <w:lvlJc w:val="left"/>
      <w:pPr>
        <w:ind w:left="720" w:hanging="360"/>
      </w:pPr>
    </w:lvl>
    <w:lvl w:ilvl="1" w:tplc="220EF480">
      <w:numFmt w:val="decimal"/>
      <w:lvlText w:val=""/>
      <w:lvlJc w:val="left"/>
    </w:lvl>
    <w:lvl w:ilvl="2" w:tplc="817C0BC6">
      <w:numFmt w:val="decimal"/>
      <w:lvlText w:val=""/>
      <w:lvlJc w:val="left"/>
    </w:lvl>
    <w:lvl w:ilvl="3" w:tplc="14905FD4">
      <w:numFmt w:val="decimal"/>
      <w:lvlText w:val=""/>
      <w:lvlJc w:val="left"/>
    </w:lvl>
    <w:lvl w:ilvl="4" w:tplc="DD56B88A">
      <w:numFmt w:val="decimal"/>
      <w:lvlText w:val=""/>
      <w:lvlJc w:val="left"/>
    </w:lvl>
    <w:lvl w:ilvl="5" w:tplc="11FEAF06">
      <w:numFmt w:val="decimal"/>
      <w:lvlText w:val=""/>
      <w:lvlJc w:val="left"/>
    </w:lvl>
    <w:lvl w:ilvl="6" w:tplc="23EA558E">
      <w:numFmt w:val="decimal"/>
      <w:lvlText w:val=""/>
      <w:lvlJc w:val="left"/>
    </w:lvl>
    <w:lvl w:ilvl="7" w:tplc="85F0A7A8">
      <w:numFmt w:val="decimal"/>
      <w:lvlText w:val=""/>
      <w:lvlJc w:val="left"/>
    </w:lvl>
    <w:lvl w:ilvl="8" w:tplc="7076D886">
      <w:numFmt w:val="decimal"/>
      <w:lvlText w:val=""/>
      <w:lvlJc w:val="left"/>
    </w:lvl>
  </w:abstractNum>
  <w:abstractNum w:abstractNumId="15" w15:restartNumberingAfterBreak="0">
    <w:nsid w:val="363548D5"/>
    <w:multiLevelType w:val="hybridMultilevel"/>
    <w:tmpl w:val="A7525D7A"/>
    <w:lvl w:ilvl="0" w:tplc="6ED0A6D4">
      <w:start w:val="1"/>
      <w:numFmt w:val="decimal"/>
      <w:lvlText w:val="%1."/>
      <w:lvlJc w:val="left"/>
      <w:pPr>
        <w:ind w:left="720" w:hanging="360"/>
      </w:pPr>
    </w:lvl>
    <w:lvl w:ilvl="1" w:tplc="C4E63D28">
      <w:numFmt w:val="decimal"/>
      <w:lvlText w:val=""/>
      <w:lvlJc w:val="left"/>
    </w:lvl>
    <w:lvl w:ilvl="2" w:tplc="A180231E">
      <w:numFmt w:val="decimal"/>
      <w:lvlText w:val=""/>
      <w:lvlJc w:val="left"/>
    </w:lvl>
    <w:lvl w:ilvl="3" w:tplc="78DE393C">
      <w:numFmt w:val="decimal"/>
      <w:lvlText w:val=""/>
      <w:lvlJc w:val="left"/>
    </w:lvl>
    <w:lvl w:ilvl="4" w:tplc="11C63A68">
      <w:numFmt w:val="decimal"/>
      <w:lvlText w:val=""/>
      <w:lvlJc w:val="left"/>
    </w:lvl>
    <w:lvl w:ilvl="5" w:tplc="02ACFE40">
      <w:numFmt w:val="decimal"/>
      <w:lvlText w:val=""/>
      <w:lvlJc w:val="left"/>
    </w:lvl>
    <w:lvl w:ilvl="6" w:tplc="76369BA2">
      <w:numFmt w:val="decimal"/>
      <w:lvlText w:val=""/>
      <w:lvlJc w:val="left"/>
    </w:lvl>
    <w:lvl w:ilvl="7" w:tplc="23DC1EBE">
      <w:numFmt w:val="decimal"/>
      <w:lvlText w:val=""/>
      <w:lvlJc w:val="left"/>
    </w:lvl>
    <w:lvl w:ilvl="8" w:tplc="E4EA6144">
      <w:numFmt w:val="decimal"/>
      <w:lvlText w:val=""/>
      <w:lvlJc w:val="left"/>
    </w:lvl>
  </w:abstractNum>
  <w:abstractNum w:abstractNumId="16" w15:restartNumberingAfterBreak="0">
    <w:nsid w:val="3CAD7396"/>
    <w:multiLevelType w:val="hybridMultilevel"/>
    <w:tmpl w:val="1C507A86"/>
    <w:lvl w:ilvl="0" w:tplc="E9F040E0">
      <w:start w:val="1"/>
      <w:numFmt w:val="bullet"/>
      <w:lvlText w:val="•"/>
      <w:lvlJc w:val="left"/>
      <w:pPr>
        <w:ind w:left="720" w:hanging="360"/>
      </w:pPr>
    </w:lvl>
    <w:lvl w:ilvl="1" w:tplc="466AABB4">
      <w:numFmt w:val="decimal"/>
      <w:lvlText w:val=""/>
      <w:lvlJc w:val="left"/>
    </w:lvl>
    <w:lvl w:ilvl="2" w:tplc="BAAA90C6">
      <w:numFmt w:val="decimal"/>
      <w:lvlText w:val=""/>
      <w:lvlJc w:val="left"/>
    </w:lvl>
    <w:lvl w:ilvl="3" w:tplc="683AE7EE">
      <w:numFmt w:val="decimal"/>
      <w:lvlText w:val=""/>
      <w:lvlJc w:val="left"/>
    </w:lvl>
    <w:lvl w:ilvl="4" w:tplc="59FC6F7C">
      <w:numFmt w:val="decimal"/>
      <w:lvlText w:val=""/>
      <w:lvlJc w:val="left"/>
    </w:lvl>
    <w:lvl w:ilvl="5" w:tplc="42F62E2E">
      <w:numFmt w:val="decimal"/>
      <w:lvlText w:val=""/>
      <w:lvlJc w:val="left"/>
    </w:lvl>
    <w:lvl w:ilvl="6" w:tplc="FFC26396">
      <w:numFmt w:val="decimal"/>
      <w:lvlText w:val=""/>
      <w:lvlJc w:val="left"/>
    </w:lvl>
    <w:lvl w:ilvl="7" w:tplc="E39A473A">
      <w:numFmt w:val="decimal"/>
      <w:lvlText w:val=""/>
      <w:lvlJc w:val="left"/>
    </w:lvl>
    <w:lvl w:ilvl="8" w:tplc="101AF780">
      <w:numFmt w:val="decimal"/>
      <w:lvlText w:val=""/>
      <w:lvlJc w:val="left"/>
    </w:lvl>
  </w:abstractNum>
  <w:abstractNum w:abstractNumId="17" w15:restartNumberingAfterBreak="0">
    <w:nsid w:val="466A20FD"/>
    <w:multiLevelType w:val="hybridMultilevel"/>
    <w:tmpl w:val="66B6AAEA"/>
    <w:lvl w:ilvl="0" w:tplc="6F7C891E">
      <w:start w:val="1"/>
      <w:numFmt w:val="bullet"/>
      <w:lvlText w:val="•"/>
      <w:lvlJc w:val="left"/>
      <w:pPr>
        <w:ind w:left="720" w:hanging="360"/>
      </w:pPr>
    </w:lvl>
    <w:lvl w:ilvl="1" w:tplc="DAF45704">
      <w:numFmt w:val="decimal"/>
      <w:lvlText w:val=""/>
      <w:lvlJc w:val="left"/>
    </w:lvl>
    <w:lvl w:ilvl="2" w:tplc="C206DDFA">
      <w:numFmt w:val="decimal"/>
      <w:lvlText w:val=""/>
      <w:lvlJc w:val="left"/>
    </w:lvl>
    <w:lvl w:ilvl="3" w:tplc="7CAAF536">
      <w:numFmt w:val="decimal"/>
      <w:lvlText w:val=""/>
      <w:lvlJc w:val="left"/>
    </w:lvl>
    <w:lvl w:ilvl="4" w:tplc="DB3C1CAC">
      <w:numFmt w:val="decimal"/>
      <w:lvlText w:val=""/>
      <w:lvlJc w:val="left"/>
    </w:lvl>
    <w:lvl w:ilvl="5" w:tplc="5F8E4AAC">
      <w:numFmt w:val="decimal"/>
      <w:lvlText w:val=""/>
      <w:lvlJc w:val="left"/>
    </w:lvl>
    <w:lvl w:ilvl="6" w:tplc="F9144134">
      <w:numFmt w:val="decimal"/>
      <w:lvlText w:val=""/>
      <w:lvlJc w:val="left"/>
    </w:lvl>
    <w:lvl w:ilvl="7" w:tplc="CD84F3E0">
      <w:numFmt w:val="decimal"/>
      <w:lvlText w:val=""/>
      <w:lvlJc w:val="left"/>
    </w:lvl>
    <w:lvl w:ilvl="8" w:tplc="87543ABC">
      <w:numFmt w:val="decimal"/>
      <w:lvlText w:val=""/>
      <w:lvlJc w:val="left"/>
    </w:lvl>
  </w:abstractNum>
  <w:abstractNum w:abstractNumId="18" w15:restartNumberingAfterBreak="0">
    <w:nsid w:val="48330566"/>
    <w:multiLevelType w:val="hybridMultilevel"/>
    <w:tmpl w:val="A4F037B2"/>
    <w:lvl w:ilvl="0" w:tplc="18A49CCA">
      <w:start w:val="1"/>
      <w:numFmt w:val="bullet"/>
      <w:lvlText w:val="•"/>
      <w:lvlJc w:val="left"/>
      <w:pPr>
        <w:ind w:left="720" w:hanging="360"/>
      </w:pPr>
    </w:lvl>
    <w:lvl w:ilvl="1" w:tplc="631CB12E">
      <w:numFmt w:val="decimal"/>
      <w:lvlText w:val=""/>
      <w:lvlJc w:val="left"/>
    </w:lvl>
    <w:lvl w:ilvl="2" w:tplc="E27AF9BA">
      <w:numFmt w:val="decimal"/>
      <w:lvlText w:val=""/>
      <w:lvlJc w:val="left"/>
    </w:lvl>
    <w:lvl w:ilvl="3" w:tplc="1FFEAE62">
      <w:numFmt w:val="decimal"/>
      <w:lvlText w:val=""/>
      <w:lvlJc w:val="left"/>
    </w:lvl>
    <w:lvl w:ilvl="4" w:tplc="5B8A241A">
      <w:numFmt w:val="decimal"/>
      <w:lvlText w:val=""/>
      <w:lvlJc w:val="left"/>
    </w:lvl>
    <w:lvl w:ilvl="5" w:tplc="58449FB6">
      <w:numFmt w:val="decimal"/>
      <w:lvlText w:val=""/>
      <w:lvlJc w:val="left"/>
    </w:lvl>
    <w:lvl w:ilvl="6" w:tplc="96AE19E0">
      <w:numFmt w:val="decimal"/>
      <w:lvlText w:val=""/>
      <w:lvlJc w:val="left"/>
    </w:lvl>
    <w:lvl w:ilvl="7" w:tplc="1EAE59E4">
      <w:numFmt w:val="decimal"/>
      <w:lvlText w:val=""/>
      <w:lvlJc w:val="left"/>
    </w:lvl>
    <w:lvl w:ilvl="8" w:tplc="FE780248">
      <w:numFmt w:val="decimal"/>
      <w:lvlText w:val=""/>
      <w:lvlJc w:val="left"/>
    </w:lvl>
  </w:abstractNum>
  <w:abstractNum w:abstractNumId="19" w15:restartNumberingAfterBreak="0">
    <w:nsid w:val="48703D32"/>
    <w:multiLevelType w:val="hybridMultilevel"/>
    <w:tmpl w:val="B4A00D34"/>
    <w:lvl w:ilvl="0" w:tplc="CB5AAFEC">
      <w:start w:val="1"/>
      <w:numFmt w:val="bullet"/>
      <w:lvlText w:val="•"/>
      <w:lvlJc w:val="left"/>
      <w:pPr>
        <w:ind w:left="720" w:hanging="360"/>
      </w:pPr>
    </w:lvl>
    <w:lvl w:ilvl="1" w:tplc="647E912A">
      <w:numFmt w:val="decimal"/>
      <w:lvlText w:val=""/>
      <w:lvlJc w:val="left"/>
    </w:lvl>
    <w:lvl w:ilvl="2" w:tplc="6582C7B6">
      <w:numFmt w:val="decimal"/>
      <w:lvlText w:val=""/>
      <w:lvlJc w:val="left"/>
    </w:lvl>
    <w:lvl w:ilvl="3" w:tplc="032643D4">
      <w:numFmt w:val="decimal"/>
      <w:lvlText w:val=""/>
      <w:lvlJc w:val="left"/>
    </w:lvl>
    <w:lvl w:ilvl="4" w:tplc="9B2C5F58">
      <w:numFmt w:val="decimal"/>
      <w:lvlText w:val=""/>
      <w:lvlJc w:val="left"/>
    </w:lvl>
    <w:lvl w:ilvl="5" w:tplc="40243556">
      <w:numFmt w:val="decimal"/>
      <w:lvlText w:val=""/>
      <w:lvlJc w:val="left"/>
    </w:lvl>
    <w:lvl w:ilvl="6" w:tplc="8014043C">
      <w:numFmt w:val="decimal"/>
      <w:lvlText w:val=""/>
      <w:lvlJc w:val="left"/>
    </w:lvl>
    <w:lvl w:ilvl="7" w:tplc="B3E2882C">
      <w:numFmt w:val="decimal"/>
      <w:lvlText w:val=""/>
      <w:lvlJc w:val="left"/>
    </w:lvl>
    <w:lvl w:ilvl="8" w:tplc="8B3634AC">
      <w:numFmt w:val="decimal"/>
      <w:lvlText w:val=""/>
      <w:lvlJc w:val="left"/>
    </w:lvl>
  </w:abstractNum>
  <w:abstractNum w:abstractNumId="20" w15:restartNumberingAfterBreak="0">
    <w:nsid w:val="49B5694D"/>
    <w:multiLevelType w:val="hybridMultilevel"/>
    <w:tmpl w:val="FD8A5C6A"/>
    <w:lvl w:ilvl="0" w:tplc="E69475B0">
      <w:start w:val="1"/>
      <w:numFmt w:val="bullet"/>
      <w:lvlText w:val="•"/>
      <w:lvlJc w:val="left"/>
      <w:pPr>
        <w:ind w:left="720" w:hanging="360"/>
      </w:pPr>
    </w:lvl>
    <w:lvl w:ilvl="1" w:tplc="708061DA">
      <w:numFmt w:val="decimal"/>
      <w:lvlText w:val=""/>
      <w:lvlJc w:val="left"/>
    </w:lvl>
    <w:lvl w:ilvl="2" w:tplc="44DC19EC">
      <w:numFmt w:val="decimal"/>
      <w:lvlText w:val=""/>
      <w:lvlJc w:val="left"/>
    </w:lvl>
    <w:lvl w:ilvl="3" w:tplc="D6482EF4">
      <w:numFmt w:val="decimal"/>
      <w:lvlText w:val=""/>
      <w:lvlJc w:val="left"/>
    </w:lvl>
    <w:lvl w:ilvl="4" w:tplc="A0405D24">
      <w:numFmt w:val="decimal"/>
      <w:lvlText w:val=""/>
      <w:lvlJc w:val="left"/>
    </w:lvl>
    <w:lvl w:ilvl="5" w:tplc="86A6201E">
      <w:numFmt w:val="decimal"/>
      <w:lvlText w:val=""/>
      <w:lvlJc w:val="left"/>
    </w:lvl>
    <w:lvl w:ilvl="6" w:tplc="64FCA758">
      <w:numFmt w:val="decimal"/>
      <w:lvlText w:val=""/>
      <w:lvlJc w:val="left"/>
    </w:lvl>
    <w:lvl w:ilvl="7" w:tplc="4770E59A">
      <w:numFmt w:val="decimal"/>
      <w:lvlText w:val=""/>
      <w:lvlJc w:val="left"/>
    </w:lvl>
    <w:lvl w:ilvl="8" w:tplc="CA801F60">
      <w:numFmt w:val="decimal"/>
      <w:lvlText w:val=""/>
      <w:lvlJc w:val="left"/>
    </w:lvl>
  </w:abstractNum>
  <w:abstractNum w:abstractNumId="21" w15:restartNumberingAfterBreak="0">
    <w:nsid w:val="4ECA6BE1"/>
    <w:multiLevelType w:val="hybridMultilevel"/>
    <w:tmpl w:val="CCD8EE14"/>
    <w:lvl w:ilvl="0" w:tplc="3E8CF3A0">
      <w:start w:val="1"/>
      <w:numFmt w:val="decimal"/>
      <w:lvlText w:val="%1."/>
      <w:lvlJc w:val="left"/>
      <w:pPr>
        <w:ind w:left="720" w:hanging="360"/>
      </w:pPr>
    </w:lvl>
    <w:lvl w:ilvl="1" w:tplc="CB68F3A2">
      <w:numFmt w:val="decimal"/>
      <w:lvlText w:val=""/>
      <w:lvlJc w:val="left"/>
    </w:lvl>
    <w:lvl w:ilvl="2" w:tplc="26562138">
      <w:numFmt w:val="decimal"/>
      <w:lvlText w:val=""/>
      <w:lvlJc w:val="left"/>
    </w:lvl>
    <w:lvl w:ilvl="3" w:tplc="E26C05CE">
      <w:numFmt w:val="decimal"/>
      <w:lvlText w:val=""/>
      <w:lvlJc w:val="left"/>
    </w:lvl>
    <w:lvl w:ilvl="4" w:tplc="260E70C2">
      <w:numFmt w:val="decimal"/>
      <w:lvlText w:val=""/>
      <w:lvlJc w:val="left"/>
    </w:lvl>
    <w:lvl w:ilvl="5" w:tplc="314C8004">
      <w:numFmt w:val="decimal"/>
      <w:lvlText w:val=""/>
      <w:lvlJc w:val="left"/>
    </w:lvl>
    <w:lvl w:ilvl="6" w:tplc="97DC67F4">
      <w:numFmt w:val="decimal"/>
      <w:lvlText w:val=""/>
      <w:lvlJc w:val="left"/>
    </w:lvl>
    <w:lvl w:ilvl="7" w:tplc="6C7A1834">
      <w:numFmt w:val="decimal"/>
      <w:lvlText w:val=""/>
      <w:lvlJc w:val="left"/>
    </w:lvl>
    <w:lvl w:ilvl="8" w:tplc="E6AA89A0">
      <w:numFmt w:val="decimal"/>
      <w:lvlText w:val=""/>
      <w:lvlJc w:val="left"/>
    </w:lvl>
  </w:abstractNum>
  <w:abstractNum w:abstractNumId="22" w15:restartNumberingAfterBreak="0">
    <w:nsid w:val="503D6D62"/>
    <w:multiLevelType w:val="hybridMultilevel"/>
    <w:tmpl w:val="50FEB0B6"/>
    <w:lvl w:ilvl="0" w:tplc="E0605DEE">
      <w:start w:val="1"/>
      <w:numFmt w:val="bullet"/>
      <w:lvlText w:val="•"/>
      <w:lvlJc w:val="left"/>
      <w:pPr>
        <w:ind w:left="720" w:hanging="360"/>
      </w:pPr>
    </w:lvl>
    <w:lvl w:ilvl="1" w:tplc="EC2E4DF4">
      <w:numFmt w:val="decimal"/>
      <w:lvlText w:val=""/>
      <w:lvlJc w:val="left"/>
    </w:lvl>
    <w:lvl w:ilvl="2" w:tplc="EF5AD19A">
      <w:numFmt w:val="decimal"/>
      <w:lvlText w:val=""/>
      <w:lvlJc w:val="left"/>
    </w:lvl>
    <w:lvl w:ilvl="3" w:tplc="B8DA04EC">
      <w:numFmt w:val="decimal"/>
      <w:lvlText w:val=""/>
      <w:lvlJc w:val="left"/>
    </w:lvl>
    <w:lvl w:ilvl="4" w:tplc="5482525A">
      <w:numFmt w:val="decimal"/>
      <w:lvlText w:val=""/>
      <w:lvlJc w:val="left"/>
    </w:lvl>
    <w:lvl w:ilvl="5" w:tplc="DFE61286">
      <w:numFmt w:val="decimal"/>
      <w:lvlText w:val=""/>
      <w:lvlJc w:val="left"/>
    </w:lvl>
    <w:lvl w:ilvl="6" w:tplc="110E9FC6">
      <w:numFmt w:val="decimal"/>
      <w:lvlText w:val=""/>
      <w:lvlJc w:val="left"/>
    </w:lvl>
    <w:lvl w:ilvl="7" w:tplc="F2625CC8">
      <w:numFmt w:val="decimal"/>
      <w:lvlText w:val=""/>
      <w:lvlJc w:val="left"/>
    </w:lvl>
    <w:lvl w:ilvl="8" w:tplc="030EA8D4">
      <w:numFmt w:val="decimal"/>
      <w:lvlText w:val=""/>
      <w:lvlJc w:val="left"/>
    </w:lvl>
  </w:abstractNum>
  <w:abstractNum w:abstractNumId="23" w15:restartNumberingAfterBreak="0">
    <w:nsid w:val="54256364"/>
    <w:multiLevelType w:val="hybridMultilevel"/>
    <w:tmpl w:val="623C03C4"/>
    <w:lvl w:ilvl="0" w:tplc="BF747D38">
      <w:start w:val="1"/>
      <w:numFmt w:val="decimal"/>
      <w:lvlText w:val="%1."/>
      <w:lvlJc w:val="left"/>
      <w:pPr>
        <w:ind w:left="720" w:hanging="360"/>
      </w:pPr>
    </w:lvl>
    <w:lvl w:ilvl="1" w:tplc="5B9E58EC">
      <w:numFmt w:val="decimal"/>
      <w:lvlText w:val=""/>
      <w:lvlJc w:val="left"/>
    </w:lvl>
    <w:lvl w:ilvl="2" w:tplc="D6AE5474">
      <w:numFmt w:val="decimal"/>
      <w:lvlText w:val=""/>
      <w:lvlJc w:val="left"/>
    </w:lvl>
    <w:lvl w:ilvl="3" w:tplc="5CDCFE4A">
      <w:numFmt w:val="decimal"/>
      <w:lvlText w:val=""/>
      <w:lvlJc w:val="left"/>
    </w:lvl>
    <w:lvl w:ilvl="4" w:tplc="EB34C5F8">
      <w:numFmt w:val="decimal"/>
      <w:lvlText w:val=""/>
      <w:lvlJc w:val="left"/>
    </w:lvl>
    <w:lvl w:ilvl="5" w:tplc="6E3C80D8">
      <w:numFmt w:val="decimal"/>
      <w:lvlText w:val=""/>
      <w:lvlJc w:val="left"/>
    </w:lvl>
    <w:lvl w:ilvl="6" w:tplc="7C4836AC">
      <w:numFmt w:val="decimal"/>
      <w:lvlText w:val=""/>
      <w:lvlJc w:val="left"/>
    </w:lvl>
    <w:lvl w:ilvl="7" w:tplc="ECBC6824">
      <w:numFmt w:val="decimal"/>
      <w:lvlText w:val=""/>
      <w:lvlJc w:val="left"/>
    </w:lvl>
    <w:lvl w:ilvl="8" w:tplc="A566AFB4">
      <w:numFmt w:val="decimal"/>
      <w:lvlText w:val=""/>
      <w:lvlJc w:val="left"/>
    </w:lvl>
  </w:abstractNum>
  <w:abstractNum w:abstractNumId="24" w15:restartNumberingAfterBreak="0">
    <w:nsid w:val="54591B34"/>
    <w:multiLevelType w:val="hybridMultilevel"/>
    <w:tmpl w:val="B9AA4CEA"/>
    <w:lvl w:ilvl="0" w:tplc="3BF0BF6C">
      <w:start w:val="1"/>
      <w:numFmt w:val="bullet"/>
      <w:lvlText w:val="•"/>
      <w:lvlJc w:val="left"/>
      <w:pPr>
        <w:ind w:left="720" w:hanging="360"/>
      </w:pPr>
    </w:lvl>
    <w:lvl w:ilvl="1" w:tplc="02501DB4">
      <w:numFmt w:val="decimal"/>
      <w:lvlText w:val=""/>
      <w:lvlJc w:val="left"/>
    </w:lvl>
    <w:lvl w:ilvl="2" w:tplc="C4BC116A">
      <w:numFmt w:val="decimal"/>
      <w:lvlText w:val=""/>
      <w:lvlJc w:val="left"/>
    </w:lvl>
    <w:lvl w:ilvl="3" w:tplc="593CB5E2">
      <w:numFmt w:val="decimal"/>
      <w:lvlText w:val=""/>
      <w:lvlJc w:val="left"/>
    </w:lvl>
    <w:lvl w:ilvl="4" w:tplc="3710C746">
      <w:numFmt w:val="decimal"/>
      <w:lvlText w:val=""/>
      <w:lvlJc w:val="left"/>
    </w:lvl>
    <w:lvl w:ilvl="5" w:tplc="3E687962">
      <w:numFmt w:val="decimal"/>
      <w:lvlText w:val=""/>
      <w:lvlJc w:val="left"/>
    </w:lvl>
    <w:lvl w:ilvl="6" w:tplc="1CCC1A16">
      <w:numFmt w:val="decimal"/>
      <w:lvlText w:val=""/>
      <w:lvlJc w:val="left"/>
    </w:lvl>
    <w:lvl w:ilvl="7" w:tplc="17CC6AE4">
      <w:numFmt w:val="decimal"/>
      <w:lvlText w:val=""/>
      <w:lvlJc w:val="left"/>
    </w:lvl>
    <w:lvl w:ilvl="8" w:tplc="0F2E9646">
      <w:numFmt w:val="decimal"/>
      <w:lvlText w:val=""/>
      <w:lvlJc w:val="left"/>
    </w:lvl>
  </w:abstractNum>
  <w:abstractNum w:abstractNumId="25" w15:restartNumberingAfterBreak="0">
    <w:nsid w:val="56C91D4E"/>
    <w:multiLevelType w:val="hybridMultilevel"/>
    <w:tmpl w:val="02F6EBE4"/>
    <w:lvl w:ilvl="0" w:tplc="3F8C37BA">
      <w:start w:val="1"/>
      <w:numFmt w:val="bullet"/>
      <w:lvlText w:val="•"/>
      <w:lvlJc w:val="left"/>
      <w:pPr>
        <w:ind w:left="720" w:hanging="360"/>
      </w:pPr>
    </w:lvl>
    <w:lvl w:ilvl="1" w:tplc="64A82000">
      <w:numFmt w:val="decimal"/>
      <w:lvlText w:val=""/>
      <w:lvlJc w:val="left"/>
    </w:lvl>
    <w:lvl w:ilvl="2" w:tplc="0A34C21C">
      <w:numFmt w:val="decimal"/>
      <w:lvlText w:val=""/>
      <w:lvlJc w:val="left"/>
    </w:lvl>
    <w:lvl w:ilvl="3" w:tplc="25684D3E">
      <w:numFmt w:val="decimal"/>
      <w:lvlText w:val=""/>
      <w:lvlJc w:val="left"/>
    </w:lvl>
    <w:lvl w:ilvl="4" w:tplc="D13C668A">
      <w:numFmt w:val="decimal"/>
      <w:lvlText w:val=""/>
      <w:lvlJc w:val="left"/>
    </w:lvl>
    <w:lvl w:ilvl="5" w:tplc="34308D46">
      <w:numFmt w:val="decimal"/>
      <w:lvlText w:val=""/>
      <w:lvlJc w:val="left"/>
    </w:lvl>
    <w:lvl w:ilvl="6" w:tplc="45427EDE">
      <w:numFmt w:val="decimal"/>
      <w:lvlText w:val=""/>
      <w:lvlJc w:val="left"/>
    </w:lvl>
    <w:lvl w:ilvl="7" w:tplc="9EA8120E">
      <w:numFmt w:val="decimal"/>
      <w:lvlText w:val=""/>
      <w:lvlJc w:val="left"/>
    </w:lvl>
    <w:lvl w:ilvl="8" w:tplc="1CFC30F6">
      <w:numFmt w:val="decimal"/>
      <w:lvlText w:val=""/>
      <w:lvlJc w:val="left"/>
    </w:lvl>
  </w:abstractNum>
  <w:abstractNum w:abstractNumId="26" w15:restartNumberingAfterBreak="0">
    <w:nsid w:val="59D22013"/>
    <w:multiLevelType w:val="hybridMultilevel"/>
    <w:tmpl w:val="7AD4ACB8"/>
    <w:lvl w:ilvl="0" w:tplc="AE44E8AA">
      <w:start w:val="1"/>
      <w:numFmt w:val="bullet"/>
      <w:lvlText w:val="•"/>
      <w:lvlJc w:val="left"/>
      <w:pPr>
        <w:ind w:left="720" w:hanging="360"/>
      </w:pPr>
    </w:lvl>
    <w:lvl w:ilvl="1" w:tplc="4F329F8A">
      <w:numFmt w:val="decimal"/>
      <w:lvlText w:val=""/>
      <w:lvlJc w:val="left"/>
    </w:lvl>
    <w:lvl w:ilvl="2" w:tplc="1FBE1CE8">
      <w:numFmt w:val="decimal"/>
      <w:lvlText w:val=""/>
      <w:lvlJc w:val="left"/>
    </w:lvl>
    <w:lvl w:ilvl="3" w:tplc="63947C4E">
      <w:numFmt w:val="decimal"/>
      <w:lvlText w:val=""/>
      <w:lvlJc w:val="left"/>
    </w:lvl>
    <w:lvl w:ilvl="4" w:tplc="19E4BFFC">
      <w:numFmt w:val="decimal"/>
      <w:lvlText w:val=""/>
      <w:lvlJc w:val="left"/>
    </w:lvl>
    <w:lvl w:ilvl="5" w:tplc="99AE1A2C">
      <w:numFmt w:val="decimal"/>
      <w:lvlText w:val=""/>
      <w:lvlJc w:val="left"/>
    </w:lvl>
    <w:lvl w:ilvl="6" w:tplc="732A8C74">
      <w:numFmt w:val="decimal"/>
      <w:lvlText w:val=""/>
      <w:lvlJc w:val="left"/>
    </w:lvl>
    <w:lvl w:ilvl="7" w:tplc="CC5A49F8">
      <w:numFmt w:val="decimal"/>
      <w:lvlText w:val=""/>
      <w:lvlJc w:val="left"/>
    </w:lvl>
    <w:lvl w:ilvl="8" w:tplc="07187174">
      <w:numFmt w:val="decimal"/>
      <w:lvlText w:val=""/>
      <w:lvlJc w:val="left"/>
    </w:lvl>
  </w:abstractNum>
  <w:abstractNum w:abstractNumId="27" w15:restartNumberingAfterBreak="0">
    <w:nsid w:val="5D955952"/>
    <w:multiLevelType w:val="hybridMultilevel"/>
    <w:tmpl w:val="B26C6DDC"/>
    <w:lvl w:ilvl="0" w:tplc="EEC45A0C">
      <w:start w:val="1"/>
      <w:numFmt w:val="decimal"/>
      <w:lvlText w:val="%1."/>
      <w:lvlJc w:val="left"/>
      <w:pPr>
        <w:ind w:left="720" w:hanging="360"/>
      </w:pPr>
    </w:lvl>
    <w:lvl w:ilvl="1" w:tplc="FD960F6E">
      <w:numFmt w:val="decimal"/>
      <w:lvlText w:val=""/>
      <w:lvlJc w:val="left"/>
    </w:lvl>
    <w:lvl w:ilvl="2" w:tplc="569C1C9E">
      <w:numFmt w:val="decimal"/>
      <w:lvlText w:val=""/>
      <w:lvlJc w:val="left"/>
    </w:lvl>
    <w:lvl w:ilvl="3" w:tplc="217ACE4E">
      <w:numFmt w:val="decimal"/>
      <w:lvlText w:val=""/>
      <w:lvlJc w:val="left"/>
    </w:lvl>
    <w:lvl w:ilvl="4" w:tplc="2E36447A">
      <w:numFmt w:val="decimal"/>
      <w:lvlText w:val=""/>
      <w:lvlJc w:val="left"/>
    </w:lvl>
    <w:lvl w:ilvl="5" w:tplc="57BAE07E">
      <w:numFmt w:val="decimal"/>
      <w:lvlText w:val=""/>
      <w:lvlJc w:val="left"/>
    </w:lvl>
    <w:lvl w:ilvl="6" w:tplc="F72CED56">
      <w:numFmt w:val="decimal"/>
      <w:lvlText w:val=""/>
      <w:lvlJc w:val="left"/>
    </w:lvl>
    <w:lvl w:ilvl="7" w:tplc="A4AA95E8">
      <w:numFmt w:val="decimal"/>
      <w:lvlText w:val=""/>
      <w:lvlJc w:val="left"/>
    </w:lvl>
    <w:lvl w:ilvl="8" w:tplc="57107976">
      <w:numFmt w:val="decimal"/>
      <w:lvlText w:val=""/>
      <w:lvlJc w:val="left"/>
    </w:lvl>
  </w:abstractNum>
  <w:abstractNum w:abstractNumId="28" w15:restartNumberingAfterBreak="0">
    <w:nsid w:val="5FA33111"/>
    <w:multiLevelType w:val="hybridMultilevel"/>
    <w:tmpl w:val="3314CDD0"/>
    <w:lvl w:ilvl="0" w:tplc="1ECCCF64">
      <w:start w:val="1"/>
      <w:numFmt w:val="decimal"/>
      <w:lvlText w:val="%1."/>
      <w:lvlJc w:val="left"/>
      <w:pPr>
        <w:ind w:left="720" w:hanging="360"/>
      </w:pPr>
    </w:lvl>
    <w:lvl w:ilvl="1" w:tplc="DF1CF726">
      <w:numFmt w:val="decimal"/>
      <w:lvlText w:val=""/>
      <w:lvlJc w:val="left"/>
    </w:lvl>
    <w:lvl w:ilvl="2" w:tplc="3996B290">
      <w:numFmt w:val="decimal"/>
      <w:lvlText w:val=""/>
      <w:lvlJc w:val="left"/>
    </w:lvl>
    <w:lvl w:ilvl="3" w:tplc="C9902AD2">
      <w:numFmt w:val="decimal"/>
      <w:lvlText w:val=""/>
      <w:lvlJc w:val="left"/>
    </w:lvl>
    <w:lvl w:ilvl="4" w:tplc="1B40AFCC">
      <w:numFmt w:val="decimal"/>
      <w:lvlText w:val=""/>
      <w:lvlJc w:val="left"/>
    </w:lvl>
    <w:lvl w:ilvl="5" w:tplc="93FCA092">
      <w:numFmt w:val="decimal"/>
      <w:lvlText w:val=""/>
      <w:lvlJc w:val="left"/>
    </w:lvl>
    <w:lvl w:ilvl="6" w:tplc="A996713C">
      <w:numFmt w:val="decimal"/>
      <w:lvlText w:val=""/>
      <w:lvlJc w:val="left"/>
    </w:lvl>
    <w:lvl w:ilvl="7" w:tplc="A63AA136">
      <w:numFmt w:val="decimal"/>
      <w:lvlText w:val=""/>
      <w:lvlJc w:val="left"/>
    </w:lvl>
    <w:lvl w:ilvl="8" w:tplc="FC70FA6A">
      <w:numFmt w:val="decimal"/>
      <w:lvlText w:val=""/>
      <w:lvlJc w:val="left"/>
    </w:lvl>
  </w:abstractNum>
  <w:abstractNum w:abstractNumId="29" w15:restartNumberingAfterBreak="0">
    <w:nsid w:val="61CF04E8"/>
    <w:multiLevelType w:val="hybridMultilevel"/>
    <w:tmpl w:val="B96271F2"/>
    <w:lvl w:ilvl="0" w:tplc="D6D435FC">
      <w:start w:val="1"/>
      <w:numFmt w:val="bullet"/>
      <w:lvlText w:val="•"/>
      <w:lvlJc w:val="left"/>
      <w:pPr>
        <w:ind w:left="720" w:hanging="360"/>
      </w:pPr>
    </w:lvl>
    <w:lvl w:ilvl="1" w:tplc="6D56E36A">
      <w:numFmt w:val="decimal"/>
      <w:lvlText w:val=""/>
      <w:lvlJc w:val="left"/>
    </w:lvl>
    <w:lvl w:ilvl="2" w:tplc="02C82F5E">
      <w:numFmt w:val="decimal"/>
      <w:lvlText w:val=""/>
      <w:lvlJc w:val="left"/>
    </w:lvl>
    <w:lvl w:ilvl="3" w:tplc="7E12F1AC">
      <w:numFmt w:val="decimal"/>
      <w:lvlText w:val=""/>
      <w:lvlJc w:val="left"/>
    </w:lvl>
    <w:lvl w:ilvl="4" w:tplc="E76EEBA8">
      <w:numFmt w:val="decimal"/>
      <w:lvlText w:val=""/>
      <w:lvlJc w:val="left"/>
    </w:lvl>
    <w:lvl w:ilvl="5" w:tplc="3A1E0C22">
      <w:numFmt w:val="decimal"/>
      <w:lvlText w:val=""/>
      <w:lvlJc w:val="left"/>
    </w:lvl>
    <w:lvl w:ilvl="6" w:tplc="BB788BE6">
      <w:numFmt w:val="decimal"/>
      <w:lvlText w:val=""/>
      <w:lvlJc w:val="left"/>
    </w:lvl>
    <w:lvl w:ilvl="7" w:tplc="81B0B3A6">
      <w:numFmt w:val="decimal"/>
      <w:lvlText w:val=""/>
      <w:lvlJc w:val="left"/>
    </w:lvl>
    <w:lvl w:ilvl="8" w:tplc="813C7B36">
      <w:numFmt w:val="decimal"/>
      <w:lvlText w:val=""/>
      <w:lvlJc w:val="left"/>
    </w:lvl>
  </w:abstractNum>
  <w:abstractNum w:abstractNumId="30" w15:restartNumberingAfterBreak="0">
    <w:nsid w:val="637E1B32"/>
    <w:multiLevelType w:val="hybridMultilevel"/>
    <w:tmpl w:val="E158A39A"/>
    <w:lvl w:ilvl="0" w:tplc="E60ACB3A">
      <w:start w:val="1"/>
      <w:numFmt w:val="decimal"/>
      <w:lvlText w:val="%1."/>
      <w:lvlJc w:val="left"/>
      <w:pPr>
        <w:ind w:left="720" w:hanging="360"/>
      </w:pPr>
    </w:lvl>
    <w:lvl w:ilvl="1" w:tplc="22B6FC94">
      <w:numFmt w:val="decimal"/>
      <w:lvlText w:val=""/>
      <w:lvlJc w:val="left"/>
    </w:lvl>
    <w:lvl w:ilvl="2" w:tplc="48BE2BA0">
      <w:numFmt w:val="decimal"/>
      <w:lvlText w:val=""/>
      <w:lvlJc w:val="left"/>
    </w:lvl>
    <w:lvl w:ilvl="3" w:tplc="1EFAA288">
      <w:numFmt w:val="decimal"/>
      <w:lvlText w:val=""/>
      <w:lvlJc w:val="left"/>
    </w:lvl>
    <w:lvl w:ilvl="4" w:tplc="A566DC14">
      <w:numFmt w:val="decimal"/>
      <w:lvlText w:val=""/>
      <w:lvlJc w:val="left"/>
    </w:lvl>
    <w:lvl w:ilvl="5" w:tplc="8132CF3C">
      <w:numFmt w:val="decimal"/>
      <w:lvlText w:val=""/>
      <w:lvlJc w:val="left"/>
    </w:lvl>
    <w:lvl w:ilvl="6" w:tplc="B650AFA2">
      <w:numFmt w:val="decimal"/>
      <w:lvlText w:val=""/>
      <w:lvlJc w:val="left"/>
    </w:lvl>
    <w:lvl w:ilvl="7" w:tplc="79123E84">
      <w:numFmt w:val="decimal"/>
      <w:lvlText w:val=""/>
      <w:lvlJc w:val="left"/>
    </w:lvl>
    <w:lvl w:ilvl="8" w:tplc="AD9A6334">
      <w:numFmt w:val="decimal"/>
      <w:lvlText w:val=""/>
      <w:lvlJc w:val="left"/>
    </w:lvl>
  </w:abstractNum>
  <w:abstractNum w:abstractNumId="31" w15:restartNumberingAfterBreak="0">
    <w:nsid w:val="68BA715C"/>
    <w:multiLevelType w:val="hybridMultilevel"/>
    <w:tmpl w:val="66A8D9EA"/>
    <w:lvl w:ilvl="0" w:tplc="94FCFE6E">
      <w:start w:val="1"/>
      <w:numFmt w:val="bullet"/>
      <w:lvlText w:val="•"/>
      <w:lvlJc w:val="left"/>
      <w:pPr>
        <w:ind w:left="720" w:hanging="360"/>
      </w:pPr>
    </w:lvl>
    <w:lvl w:ilvl="1" w:tplc="52B44F76">
      <w:numFmt w:val="decimal"/>
      <w:lvlText w:val=""/>
      <w:lvlJc w:val="left"/>
    </w:lvl>
    <w:lvl w:ilvl="2" w:tplc="D5DCF7F8">
      <w:numFmt w:val="decimal"/>
      <w:lvlText w:val=""/>
      <w:lvlJc w:val="left"/>
    </w:lvl>
    <w:lvl w:ilvl="3" w:tplc="917E30CE">
      <w:numFmt w:val="decimal"/>
      <w:lvlText w:val=""/>
      <w:lvlJc w:val="left"/>
    </w:lvl>
    <w:lvl w:ilvl="4" w:tplc="A4B411F8">
      <w:numFmt w:val="decimal"/>
      <w:lvlText w:val=""/>
      <w:lvlJc w:val="left"/>
    </w:lvl>
    <w:lvl w:ilvl="5" w:tplc="A62A1690">
      <w:numFmt w:val="decimal"/>
      <w:lvlText w:val=""/>
      <w:lvlJc w:val="left"/>
    </w:lvl>
    <w:lvl w:ilvl="6" w:tplc="0A0257EA">
      <w:numFmt w:val="decimal"/>
      <w:lvlText w:val=""/>
      <w:lvlJc w:val="left"/>
    </w:lvl>
    <w:lvl w:ilvl="7" w:tplc="25C44440">
      <w:numFmt w:val="decimal"/>
      <w:lvlText w:val=""/>
      <w:lvlJc w:val="left"/>
    </w:lvl>
    <w:lvl w:ilvl="8" w:tplc="B8F420CA">
      <w:numFmt w:val="decimal"/>
      <w:lvlText w:val=""/>
      <w:lvlJc w:val="left"/>
    </w:lvl>
  </w:abstractNum>
  <w:abstractNum w:abstractNumId="32" w15:restartNumberingAfterBreak="0">
    <w:nsid w:val="693970B7"/>
    <w:multiLevelType w:val="hybridMultilevel"/>
    <w:tmpl w:val="BE0ED8B2"/>
    <w:lvl w:ilvl="0" w:tplc="D6BEC4F0">
      <w:start w:val="1"/>
      <w:numFmt w:val="decimal"/>
      <w:lvlText w:val="%1."/>
      <w:lvlJc w:val="left"/>
      <w:pPr>
        <w:ind w:left="720" w:hanging="360"/>
      </w:pPr>
    </w:lvl>
    <w:lvl w:ilvl="1" w:tplc="D00280EA">
      <w:numFmt w:val="decimal"/>
      <w:lvlText w:val=""/>
      <w:lvlJc w:val="left"/>
    </w:lvl>
    <w:lvl w:ilvl="2" w:tplc="2D32557A">
      <w:numFmt w:val="decimal"/>
      <w:lvlText w:val=""/>
      <w:lvlJc w:val="left"/>
    </w:lvl>
    <w:lvl w:ilvl="3" w:tplc="B838EE60">
      <w:numFmt w:val="decimal"/>
      <w:lvlText w:val=""/>
      <w:lvlJc w:val="left"/>
    </w:lvl>
    <w:lvl w:ilvl="4" w:tplc="8E7CCCFC">
      <w:numFmt w:val="decimal"/>
      <w:lvlText w:val=""/>
      <w:lvlJc w:val="left"/>
    </w:lvl>
    <w:lvl w:ilvl="5" w:tplc="863E74F0">
      <w:numFmt w:val="decimal"/>
      <w:lvlText w:val=""/>
      <w:lvlJc w:val="left"/>
    </w:lvl>
    <w:lvl w:ilvl="6" w:tplc="B9BE21E6">
      <w:numFmt w:val="decimal"/>
      <w:lvlText w:val=""/>
      <w:lvlJc w:val="left"/>
    </w:lvl>
    <w:lvl w:ilvl="7" w:tplc="E752BBAE">
      <w:numFmt w:val="decimal"/>
      <w:lvlText w:val=""/>
      <w:lvlJc w:val="left"/>
    </w:lvl>
    <w:lvl w:ilvl="8" w:tplc="9D5414C4">
      <w:numFmt w:val="decimal"/>
      <w:lvlText w:val=""/>
      <w:lvlJc w:val="left"/>
    </w:lvl>
  </w:abstractNum>
  <w:abstractNum w:abstractNumId="33" w15:restartNumberingAfterBreak="0">
    <w:nsid w:val="6A226342"/>
    <w:multiLevelType w:val="hybridMultilevel"/>
    <w:tmpl w:val="53A08CD8"/>
    <w:lvl w:ilvl="0" w:tplc="B498BD82">
      <w:start w:val="1"/>
      <w:numFmt w:val="bullet"/>
      <w:lvlText w:val="•"/>
      <w:lvlJc w:val="left"/>
      <w:pPr>
        <w:ind w:left="720" w:hanging="360"/>
      </w:pPr>
    </w:lvl>
    <w:lvl w:ilvl="1" w:tplc="AAB45F94">
      <w:numFmt w:val="decimal"/>
      <w:lvlText w:val=""/>
      <w:lvlJc w:val="left"/>
    </w:lvl>
    <w:lvl w:ilvl="2" w:tplc="14A2F748">
      <w:numFmt w:val="decimal"/>
      <w:lvlText w:val=""/>
      <w:lvlJc w:val="left"/>
    </w:lvl>
    <w:lvl w:ilvl="3" w:tplc="42483DB0">
      <w:numFmt w:val="decimal"/>
      <w:lvlText w:val=""/>
      <w:lvlJc w:val="left"/>
    </w:lvl>
    <w:lvl w:ilvl="4" w:tplc="F634E98E">
      <w:numFmt w:val="decimal"/>
      <w:lvlText w:val=""/>
      <w:lvlJc w:val="left"/>
    </w:lvl>
    <w:lvl w:ilvl="5" w:tplc="8B9EC25E">
      <w:numFmt w:val="decimal"/>
      <w:lvlText w:val=""/>
      <w:lvlJc w:val="left"/>
    </w:lvl>
    <w:lvl w:ilvl="6" w:tplc="2ED88994">
      <w:numFmt w:val="decimal"/>
      <w:lvlText w:val=""/>
      <w:lvlJc w:val="left"/>
    </w:lvl>
    <w:lvl w:ilvl="7" w:tplc="97BA3AD6">
      <w:numFmt w:val="decimal"/>
      <w:lvlText w:val=""/>
      <w:lvlJc w:val="left"/>
    </w:lvl>
    <w:lvl w:ilvl="8" w:tplc="8F3A3D02">
      <w:numFmt w:val="decimal"/>
      <w:lvlText w:val=""/>
      <w:lvlJc w:val="left"/>
    </w:lvl>
  </w:abstractNum>
  <w:abstractNum w:abstractNumId="34" w15:restartNumberingAfterBreak="0">
    <w:nsid w:val="6B6022AF"/>
    <w:multiLevelType w:val="hybridMultilevel"/>
    <w:tmpl w:val="B1E061FC"/>
    <w:lvl w:ilvl="0" w:tplc="7AC43C26">
      <w:start w:val="1"/>
      <w:numFmt w:val="decimal"/>
      <w:lvlText w:val="%1."/>
      <w:lvlJc w:val="left"/>
      <w:pPr>
        <w:ind w:left="720" w:hanging="360"/>
      </w:pPr>
    </w:lvl>
    <w:lvl w:ilvl="1" w:tplc="DA56D682">
      <w:numFmt w:val="decimal"/>
      <w:lvlText w:val=""/>
      <w:lvlJc w:val="left"/>
    </w:lvl>
    <w:lvl w:ilvl="2" w:tplc="FA46F564">
      <w:numFmt w:val="decimal"/>
      <w:lvlText w:val=""/>
      <w:lvlJc w:val="left"/>
    </w:lvl>
    <w:lvl w:ilvl="3" w:tplc="94DC47FA">
      <w:numFmt w:val="decimal"/>
      <w:lvlText w:val=""/>
      <w:lvlJc w:val="left"/>
    </w:lvl>
    <w:lvl w:ilvl="4" w:tplc="B4ACC7D2">
      <w:numFmt w:val="decimal"/>
      <w:lvlText w:val=""/>
      <w:lvlJc w:val="left"/>
    </w:lvl>
    <w:lvl w:ilvl="5" w:tplc="4BEE5590">
      <w:numFmt w:val="decimal"/>
      <w:lvlText w:val=""/>
      <w:lvlJc w:val="left"/>
    </w:lvl>
    <w:lvl w:ilvl="6" w:tplc="024C801A">
      <w:numFmt w:val="decimal"/>
      <w:lvlText w:val=""/>
      <w:lvlJc w:val="left"/>
    </w:lvl>
    <w:lvl w:ilvl="7" w:tplc="0A6C41E4">
      <w:numFmt w:val="decimal"/>
      <w:lvlText w:val=""/>
      <w:lvlJc w:val="left"/>
    </w:lvl>
    <w:lvl w:ilvl="8" w:tplc="1BD66208">
      <w:numFmt w:val="decimal"/>
      <w:lvlText w:val=""/>
      <w:lvlJc w:val="left"/>
    </w:lvl>
  </w:abstractNum>
  <w:abstractNum w:abstractNumId="35" w15:restartNumberingAfterBreak="0">
    <w:nsid w:val="6BD21B57"/>
    <w:multiLevelType w:val="hybridMultilevel"/>
    <w:tmpl w:val="10AA8A4C"/>
    <w:lvl w:ilvl="0" w:tplc="F03E0708">
      <w:start w:val="1"/>
      <w:numFmt w:val="decimal"/>
      <w:lvlText w:val="%1."/>
      <w:lvlJc w:val="left"/>
      <w:pPr>
        <w:ind w:left="720" w:hanging="360"/>
      </w:pPr>
    </w:lvl>
    <w:lvl w:ilvl="1" w:tplc="336AF068">
      <w:numFmt w:val="decimal"/>
      <w:lvlText w:val=""/>
      <w:lvlJc w:val="left"/>
    </w:lvl>
    <w:lvl w:ilvl="2" w:tplc="519895C0">
      <w:numFmt w:val="decimal"/>
      <w:lvlText w:val=""/>
      <w:lvlJc w:val="left"/>
    </w:lvl>
    <w:lvl w:ilvl="3" w:tplc="68EA4FD6">
      <w:numFmt w:val="decimal"/>
      <w:lvlText w:val=""/>
      <w:lvlJc w:val="left"/>
    </w:lvl>
    <w:lvl w:ilvl="4" w:tplc="5A12EEFA">
      <w:numFmt w:val="decimal"/>
      <w:lvlText w:val=""/>
      <w:lvlJc w:val="left"/>
    </w:lvl>
    <w:lvl w:ilvl="5" w:tplc="A416565C">
      <w:numFmt w:val="decimal"/>
      <w:lvlText w:val=""/>
      <w:lvlJc w:val="left"/>
    </w:lvl>
    <w:lvl w:ilvl="6" w:tplc="96A026BE">
      <w:numFmt w:val="decimal"/>
      <w:lvlText w:val=""/>
      <w:lvlJc w:val="left"/>
    </w:lvl>
    <w:lvl w:ilvl="7" w:tplc="A754D46A">
      <w:numFmt w:val="decimal"/>
      <w:lvlText w:val=""/>
      <w:lvlJc w:val="left"/>
    </w:lvl>
    <w:lvl w:ilvl="8" w:tplc="6EF89A4C">
      <w:numFmt w:val="decimal"/>
      <w:lvlText w:val=""/>
      <w:lvlJc w:val="left"/>
    </w:lvl>
  </w:abstractNum>
  <w:abstractNum w:abstractNumId="36" w15:restartNumberingAfterBreak="0">
    <w:nsid w:val="6F612C23"/>
    <w:multiLevelType w:val="hybridMultilevel"/>
    <w:tmpl w:val="DB4CA912"/>
    <w:lvl w:ilvl="0" w:tplc="99946658">
      <w:start w:val="1"/>
      <w:numFmt w:val="bullet"/>
      <w:lvlText w:val="•"/>
      <w:lvlJc w:val="left"/>
      <w:pPr>
        <w:ind w:left="720" w:hanging="360"/>
      </w:pPr>
    </w:lvl>
    <w:lvl w:ilvl="1" w:tplc="BEE8816A">
      <w:numFmt w:val="decimal"/>
      <w:lvlText w:val=""/>
      <w:lvlJc w:val="left"/>
    </w:lvl>
    <w:lvl w:ilvl="2" w:tplc="278EE804">
      <w:numFmt w:val="decimal"/>
      <w:lvlText w:val=""/>
      <w:lvlJc w:val="left"/>
    </w:lvl>
    <w:lvl w:ilvl="3" w:tplc="A95234BA">
      <w:numFmt w:val="decimal"/>
      <w:lvlText w:val=""/>
      <w:lvlJc w:val="left"/>
    </w:lvl>
    <w:lvl w:ilvl="4" w:tplc="424A5CB4">
      <w:numFmt w:val="decimal"/>
      <w:lvlText w:val=""/>
      <w:lvlJc w:val="left"/>
    </w:lvl>
    <w:lvl w:ilvl="5" w:tplc="DE7031EE">
      <w:numFmt w:val="decimal"/>
      <w:lvlText w:val=""/>
      <w:lvlJc w:val="left"/>
    </w:lvl>
    <w:lvl w:ilvl="6" w:tplc="FAF4221E">
      <w:numFmt w:val="decimal"/>
      <w:lvlText w:val=""/>
      <w:lvlJc w:val="left"/>
    </w:lvl>
    <w:lvl w:ilvl="7" w:tplc="608AFDEA">
      <w:numFmt w:val="decimal"/>
      <w:lvlText w:val=""/>
      <w:lvlJc w:val="left"/>
    </w:lvl>
    <w:lvl w:ilvl="8" w:tplc="84A8BBD0">
      <w:numFmt w:val="decimal"/>
      <w:lvlText w:val=""/>
      <w:lvlJc w:val="left"/>
    </w:lvl>
  </w:abstractNum>
  <w:abstractNum w:abstractNumId="37" w15:restartNumberingAfterBreak="0">
    <w:nsid w:val="72B269A4"/>
    <w:multiLevelType w:val="hybridMultilevel"/>
    <w:tmpl w:val="22F09AEC"/>
    <w:lvl w:ilvl="0" w:tplc="CDE43546">
      <w:start w:val="1"/>
      <w:numFmt w:val="decimal"/>
      <w:lvlText w:val="%1."/>
      <w:lvlJc w:val="left"/>
      <w:pPr>
        <w:ind w:left="720" w:hanging="360"/>
      </w:pPr>
    </w:lvl>
    <w:lvl w:ilvl="1" w:tplc="174C3756">
      <w:numFmt w:val="decimal"/>
      <w:lvlText w:val=""/>
      <w:lvlJc w:val="left"/>
    </w:lvl>
    <w:lvl w:ilvl="2" w:tplc="5C104814">
      <w:numFmt w:val="decimal"/>
      <w:lvlText w:val=""/>
      <w:lvlJc w:val="left"/>
    </w:lvl>
    <w:lvl w:ilvl="3" w:tplc="9962F0B2">
      <w:numFmt w:val="decimal"/>
      <w:lvlText w:val=""/>
      <w:lvlJc w:val="left"/>
    </w:lvl>
    <w:lvl w:ilvl="4" w:tplc="A1A4ABAC">
      <w:numFmt w:val="decimal"/>
      <w:lvlText w:val=""/>
      <w:lvlJc w:val="left"/>
    </w:lvl>
    <w:lvl w:ilvl="5" w:tplc="6F1E57F6">
      <w:numFmt w:val="decimal"/>
      <w:lvlText w:val=""/>
      <w:lvlJc w:val="left"/>
    </w:lvl>
    <w:lvl w:ilvl="6" w:tplc="C9184332">
      <w:numFmt w:val="decimal"/>
      <w:lvlText w:val=""/>
      <w:lvlJc w:val="left"/>
    </w:lvl>
    <w:lvl w:ilvl="7" w:tplc="34B8DE1E">
      <w:numFmt w:val="decimal"/>
      <w:lvlText w:val=""/>
      <w:lvlJc w:val="left"/>
    </w:lvl>
    <w:lvl w:ilvl="8" w:tplc="E1483DF4">
      <w:numFmt w:val="decimal"/>
      <w:lvlText w:val=""/>
      <w:lvlJc w:val="left"/>
    </w:lvl>
  </w:abstractNum>
  <w:abstractNum w:abstractNumId="38" w15:restartNumberingAfterBreak="0">
    <w:nsid w:val="740A6A50"/>
    <w:multiLevelType w:val="hybridMultilevel"/>
    <w:tmpl w:val="A5E827E6"/>
    <w:lvl w:ilvl="0" w:tplc="158AC342">
      <w:start w:val="1"/>
      <w:numFmt w:val="decimal"/>
      <w:lvlText w:val="%1."/>
      <w:lvlJc w:val="left"/>
      <w:pPr>
        <w:ind w:left="720" w:hanging="360"/>
      </w:pPr>
    </w:lvl>
    <w:lvl w:ilvl="1" w:tplc="2D626190">
      <w:numFmt w:val="decimal"/>
      <w:lvlText w:val=""/>
      <w:lvlJc w:val="left"/>
    </w:lvl>
    <w:lvl w:ilvl="2" w:tplc="4A3896D4">
      <w:numFmt w:val="decimal"/>
      <w:lvlText w:val=""/>
      <w:lvlJc w:val="left"/>
    </w:lvl>
    <w:lvl w:ilvl="3" w:tplc="B5365794">
      <w:numFmt w:val="decimal"/>
      <w:lvlText w:val=""/>
      <w:lvlJc w:val="left"/>
    </w:lvl>
    <w:lvl w:ilvl="4" w:tplc="549EC1C0">
      <w:numFmt w:val="decimal"/>
      <w:lvlText w:val=""/>
      <w:lvlJc w:val="left"/>
    </w:lvl>
    <w:lvl w:ilvl="5" w:tplc="7D324620">
      <w:numFmt w:val="decimal"/>
      <w:lvlText w:val=""/>
      <w:lvlJc w:val="left"/>
    </w:lvl>
    <w:lvl w:ilvl="6" w:tplc="BD3086A8">
      <w:numFmt w:val="decimal"/>
      <w:lvlText w:val=""/>
      <w:lvlJc w:val="left"/>
    </w:lvl>
    <w:lvl w:ilvl="7" w:tplc="814CCE46">
      <w:numFmt w:val="decimal"/>
      <w:lvlText w:val=""/>
      <w:lvlJc w:val="left"/>
    </w:lvl>
    <w:lvl w:ilvl="8" w:tplc="D86ADDEA">
      <w:numFmt w:val="decimal"/>
      <w:lvlText w:val=""/>
      <w:lvlJc w:val="left"/>
    </w:lvl>
  </w:abstractNum>
  <w:abstractNum w:abstractNumId="39" w15:restartNumberingAfterBreak="0">
    <w:nsid w:val="78EE0735"/>
    <w:multiLevelType w:val="hybridMultilevel"/>
    <w:tmpl w:val="778E016E"/>
    <w:lvl w:ilvl="0" w:tplc="175CABBE">
      <w:start w:val="1"/>
      <w:numFmt w:val="bullet"/>
      <w:lvlText w:val="•"/>
      <w:lvlJc w:val="left"/>
      <w:pPr>
        <w:ind w:left="720" w:hanging="360"/>
      </w:pPr>
    </w:lvl>
    <w:lvl w:ilvl="1" w:tplc="3038610A">
      <w:numFmt w:val="decimal"/>
      <w:lvlText w:val=""/>
      <w:lvlJc w:val="left"/>
    </w:lvl>
    <w:lvl w:ilvl="2" w:tplc="2316835A">
      <w:numFmt w:val="decimal"/>
      <w:lvlText w:val=""/>
      <w:lvlJc w:val="left"/>
    </w:lvl>
    <w:lvl w:ilvl="3" w:tplc="AA40DABA">
      <w:numFmt w:val="decimal"/>
      <w:lvlText w:val=""/>
      <w:lvlJc w:val="left"/>
    </w:lvl>
    <w:lvl w:ilvl="4" w:tplc="969C7936">
      <w:numFmt w:val="decimal"/>
      <w:lvlText w:val=""/>
      <w:lvlJc w:val="left"/>
    </w:lvl>
    <w:lvl w:ilvl="5" w:tplc="8788FC30">
      <w:numFmt w:val="decimal"/>
      <w:lvlText w:val=""/>
      <w:lvlJc w:val="left"/>
    </w:lvl>
    <w:lvl w:ilvl="6" w:tplc="4C0AAB9E">
      <w:numFmt w:val="decimal"/>
      <w:lvlText w:val=""/>
      <w:lvlJc w:val="left"/>
    </w:lvl>
    <w:lvl w:ilvl="7" w:tplc="6D34CACE">
      <w:numFmt w:val="decimal"/>
      <w:lvlText w:val=""/>
      <w:lvlJc w:val="left"/>
    </w:lvl>
    <w:lvl w:ilvl="8" w:tplc="E9AC28D6">
      <w:numFmt w:val="decimal"/>
      <w:lvlText w:val=""/>
      <w:lvlJc w:val="left"/>
    </w:lvl>
  </w:abstractNum>
  <w:abstractNum w:abstractNumId="40" w15:restartNumberingAfterBreak="0">
    <w:nsid w:val="7F4132DE"/>
    <w:multiLevelType w:val="hybridMultilevel"/>
    <w:tmpl w:val="478C560A"/>
    <w:lvl w:ilvl="0" w:tplc="1F4AB8CC">
      <w:start w:val="1"/>
      <w:numFmt w:val="decimal"/>
      <w:lvlText w:val="%1."/>
      <w:lvlJc w:val="left"/>
      <w:pPr>
        <w:ind w:left="720" w:hanging="360"/>
      </w:pPr>
    </w:lvl>
    <w:lvl w:ilvl="1" w:tplc="EE84F0D8">
      <w:numFmt w:val="decimal"/>
      <w:lvlText w:val=""/>
      <w:lvlJc w:val="left"/>
    </w:lvl>
    <w:lvl w:ilvl="2" w:tplc="4380E68C">
      <w:numFmt w:val="decimal"/>
      <w:lvlText w:val=""/>
      <w:lvlJc w:val="left"/>
    </w:lvl>
    <w:lvl w:ilvl="3" w:tplc="2A72D274">
      <w:numFmt w:val="decimal"/>
      <w:lvlText w:val=""/>
      <w:lvlJc w:val="left"/>
    </w:lvl>
    <w:lvl w:ilvl="4" w:tplc="2AAA2F4E">
      <w:numFmt w:val="decimal"/>
      <w:lvlText w:val=""/>
      <w:lvlJc w:val="left"/>
    </w:lvl>
    <w:lvl w:ilvl="5" w:tplc="3CDE8B3C">
      <w:numFmt w:val="decimal"/>
      <w:lvlText w:val=""/>
      <w:lvlJc w:val="left"/>
    </w:lvl>
    <w:lvl w:ilvl="6" w:tplc="1CE4BF10">
      <w:numFmt w:val="decimal"/>
      <w:lvlText w:val=""/>
      <w:lvlJc w:val="left"/>
    </w:lvl>
    <w:lvl w:ilvl="7" w:tplc="4E0EC19C">
      <w:numFmt w:val="decimal"/>
      <w:lvlText w:val=""/>
      <w:lvlJc w:val="left"/>
    </w:lvl>
    <w:lvl w:ilvl="8" w:tplc="28106344">
      <w:numFmt w:val="decimal"/>
      <w:lvlText w:val=""/>
      <w:lvlJc w:val="left"/>
    </w:lvl>
  </w:abstractNum>
  <w:num w:numId="1" w16cid:durableId="1277446908">
    <w:abstractNumId w:val="3"/>
    <w:lvlOverride w:ilvl="0">
      <w:startOverride w:val="1"/>
    </w:lvlOverride>
  </w:num>
  <w:num w:numId="2" w16cid:durableId="1044258437">
    <w:abstractNumId w:val="5"/>
    <w:lvlOverride w:ilvl="0">
      <w:startOverride w:val="1"/>
    </w:lvlOverride>
  </w:num>
  <w:num w:numId="3" w16cid:durableId="1689720017">
    <w:abstractNumId w:val="20"/>
    <w:lvlOverride w:ilvl="0">
      <w:startOverride w:val="1"/>
    </w:lvlOverride>
  </w:num>
  <w:num w:numId="4" w16cid:durableId="462817469">
    <w:abstractNumId w:val="21"/>
    <w:lvlOverride w:ilvl="0">
      <w:startOverride w:val="1"/>
    </w:lvlOverride>
  </w:num>
  <w:num w:numId="5" w16cid:durableId="1393961528">
    <w:abstractNumId w:val="38"/>
    <w:lvlOverride w:ilvl="0">
      <w:startOverride w:val="1"/>
    </w:lvlOverride>
  </w:num>
  <w:num w:numId="6" w16cid:durableId="161238477">
    <w:abstractNumId w:val="12"/>
    <w:lvlOverride w:ilvl="0">
      <w:startOverride w:val="1"/>
    </w:lvlOverride>
  </w:num>
  <w:num w:numId="7" w16cid:durableId="1112827279">
    <w:abstractNumId w:val="33"/>
    <w:lvlOverride w:ilvl="0">
      <w:startOverride w:val="1"/>
    </w:lvlOverride>
  </w:num>
  <w:num w:numId="8" w16cid:durableId="939027237">
    <w:abstractNumId w:val="3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9B1"/>
    <w:rsid w:val="00035A7A"/>
    <w:rsid w:val="006162FE"/>
    <w:rsid w:val="006F1089"/>
    <w:rsid w:val="007E6C0F"/>
    <w:rsid w:val="00832EAA"/>
    <w:rsid w:val="00931635"/>
    <w:rsid w:val="00952176"/>
    <w:rsid w:val="00A639B1"/>
    <w:rsid w:val="00FE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C403"/>
  <w15:docId w15:val="{4C515FD2-4A63-419D-A8AA-2C83081C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003366"/>
      <w:sz w:val="36"/>
      <w:szCs w:val="36"/>
    </w:rPr>
  </w:style>
  <w:style w:type="paragraph" w:styleId="berschrift2">
    <w:name w:val="heading 2"/>
    <w:uiPriority w:val="9"/>
    <w:unhideWhenUsed/>
    <w:qFormat/>
    <w:pPr>
      <w:pBdr>
        <w:bottom w:val="single" w:sz="2" w:space="4" w:color="0066AA"/>
      </w:pBdr>
      <w:spacing w:before="280" w:after="160"/>
      <w:outlineLvl w:val="1"/>
    </w:pPr>
    <w:rPr>
      <w:b/>
      <w:bCs/>
      <w:color w:val="0066AA"/>
      <w:sz w:val="28"/>
      <w:szCs w:val="28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2573</Words>
  <Characters>16213</Characters>
  <Application>Microsoft Office Word</Application>
  <DocSecurity>0</DocSecurity>
  <Lines>135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2026-03-04T11:43:00Z</dcterms:created>
  <dcterms:modified xsi:type="dcterms:W3CDTF">2026-03-05T14:13:00Z</dcterms:modified>
</cp:coreProperties>
</file>