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ED24EB" w14:textId="77777777" w:rsidR="00E326E3" w:rsidRPr="00E326E3" w:rsidRDefault="00E326E3" w:rsidP="004C29EC">
      <w:pPr>
        <w:shd w:val="clear" w:color="auto" w:fill="FFFFFF"/>
        <w:spacing w:after="150" w:line="240" w:lineRule="auto"/>
        <w:outlineLvl w:val="1"/>
        <w:rPr>
          <w:rFonts w:ascii="Segoe UI" w:eastAsia="Times New Roman" w:hAnsi="Segoe UI" w:cs="Segoe UI"/>
          <w:color w:val="000000"/>
          <w:sz w:val="36"/>
          <w:szCs w:val="36"/>
          <w:lang w:eastAsia="de-DE"/>
        </w:rPr>
      </w:pPr>
      <w:bookmarkStart w:id="0" w:name="_GoBack"/>
      <w:bookmarkEnd w:id="0"/>
      <w:r w:rsidRPr="00E326E3">
        <w:rPr>
          <w:rFonts w:ascii="Segoe UI" w:eastAsia="Times New Roman" w:hAnsi="Segoe UI" w:cs="Segoe UI"/>
          <w:color w:val="000000"/>
          <w:sz w:val="36"/>
          <w:szCs w:val="36"/>
          <w:lang w:eastAsia="de-DE"/>
        </w:rPr>
        <w:t>Vollsicherung</w:t>
      </w:r>
    </w:p>
    <w:p w14:paraId="3DED24EC" w14:textId="77777777" w:rsidR="00E326E3" w:rsidRPr="00E326E3" w:rsidRDefault="00E326E3" w:rsidP="00E326E3">
      <w:pPr>
        <w:shd w:val="clear" w:color="auto" w:fill="FFFFFF"/>
        <w:spacing w:after="150" w:line="240" w:lineRule="auto"/>
        <w:textAlignment w:val="baseline"/>
        <w:rPr>
          <w:rFonts w:ascii="Segoe UI" w:eastAsia="Times New Roman" w:hAnsi="Segoe UI" w:cs="Segoe UI"/>
          <w:color w:val="000000"/>
          <w:sz w:val="24"/>
          <w:szCs w:val="24"/>
          <w:lang w:eastAsia="de-DE"/>
        </w:rPr>
      </w:pPr>
      <w:r w:rsidRPr="00E326E3">
        <w:rPr>
          <w:rFonts w:ascii="Segoe UI" w:eastAsia="Times New Roman" w:hAnsi="Segoe UI" w:cs="Segoe UI"/>
          <w:color w:val="000000"/>
          <w:sz w:val="24"/>
          <w:szCs w:val="24"/>
          <w:lang w:eastAsia="de-DE"/>
        </w:rPr>
        <w:t xml:space="preserve">Bei einer Vollsicherung werden </w:t>
      </w:r>
      <w:r w:rsidRPr="00E326E3">
        <w:rPr>
          <w:rFonts w:ascii="Segoe UI" w:eastAsia="Times New Roman" w:hAnsi="Segoe UI" w:cs="Segoe UI"/>
          <w:b/>
          <w:color w:val="000000"/>
          <w:sz w:val="24"/>
          <w:szCs w:val="24"/>
          <w:lang w:eastAsia="de-DE"/>
        </w:rPr>
        <w:t>jedes Mal alle</w:t>
      </w:r>
      <w:r w:rsidRPr="00E326E3">
        <w:rPr>
          <w:rFonts w:ascii="Segoe UI" w:eastAsia="Times New Roman" w:hAnsi="Segoe UI" w:cs="Segoe UI"/>
          <w:color w:val="000000"/>
          <w:sz w:val="24"/>
          <w:szCs w:val="24"/>
          <w:lang w:eastAsia="de-DE"/>
        </w:rPr>
        <w:t xml:space="preserve"> zu sichernden Daten in einer Sicherungsdatei auf dem Zieldatenträger gespeichert. Dadurch sind alle gesicherten Daten in nur einer Datei enthalten, was die Verwaltung der Backups vereinfacht.</w:t>
      </w:r>
    </w:p>
    <w:p w14:paraId="3DED24ED" w14:textId="77777777" w:rsidR="00E326E3" w:rsidRPr="00E326E3" w:rsidRDefault="00E326E3" w:rsidP="00E326E3">
      <w:pPr>
        <w:shd w:val="clear" w:color="auto" w:fill="FFFFFF"/>
        <w:spacing w:after="150" w:line="240" w:lineRule="auto"/>
        <w:textAlignment w:val="baseline"/>
        <w:rPr>
          <w:rFonts w:ascii="Segoe UI" w:eastAsia="Times New Roman" w:hAnsi="Segoe UI" w:cs="Segoe UI"/>
          <w:color w:val="000000"/>
          <w:sz w:val="24"/>
          <w:szCs w:val="24"/>
          <w:lang w:eastAsia="de-DE"/>
        </w:rPr>
      </w:pPr>
      <w:r w:rsidRPr="00E326E3">
        <w:rPr>
          <w:rFonts w:ascii="inherit" w:eastAsia="Times New Roman" w:hAnsi="inherit" w:cs="Segoe UI"/>
          <w:b/>
          <w:bCs/>
          <w:color w:val="000000"/>
          <w:sz w:val="24"/>
          <w:szCs w:val="24"/>
          <w:bdr w:val="none" w:sz="0" w:space="0" w:color="auto" w:frame="1"/>
          <w:lang w:eastAsia="de-DE"/>
        </w:rPr>
        <w:t>Vorteile:</w:t>
      </w:r>
      <w:r>
        <w:rPr>
          <w:rFonts w:ascii="inherit" w:eastAsia="Times New Roman" w:hAnsi="inherit" w:cs="Segoe UI"/>
          <w:b/>
          <w:bCs/>
          <w:color w:val="000000"/>
          <w:sz w:val="24"/>
          <w:szCs w:val="24"/>
          <w:bdr w:val="none" w:sz="0" w:space="0" w:color="auto" w:frame="1"/>
          <w:lang w:eastAsia="de-DE"/>
        </w:rPr>
        <w:t xml:space="preserve"> </w:t>
      </w:r>
      <w:r w:rsidRPr="00E326E3">
        <w:rPr>
          <w:rFonts w:ascii="Segoe UI" w:eastAsia="Times New Roman" w:hAnsi="Segoe UI" w:cs="Segoe UI"/>
          <w:color w:val="000000"/>
          <w:sz w:val="24"/>
          <w:szCs w:val="24"/>
          <w:lang w:eastAsia="de-DE"/>
        </w:rPr>
        <w:t>Die Erstellung bzw. Wiederherstellung der Sicherung ist schneller als eine differentielle oder inkrementelle Sicherung.</w:t>
      </w:r>
      <w:r>
        <w:rPr>
          <w:rFonts w:ascii="Segoe UI" w:eastAsia="Times New Roman" w:hAnsi="Segoe UI" w:cs="Segoe UI"/>
          <w:color w:val="000000"/>
          <w:sz w:val="24"/>
          <w:szCs w:val="24"/>
          <w:lang w:eastAsia="de-DE"/>
        </w:rPr>
        <w:t xml:space="preserve"> </w:t>
      </w:r>
      <w:r w:rsidRPr="00E326E3">
        <w:rPr>
          <w:rFonts w:ascii="Segoe UI" w:eastAsia="Times New Roman" w:hAnsi="Segoe UI" w:cs="Segoe UI"/>
          <w:color w:val="000000"/>
          <w:sz w:val="24"/>
          <w:szCs w:val="24"/>
          <w:lang w:eastAsia="de-DE"/>
        </w:rPr>
        <w:t>Die Handhabung ist einfacher, da nur eine Datei für eine Wiederherstellung benötigt wird.</w:t>
      </w:r>
    </w:p>
    <w:p w14:paraId="3DED24EE" w14:textId="77777777" w:rsidR="00E326E3" w:rsidRPr="00E326E3" w:rsidRDefault="00E326E3" w:rsidP="00E326E3">
      <w:pPr>
        <w:shd w:val="clear" w:color="auto" w:fill="FFFFFF"/>
        <w:spacing w:after="150" w:line="240" w:lineRule="auto"/>
        <w:textAlignment w:val="baseline"/>
        <w:rPr>
          <w:rFonts w:ascii="Segoe UI" w:eastAsia="Times New Roman" w:hAnsi="Segoe UI" w:cs="Segoe UI"/>
          <w:color w:val="000000"/>
          <w:sz w:val="24"/>
          <w:szCs w:val="24"/>
          <w:lang w:eastAsia="de-DE"/>
        </w:rPr>
      </w:pPr>
      <w:r w:rsidRPr="00E326E3">
        <w:rPr>
          <w:rFonts w:ascii="inherit" w:eastAsia="Times New Roman" w:hAnsi="inherit" w:cs="Segoe UI"/>
          <w:b/>
          <w:bCs/>
          <w:color w:val="000000"/>
          <w:sz w:val="24"/>
          <w:szCs w:val="24"/>
          <w:bdr w:val="none" w:sz="0" w:space="0" w:color="auto" w:frame="1"/>
          <w:lang w:eastAsia="de-DE"/>
        </w:rPr>
        <w:t>Nachteile:</w:t>
      </w:r>
      <w:r>
        <w:rPr>
          <w:rFonts w:ascii="inherit" w:eastAsia="Times New Roman" w:hAnsi="inherit" w:cs="Segoe UI"/>
          <w:b/>
          <w:bCs/>
          <w:color w:val="000000"/>
          <w:sz w:val="24"/>
          <w:szCs w:val="24"/>
          <w:bdr w:val="none" w:sz="0" w:space="0" w:color="auto" w:frame="1"/>
          <w:lang w:eastAsia="de-DE"/>
        </w:rPr>
        <w:t xml:space="preserve"> </w:t>
      </w:r>
      <w:r w:rsidRPr="00E326E3">
        <w:rPr>
          <w:rFonts w:ascii="Segoe UI" w:eastAsia="Times New Roman" w:hAnsi="Segoe UI" w:cs="Segoe UI"/>
          <w:color w:val="000000"/>
          <w:sz w:val="24"/>
          <w:szCs w:val="24"/>
          <w:lang w:eastAsia="de-DE"/>
        </w:rPr>
        <w:t>Eine regelmäßig durchgeführte Vollsicherung benötigt mehr Speicherkapazität</w:t>
      </w:r>
      <w:r>
        <w:rPr>
          <w:rFonts w:ascii="Segoe UI" w:eastAsia="Times New Roman" w:hAnsi="Segoe UI" w:cs="Segoe UI"/>
          <w:color w:val="000000"/>
          <w:sz w:val="24"/>
          <w:szCs w:val="24"/>
          <w:lang w:eastAsia="de-DE"/>
        </w:rPr>
        <w:t xml:space="preserve"> und mehr Zeit</w:t>
      </w:r>
      <w:r w:rsidRPr="00E326E3">
        <w:rPr>
          <w:rFonts w:ascii="Segoe UI" w:eastAsia="Times New Roman" w:hAnsi="Segoe UI" w:cs="Segoe UI"/>
          <w:color w:val="000000"/>
          <w:sz w:val="24"/>
          <w:szCs w:val="24"/>
          <w:lang w:eastAsia="de-DE"/>
        </w:rPr>
        <w:t>, als eine differentielle oder inkrementelle Sicherung</w:t>
      </w:r>
    </w:p>
    <w:p w14:paraId="3DED24EF" w14:textId="77777777" w:rsidR="00E326E3" w:rsidRPr="00E326E3" w:rsidRDefault="00E326E3" w:rsidP="00E326E3">
      <w:pPr>
        <w:shd w:val="clear" w:color="auto" w:fill="FFFFFF"/>
        <w:spacing w:before="300" w:after="150" w:line="240" w:lineRule="auto"/>
        <w:outlineLvl w:val="1"/>
        <w:rPr>
          <w:rFonts w:ascii="Segoe UI" w:eastAsia="Times New Roman" w:hAnsi="Segoe UI" w:cs="Segoe UI"/>
          <w:color w:val="000000"/>
          <w:sz w:val="36"/>
          <w:szCs w:val="36"/>
          <w:lang w:eastAsia="de-DE"/>
        </w:rPr>
      </w:pPr>
      <w:r w:rsidRPr="00E326E3">
        <w:rPr>
          <w:rFonts w:ascii="Segoe UI" w:eastAsia="Times New Roman" w:hAnsi="Segoe UI" w:cs="Segoe UI"/>
          <w:color w:val="000000"/>
          <w:sz w:val="36"/>
          <w:szCs w:val="36"/>
          <w:lang w:eastAsia="de-DE"/>
        </w:rPr>
        <w:t>Differentielle Datensicherung</w:t>
      </w:r>
    </w:p>
    <w:p w14:paraId="3DED24F0" w14:textId="77777777" w:rsidR="00E326E3" w:rsidRPr="00E326E3" w:rsidRDefault="00E326E3" w:rsidP="00E326E3">
      <w:pPr>
        <w:shd w:val="clear" w:color="auto" w:fill="FFFFFF"/>
        <w:spacing w:after="150" w:line="240" w:lineRule="auto"/>
        <w:textAlignment w:val="baseline"/>
        <w:rPr>
          <w:rFonts w:ascii="Segoe UI" w:eastAsia="Times New Roman" w:hAnsi="Segoe UI" w:cs="Segoe UI"/>
          <w:color w:val="000000"/>
          <w:sz w:val="24"/>
          <w:szCs w:val="24"/>
          <w:lang w:eastAsia="de-DE"/>
        </w:rPr>
      </w:pPr>
      <w:r w:rsidRPr="00E326E3">
        <w:rPr>
          <w:rFonts w:ascii="Segoe UI" w:eastAsia="Times New Roman" w:hAnsi="Segoe UI" w:cs="Segoe UI"/>
          <w:color w:val="000000"/>
          <w:sz w:val="24"/>
          <w:szCs w:val="24"/>
          <w:lang w:eastAsia="de-DE"/>
        </w:rPr>
        <w:t xml:space="preserve">Bei einer differentiellen Sicherung werden </w:t>
      </w:r>
      <w:r w:rsidRPr="00E326E3">
        <w:rPr>
          <w:rFonts w:ascii="Segoe UI" w:eastAsia="Times New Roman" w:hAnsi="Segoe UI" w:cs="Segoe UI"/>
          <w:b/>
          <w:color w:val="000000"/>
          <w:sz w:val="24"/>
          <w:szCs w:val="24"/>
          <w:lang w:eastAsia="de-DE"/>
        </w:rPr>
        <w:t>nur die seit dem letzten Vollbackup veränderten oder neu hinzugekommenen Daten gesichert.</w:t>
      </w:r>
      <w:r w:rsidRPr="00E326E3">
        <w:rPr>
          <w:rFonts w:ascii="Segoe UI" w:eastAsia="Times New Roman" w:hAnsi="Segoe UI" w:cs="Segoe UI"/>
          <w:color w:val="000000"/>
          <w:sz w:val="24"/>
          <w:szCs w:val="24"/>
          <w:lang w:eastAsia="de-DE"/>
        </w:rPr>
        <w:t xml:space="preserve"> Ein solches Backup setzt deshalb eine zuvor erstellte Vollsicherung voraus. </w:t>
      </w:r>
      <w:r w:rsidRPr="00E326E3">
        <w:rPr>
          <w:rFonts w:ascii="Segoe UI" w:eastAsia="Times New Roman" w:hAnsi="Segoe UI" w:cs="Segoe UI"/>
          <w:b/>
          <w:color w:val="000000"/>
          <w:sz w:val="24"/>
          <w:szCs w:val="24"/>
          <w:lang w:eastAsia="de-DE"/>
        </w:rPr>
        <w:t>Für eine Wiederherstellung werden beide Dateien</w:t>
      </w:r>
      <w:r w:rsidRPr="00E326E3">
        <w:rPr>
          <w:rFonts w:ascii="Segoe UI" w:eastAsia="Times New Roman" w:hAnsi="Segoe UI" w:cs="Segoe UI"/>
          <w:color w:val="000000"/>
          <w:sz w:val="24"/>
          <w:szCs w:val="24"/>
          <w:lang w:eastAsia="de-DE"/>
        </w:rPr>
        <w:t xml:space="preserve">, also die Basis-Vollsicherung und die differentielle Sicherungsdatei </w:t>
      </w:r>
      <w:r w:rsidRPr="00E326E3">
        <w:rPr>
          <w:rFonts w:ascii="Segoe UI" w:eastAsia="Times New Roman" w:hAnsi="Segoe UI" w:cs="Segoe UI"/>
          <w:b/>
          <w:color w:val="000000"/>
          <w:sz w:val="24"/>
          <w:szCs w:val="24"/>
          <w:lang w:eastAsia="de-DE"/>
        </w:rPr>
        <w:t>benötigt</w:t>
      </w:r>
      <w:r w:rsidRPr="00E326E3">
        <w:rPr>
          <w:rFonts w:ascii="Segoe UI" w:eastAsia="Times New Roman" w:hAnsi="Segoe UI" w:cs="Segoe UI"/>
          <w:color w:val="000000"/>
          <w:sz w:val="24"/>
          <w:szCs w:val="24"/>
          <w:lang w:eastAsia="de-DE"/>
        </w:rPr>
        <w:t>.</w:t>
      </w:r>
      <w:r w:rsidRPr="00E326E3">
        <w:rPr>
          <w:rFonts w:ascii="Arial" w:hAnsi="Arial" w:cs="Arial"/>
          <w:color w:val="505050"/>
          <w:sz w:val="27"/>
          <w:szCs w:val="27"/>
        </w:rPr>
        <w:t xml:space="preserve"> </w:t>
      </w:r>
      <w:r w:rsidRPr="00E326E3">
        <w:rPr>
          <w:rFonts w:ascii="Segoe UI" w:eastAsia="Times New Roman" w:hAnsi="Segoe UI" w:cs="Segoe UI"/>
          <w:color w:val="000000"/>
          <w:sz w:val="24"/>
          <w:szCs w:val="24"/>
          <w:lang w:eastAsia="de-DE"/>
        </w:rPr>
        <w:t xml:space="preserve">Das </w:t>
      </w:r>
      <w:r w:rsidRPr="00E326E3">
        <w:rPr>
          <w:rFonts w:ascii="Segoe UI" w:eastAsia="Times New Roman" w:hAnsi="Segoe UI" w:cs="Segoe UI"/>
          <w:b/>
          <w:color w:val="000000"/>
          <w:sz w:val="24"/>
          <w:szCs w:val="24"/>
          <w:lang w:eastAsia="de-DE"/>
        </w:rPr>
        <w:t>Archivbit bleibt gesetzt</w:t>
      </w:r>
      <w:r w:rsidRPr="00E326E3">
        <w:rPr>
          <w:rFonts w:ascii="Segoe UI" w:eastAsia="Times New Roman" w:hAnsi="Segoe UI" w:cs="Segoe UI"/>
          <w:color w:val="000000"/>
          <w:sz w:val="24"/>
          <w:szCs w:val="24"/>
          <w:lang w:eastAsia="de-DE"/>
        </w:rPr>
        <w:t>, so dass die Dateien beim nächsten differenziellen Backup erneut mitgesichert werden.</w:t>
      </w:r>
    </w:p>
    <w:p w14:paraId="3DED24F1" w14:textId="77777777" w:rsidR="00E326E3" w:rsidRPr="00E326E3" w:rsidRDefault="00E326E3" w:rsidP="00E326E3">
      <w:pPr>
        <w:shd w:val="clear" w:color="auto" w:fill="FFFFFF"/>
        <w:spacing w:after="150" w:line="240" w:lineRule="auto"/>
        <w:textAlignment w:val="baseline"/>
        <w:rPr>
          <w:rFonts w:ascii="Segoe UI" w:eastAsia="Times New Roman" w:hAnsi="Segoe UI" w:cs="Segoe UI"/>
          <w:color w:val="000000"/>
          <w:sz w:val="24"/>
          <w:szCs w:val="24"/>
          <w:lang w:eastAsia="de-DE"/>
        </w:rPr>
      </w:pPr>
      <w:r w:rsidRPr="00E326E3">
        <w:rPr>
          <w:rFonts w:ascii="inherit" w:eastAsia="Times New Roman" w:hAnsi="inherit" w:cs="Segoe UI"/>
          <w:b/>
          <w:bCs/>
          <w:color w:val="000000"/>
          <w:sz w:val="24"/>
          <w:szCs w:val="24"/>
          <w:bdr w:val="none" w:sz="0" w:space="0" w:color="auto" w:frame="1"/>
          <w:lang w:eastAsia="de-DE"/>
        </w:rPr>
        <w:t>Vorteile:</w:t>
      </w:r>
      <w:r>
        <w:rPr>
          <w:rFonts w:ascii="inherit" w:eastAsia="Times New Roman" w:hAnsi="inherit" w:cs="Segoe UI"/>
          <w:b/>
          <w:bCs/>
          <w:color w:val="000000"/>
          <w:sz w:val="24"/>
          <w:szCs w:val="24"/>
          <w:bdr w:val="none" w:sz="0" w:space="0" w:color="auto" w:frame="1"/>
          <w:lang w:eastAsia="de-DE"/>
        </w:rPr>
        <w:t xml:space="preserve"> </w:t>
      </w:r>
      <w:r w:rsidRPr="00E326E3">
        <w:rPr>
          <w:rFonts w:ascii="Segoe UI" w:eastAsia="Times New Roman" w:hAnsi="Segoe UI" w:cs="Segoe UI"/>
          <w:color w:val="000000"/>
          <w:sz w:val="24"/>
          <w:szCs w:val="24"/>
          <w:lang w:eastAsia="de-DE"/>
        </w:rPr>
        <w:t>Eine regelmäßig durchgeführte differentielle Sicherung benötigt weniger Speicherkapazität, als eine Vollsicherung.</w:t>
      </w:r>
    </w:p>
    <w:p w14:paraId="3DED24F2" w14:textId="77777777" w:rsidR="00E326E3" w:rsidRPr="00E326E3" w:rsidRDefault="00E326E3" w:rsidP="00E326E3">
      <w:pPr>
        <w:shd w:val="clear" w:color="auto" w:fill="FFFFFF"/>
        <w:spacing w:after="150" w:line="240" w:lineRule="auto"/>
        <w:textAlignment w:val="baseline"/>
        <w:rPr>
          <w:rFonts w:ascii="Segoe UI" w:eastAsia="Times New Roman" w:hAnsi="Segoe UI" w:cs="Segoe UI"/>
          <w:color w:val="000000"/>
          <w:sz w:val="24"/>
          <w:szCs w:val="24"/>
          <w:lang w:eastAsia="de-DE"/>
        </w:rPr>
      </w:pPr>
      <w:r w:rsidRPr="00E326E3">
        <w:rPr>
          <w:rFonts w:ascii="inherit" w:eastAsia="Times New Roman" w:hAnsi="inherit" w:cs="Segoe UI"/>
          <w:b/>
          <w:bCs/>
          <w:color w:val="000000"/>
          <w:sz w:val="24"/>
          <w:szCs w:val="24"/>
          <w:bdr w:val="none" w:sz="0" w:space="0" w:color="auto" w:frame="1"/>
          <w:lang w:eastAsia="de-DE"/>
        </w:rPr>
        <w:t>Nachteile:</w:t>
      </w:r>
      <w:r>
        <w:rPr>
          <w:rFonts w:ascii="inherit" w:eastAsia="Times New Roman" w:hAnsi="inherit" w:cs="Segoe UI"/>
          <w:b/>
          <w:bCs/>
          <w:color w:val="000000"/>
          <w:sz w:val="24"/>
          <w:szCs w:val="24"/>
          <w:bdr w:val="none" w:sz="0" w:space="0" w:color="auto" w:frame="1"/>
          <w:lang w:eastAsia="de-DE"/>
        </w:rPr>
        <w:t xml:space="preserve"> </w:t>
      </w:r>
      <w:r w:rsidRPr="00E326E3">
        <w:rPr>
          <w:rFonts w:ascii="Segoe UI" w:eastAsia="Times New Roman" w:hAnsi="Segoe UI" w:cs="Segoe UI"/>
          <w:color w:val="000000"/>
          <w:sz w:val="24"/>
          <w:szCs w:val="24"/>
          <w:lang w:eastAsia="de-DE"/>
        </w:rPr>
        <w:t>Eine Wiederherstellung der Sicherung ist langsamer als die der Vollsicherung</w:t>
      </w:r>
      <w:r>
        <w:rPr>
          <w:rFonts w:ascii="Segoe UI" w:eastAsia="Times New Roman" w:hAnsi="Segoe UI" w:cs="Segoe UI"/>
          <w:color w:val="000000"/>
          <w:sz w:val="24"/>
          <w:szCs w:val="24"/>
          <w:lang w:eastAsia="de-DE"/>
        </w:rPr>
        <w:t xml:space="preserve"> </w:t>
      </w:r>
      <w:r w:rsidRPr="00E326E3">
        <w:rPr>
          <w:rFonts w:ascii="Segoe UI" w:eastAsia="Times New Roman" w:hAnsi="Segoe UI" w:cs="Segoe UI"/>
          <w:color w:val="000000"/>
          <w:sz w:val="24"/>
          <w:szCs w:val="24"/>
          <w:lang w:eastAsia="de-DE"/>
        </w:rPr>
        <w:t xml:space="preserve">Die Handhabung ist komplizierter, da zwei </w:t>
      </w:r>
      <w:r>
        <w:rPr>
          <w:rFonts w:ascii="Segoe UI" w:eastAsia="Times New Roman" w:hAnsi="Segoe UI" w:cs="Segoe UI"/>
          <w:color w:val="000000"/>
          <w:sz w:val="24"/>
          <w:szCs w:val="24"/>
          <w:lang w:eastAsia="de-DE"/>
        </w:rPr>
        <w:t xml:space="preserve">oder mehr </w:t>
      </w:r>
      <w:r w:rsidRPr="00E326E3">
        <w:rPr>
          <w:rFonts w:ascii="Segoe UI" w:eastAsia="Times New Roman" w:hAnsi="Segoe UI" w:cs="Segoe UI"/>
          <w:color w:val="000000"/>
          <w:sz w:val="24"/>
          <w:szCs w:val="24"/>
          <w:lang w:eastAsia="de-DE"/>
        </w:rPr>
        <w:t>Dateien für eine Wiederherstellung benötigt werden.</w:t>
      </w:r>
    </w:p>
    <w:p w14:paraId="3DED24F3" w14:textId="77777777" w:rsidR="00E326E3" w:rsidRPr="00E326E3" w:rsidRDefault="00E326E3" w:rsidP="00E326E3">
      <w:pPr>
        <w:shd w:val="clear" w:color="auto" w:fill="FFFFFF"/>
        <w:spacing w:before="300" w:after="150" w:line="240" w:lineRule="auto"/>
        <w:outlineLvl w:val="1"/>
        <w:rPr>
          <w:rFonts w:ascii="Segoe UI" w:eastAsia="Times New Roman" w:hAnsi="Segoe UI" w:cs="Segoe UI"/>
          <w:color w:val="000000"/>
          <w:sz w:val="36"/>
          <w:szCs w:val="36"/>
          <w:lang w:eastAsia="de-DE"/>
        </w:rPr>
      </w:pPr>
      <w:r w:rsidRPr="00E326E3">
        <w:rPr>
          <w:rFonts w:ascii="Segoe UI" w:eastAsia="Times New Roman" w:hAnsi="Segoe UI" w:cs="Segoe UI"/>
          <w:color w:val="000000"/>
          <w:sz w:val="36"/>
          <w:szCs w:val="36"/>
          <w:lang w:eastAsia="de-DE"/>
        </w:rPr>
        <w:t>Inkrementelle Datensicherung</w:t>
      </w:r>
      <w:r>
        <w:rPr>
          <w:rFonts w:ascii="Segoe UI" w:eastAsia="Times New Roman" w:hAnsi="Segoe UI" w:cs="Segoe UI"/>
          <w:color w:val="000000"/>
          <w:sz w:val="36"/>
          <w:szCs w:val="36"/>
          <w:lang w:eastAsia="de-DE"/>
        </w:rPr>
        <w:t xml:space="preserve"> (Zuwachssicherung)</w:t>
      </w:r>
    </w:p>
    <w:p w14:paraId="3DED24F4" w14:textId="77777777" w:rsidR="00E326E3" w:rsidRPr="00E326E3" w:rsidRDefault="00E326E3" w:rsidP="00E326E3">
      <w:pPr>
        <w:shd w:val="clear" w:color="auto" w:fill="FFFFFF"/>
        <w:spacing w:after="150" w:line="240" w:lineRule="auto"/>
        <w:textAlignment w:val="baseline"/>
        <w:rPr>
          <w:rFonts w:ascii="Segoe UI" w:eastAsia="Times New Roman" w:hAnsi="Segoe UI" w:cs="Segoe UI"/>
          <w:color w:val="000000"/>
          <w:sz w:val="24"/>
          <w:szCs w:val="24"/>
          <w:lang w:eastAsia="de-DE"/>
        </w:rPr>
      </w:pPr>
      <w:r w:rsidRPr="00E326E3">
        <w:rPr>
          <w:rFonts w:ascii="Segoe UI" w:eastAsia="Times New Roman" w:hAnsi="Segoe UI" w:cs="Segoe UI"/>
          <w:color w:val="000000"/>
          <w:sz w:val="24"/>
          <w:szCs w:val="24"/>
          <w:lang w:eastAsia="de-DE"/>
        </w:rPr>
        <w:t>Bei einer inkrementellen Sicherung werden ebenfalls nur die seit dem letzten Backup veränderten und neu hinzugekommenen Daten gesichert. Auch diese Backup-Methode setzt eine zuvor erstellte Vollsicherung voraus. Im Unterschied zum differentiellen Backup basiert das inkrementelle Backup aber immer auf dem zuvor erstellten Backup und nur beim ersten Durchlauf auf dem Vollbackup.</w:t>
      </w:r>
      <w:r w:rsidR="00ED1323">
        <w:rPr>
          <w:rFonts w:ascii="Segoe UI" w:eastAsia="Times New Roman" w:hAnsi="Segoe UI" w:cs="Segoe UI"/>
          <w:color w:val="000000"/>
          <w:sz w:val="24"/>
          <w:szCs w:val="24"/>
          <w:lang w:eastAsia="de-DE"/>
        </w:rPr>
        <w:t xml:space="preserve"> Sie schreibt </w:t>
      </w:r>
      <w:r w:rsidR="00ED1323" w:rsidRPr="00ED1323">
        <w:rPr>
          <w:rFonts w:ascii="Segoe UI" w:eastAsia="Times New Roman" w:hAnsi="Segoe UI" w:cs="Segoe UI"/>
          <w:color w:val="000000"/>
          <w:sz w:val="24"/>
          <w:szCs w:val="24"/>
          <w:lang w:eastAsia="de-DE"/>
        </w:rPr>
        <w:t>wie das differenzielle Backup alle Files mit gesetztem Archivbit auf Band, setzt anschließend aber das Archivbit zurück.</w:t>
      </w:r>
    </w:p>
    <w:p w14:paraId="3DED24F5" w14:textId="77777777" w:rsidR="00E326E3" w:rsidRPr="00E326E3" w:rsidRDefault="00E326E3" w:rsidP="00E326E3">
      <w:pPr>
        <w:shd w:val="clear" w:color="auto" w:fill="FFFFFF"/>
        <w:spacing w:after="150" w:line="240" w:lineRule="auto"/>
        <w:textAlignment w:val="baseline"/>
        <w:rPr>
          <w:rFonts w:ascii="Segoe UI" w:eastAsia="Times New Roman" w:hAnsi="Segoe UI" w:cs="Segoe UI"/>
          <w:color w:val="000000"/>
          <w:sz w:val="24"/>
          <w:szCs w:val="24"/>
          <w:lang w:eastAsia="de-DE"/>
        </w:rPr>
      </w:pPr>
      <w:r w:rsidRPr="00E326E3">
        <w:rPr>
          <w:rFonts w:ascii="inherit" w:eastAsia="Times New Roman" w:hAnsi="inherit" w:cs="Segoe UI"/>
          <w:b/>
          <w:bCs/>
          <w:color w:val="000000"/>
          <w:sz w:val="24"/>
          <w:szCs w:val="24"/>
          <w:bdr w:val="none" w:sz="0" w:space="0" w:color="auto" w:frame="1"/>
          <w:lang w:eastAsia="de-DE"/>
        </w:rPr>
        <w:t>Vorteile:</w:t>
      </w:r>
      <w:r>
        <w:rPr>
          <w:rFonts w:ascii="inherit" w:eastAsia="Times New Roman" w:hAnsi="inherit" w:cs="Segoe UI"/>
          <w:b/>
          <w:bCs/>
          <w:color w:val="000000"/>
          <w:sz w:val="24"/>
          <w:szCs w:val="24"/>
          <w:bdr w:val="none" w:sz="0" w:space="0" w:color="auto" w:frame="1"/>
          <w:lang w:eastAsia="de-DE"/>
        </w:rPr>
        <w:t xml:space="preserve"> </w:t>
      </w:r>
      <w:r w:rsidRPr="00E326E3">
        <w:rPr>
          <w:rFonts w:ascii="Segoe UI" w:eastAsia="Times New Roman" w:hAnsi="Segoe UI" w:cs="Segoe UI"/>
          <w:color w:val="000000"/>
          <w:sz w:val="24"/>
          <w:szCs w:val="24"/>
          <w:lang w:eastAsia="de-DE"/>
        </w:rPr>
        <w:t>Eine regelmäßig durchgeführte inkrementelle Sicherung benötigt weniger Speicherkapazität, als eine Vollsicherung oder differentielle Sicherung.</w:t>
      </w:r>
    </w:p>
    <w:p w14:paraId="3DED24F6" w14:textId="77777777" w:rsidR="00E326E3" w:rsidRPr="00E326E3" w:rsidRDefault="00E326E3" w:rsidP="004C29EC">
      <w:pPr>
        <w:shd w:val="clear" w:color="auto" w:fill="FFFFFF"/>
        <w:spacing w:after="150" w:line="240" w:lineRule="auto"/>
        <w:textAlignment w:val="baseline"/>
      </w:pPr>
      <w:r w:rsidRPr="00E326E3">
        <w:rPr>
          <w:rFonts w:ascii="inherit" w:eastAsia="Times New Roman" w:hAnsi="inherit" w:cs="Segoe UI"/>
          <w:b/>
          <w:bCs/>
          <w:color w:val="000000"/>
          <w:sz w:val="24"/>
          <w:szCs w:val="24"/>
          <w:bdr w:val="none" w:sz="0" w:space="0" w:color="auto" w:frame="1"/>
          <w:lang w:eastAsia="de-DE"/>
        </w:rPr>
        <w:t>Nachteile:</w:t>
      </w:r>
      <w:r>
        <w:rPr>
          <w:rFonts w:ascii="inherit" w:eastAsia="Times New Roman" w:hAnsi="inherit" w:cs="Segoe UI"/>
          <w:b/>
          <w:bCs/>
          <w:color w:val="000000"/>
          <w:sz w:val="24"/>
          <w:szCs w:val="24"/>
          <w:bdr w:val="none" w:sz="0" w:space="0" w:color="auto" w:frame="1"/>
          <w:lang w:eastAsia="de-DE"/>
        </w:rPr>
        <w:t xml:space="preserve"> </w:t>
      </w:r>
      <w:r w:rsidRPr="00E326E3">
        <w:rPr>
          <w:rFonts w:ascii="Segoe UI" w:eastAsia="Times New Roman" w:hAnsi="Segoe UI" w:cs="Segoe UI"/>
          <w:color w:val="000000"/>
          <w:sz w:val="24"/>
          <w:szCs w:val="24"/>
          <w:lang w:eastAsia="de-DE"/>
        </w:rPr>
        <w:t>Eine Wiederherstellung der Sicherung ist langsamer, als die der Voll- oder differentiellen Sicherung.</w:t>
      </w:r>
      <w:r>
        <w:rPr>
          <w:rFonts w:ascii="Segoe UI" w:eastAsia="Times New Roman" w:hAnsi="Segoe UI" w:cs="Segoe UI"/>
          <w:color w:val="000000"/>
          <w:sz w:val="24"/>
          <w:szCs w:val="24"/>
          <w:lang w:eastAsia="de-DE"/>
        </w:rPr>
        <w:br/>
      </w:r>
      <w:r w:rsidRPr="00E326E3">
        <w:rPr>
          <w:rFonts w:ascii="Segoe UI" w:eastAsia="Times New Roman" w:hAnsi="Segoe UI" w:cs="Segoe UI"/>
          <w:color w:val="000000"/>
          <w:sz w:val="24"/>
          <w:szCs w:val="24"/>
          <w:lang w:eastAsia="de-DE"/>
        </w:rPr>
        <w:br/>
      </w:r>
      <w:r w:rsidRPr="00E326E3">
        <w:rPr>
          <w:rFonts w:ascii="Segoe UI" w:eastAsia="Times New Roman" w:hAnsi="Segoe UI" w:cs="Segoe UI"/>
          <w:b/>
          <w:color w:val="000000"/>
          <w:sz w:val="24"/>
          <w:szCs w:val="24"/>
          <w:lang w:eastAsia="de-DE"/>
        </w:rPr>
        <w:t>Die Handhabung ist komplizierter, da alle Dateien der „Sicherungskette“ für eine Wiederherstellung benötigt werden.</w:t>
      </w:r>
    </w:p>
    <w:sectPr w:rsidR="00E326E3" w:rsidRPr="00E326E3" w:rsidSect="00E326E3">
      <w:headerReference w:type="default" r:id="rId7"/>
      <w:footerReference w:type="default" r:id="rId8"/>
      <w:pgSz w:w="11906" w:h="16838"/>
      <w:pgMar w:top="1417" w:right="849"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ED24F9" w14:textId="77777777" w:rsidR="00150A25" w:rsidRDefault="00150A25" w:rsidP="00150A25">
      <w:pPr>
        <w:spacing w:after="0" w:line="240" w:lineRule="auto"/>
      </w:pPr>
      <w:r>
        <w:separator/>
      </w:r>
    </w:p>
  </w:endnote>
  <w:endnote w:type="continuationSeparator" w:id="0">
    <w:p w14:paraId="3DED24FA" w14:textId="77777777" w:rsidR="00150A25" w:rsidRDefault="00150A25" w:rsidP="00150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MV Bol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D24FD" w14:textId="76646A5C" w:rsidR="00A27F1A" w:rsidRDefault="005B48A5">
    <w:pPr>
      <w:pStyle w:val="Fuzeile"/>
    </w:pPr>
    <w:fldSimple w:instr=" FILENAME   \* MERGEFORMAT ">
      <w:r w:rsidR="00495FCC">
        <w:rPr>
          <w:noProof/>
        </w:rPr>
        <w:t>LAT_Backup.docx</w:t>
      </w:r>
    </w:fldSimple>
    <w:r w:rsidR="009C56AD">
      <w:tab/>
    </w:r>
    <w:r w:rsidR="00A27F1A">
      <w:tab/>
    </w:r>
    <w:fldSimple w:instr=" DATE   \* MERGEFORMAT ">
      <w:r w:rsidR="00F8576E">
        <w:rPr>
          <w:noProof/>
        </w:rPr>
        <w:t>24.06.2024</w:t>
      </w:r>
    </w:fldSimple>
    <w:r w:rsidR="009C56AD">
      <w:t xml:space="preserve"> </w:t>
    </w:r>
    <w:proofErr w:type="spellStart"/>
    <w:r w:rsidR="009C56AD">
      <w:t>CRe</w:t>
    </w:r>
    <w:proofErr w:type="spellEnd"/>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D24F7" w14:textId="77777777" w:rsidR="00150A25" w:rsidRDefault="00150A25" w:rsidP="00150A25">
      <w:pPr>
        <w:spacing w:after="0" w:line="240" w:lineRule="auto"/>
      </w:pPr>
      <w:r>
        <w:separator/>
      </w:r>
    </w:p>
  </w:footnote>
  <w:footnote w:type="continuationSeparator" w:id="0">
    <w:p w14:paraId="3DED24F8" w14:textId="77777777" w:rsidR="00150A25" w:rsidRDefault="00150A25" w:rsidP="00150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D24FB" w14:textId="77777777" w:rsidR="00150A25" w:rsidRPr="00150A25" w:rsidRDefault="00150A25" w:rsidP="00150A25">
    <w:pPr>
      <w:shd w:val="clear" w:color="auto" w:fill="E2EFD9" w:themeFill="accent6" w:themeFillTint="33"/>
      <w:rPr>
        <w:sz w:val="48"/>
        <w:szCs w:val="40"/>
      </w:rPr>
    </w:pPr>
    <w:r w:rsidRPr="00150A25">
      <w:rPr>
        <w:sz w:val="48"/>
        <w:szCs w:val="40"/>
      </w:rPr>
      <w:t>Lernzusammenfassung</w:t>
    </w:r>
  </w:p>
  <w:p w14:paraId="3DED24FC" w14:textId="77777777" w:rsidR="00150A25" w:rsidRPr="00150A25" w:rsidRDefault="00E326E3" w:rsidP="00150A25">
    <w:pPr>
      <w:shd w:val="clear" w:color="auto" w:fill="C5E0B3" w:themeFill="accent6" w:themeFillTint="66"/>
      <w:rPr>
        <w:sz w:val="36"/>
      </w:rPr>
    </w:pPr>
    <w:r>
      <w:rPr>
        <w:sz w:val="36"/>
      </w:rPr>
      <w:t>Datensicherung - Backup</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12195"/>
    <w:multiLevelType w:val="hybridMultilevel"/>
    <w:tmpl w:val="8A22D35E"/>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 w15:restartNumberingAfterBreak="0">
    <w:nsid w:val="257C3BE1"/>
    <w:multiLevelType w:val="hybridMultilevel"/>
    <w:tmpl w:val="AD263D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7F4703A"/>
    <w:multiLevelType w:val="hybridMultilevel"/>
    <w:tmpl w:val="5DAE42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4B1398D"/>
    <w:multiLevelType w:val="hybridMultilevel"/>
    <w:tmpl w:val="259AFE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5F06466"/>
    <w:multiLevelType w:val="hybridMultilevel"/>
    <w:tmpl w:val="D9E49A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B5A3B8D"/>
    <w:multiLevelType w:val="hybridMultilevel"/>
    <w:tmpl w:val="9C469C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D534C06"/>
    <w:multiLevelType w:val="hybridMultilevel"/>
    <w:tmpl w:val="70FA84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5627D48"/>
    <w:multiLevelType w:val="hybridMultilevel"/>
    <w:tmpl w:val="FF3076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A1D7A99"/>
    <w:multiLevelType w:val="hybridMultilevel"/>
    <w:tmpl w:val="083AF0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402EAF"/>
    <w:multiLevelType w:val="hybridMultilevel"/>
    <w:tmpl w:val="373A3F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B1331AB"/>
    <w:multiLevelType w:val="hybridMultilevel"/>
    <w:tmpl w:val="4EF81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A6F7D08"/>
    <w:multiLevelType w:val="hybridMultilevel"/>
    <w:tmpl w:val="F45AA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11"/>
  </w:num>
  <w:num w:numId="4">
    <w:abstractNumId w:val="7"/>
  </w:num>
  <w:num w:numId="5">
    <w:abstractNumId w:val="4"/>
  </w:num>
  <w:num w:numId="6">
    <w:abstractNumId w:val="3"/>
  </w:num>
  <w:num w:numId="7">
    <w:abstractNumId w:val="8"/>
  </w:num>
  <w:num w:numId="8">
    <w:abstractNumId w:val="9"/>
  </w:num>
  <w:num w:numId="9">
    <w:abstractNumId w:val="0"/>
  </w:num>
  <w:num w:numId="10">
    <w:abstractNumId w:val="2"/>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A25"/>
    <w:rsid w:val="0006558A"/>
    <w:rsid w:val="000F7273"/>
    <w:rsid w:val="0013266F"/>
    <w:rsid w:val="0014008F"/>
    <w:rsid w:val="00150A25"/>
    <w:rsid w:val="001C731C"/>
    <w:rsid w:val="00365202"/>
    <w:rsid w:val="00495FCC"/>
    <w:rsid w:val="004A25A7"/>
    <w:rsid w:val="004C29EC"/>
    <w:rsid w:val="005B48A5"/>
    <w:rsid w:val="0062163E"/>
    <w:rsid w:val="00717147"/>
    <w:rsid w:val="009A3F3E"/>
    <w:rsid w:val="009C56AD"/>
    <w:rsid w:val="009E47AF"/>
    <w:rsid w:val="00A27F1A"/>
    <w:rsid w:val="00A41559"/>
    <w:rsid w:val="00A9464A"/>
    <w:rsid w:val="00AB3888"/>
    <w:rsid w:val="00BE18AF"/>
    <w:rsid w:val="00CD1D97"/>
    <w:rsid w:val="00DE5A10"/>
    <w:rsid w:val="00E326E3"/>
    <w:rsid w:val="00ED1323"/>
    <w:rsid w:val="00F15791"/>
    <w:rsid w:val="00F857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D24EB"/>
  <w15:chartTrackingRefBased/>
  <w15:docId w15:val="{98E8A570-BC98-4C9F-B732-71E9C6C19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E326E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E326E3"/>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50A25"/>
    <w:pPr>
      <w:ind w:left="720"/>
      <w:contextualSpacing/>
    </w:pPr>
  </w:style>
  <w:style w:type="paragraph" w:styleId="Kopfzeile">
    <w:name w:val="header"/>
    <w:basedOn w:val="Standard"/>
    <w:link w:val="KopfzeileZchn"/>
    <w:uiPriority w:val="99"/>
    <w:unhideWhenUsed/>
    <w:rsid w:val="00150A2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50A25"/>
  </w:style>
  <w:style w:type="paragraph" w:styleId="Fuzeile">
    <w:name w:val="footer"/>
    <w:basedOn w:val="Standard"/>
    <w:link w:val="FuzeileZchn"/>
    <w:uiPriority w:val="99"/>
    <w:unhideWhenUsed/>
    <w:rsid w:val="00150A2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50A25"/>
  </w:style>
  <w:style w:type="paragraph" w:styleId="Sprechblasentext">
    <w:name w:val="Balloon Text"/>
    <w:basedOn w:val="Standard"/>
    <w:link w:val="SprechblasentextZchn"/>
    <w:uiPriority w:val="99"/>
    <w:semiHidden/>
    <w:unhideWhenUsed/>
    <w:rsid w:val="00A27F1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27F1A"/>
    <w:rPr>
      <w:rFonts w:ascii="Segoe UI" w:hAnsi="Segoe UI" w:cs="Segoe UI"/>
      <w:sz w:val="18"/>
      <w:szCs w:val="18"/>
    </w:rPr>
  </w:style>
  <w:style w:type="character" w:styleId="Hyperlink">
    <w:name w:val="Hyperlink"/>
    <w:basedOn w:val="Absatz-Standardschriftart"/>
    <w:uiPriority w:val="99"/>
    <w:semiHidden/>
    <w:unhideWhenUsed/>
    <w:rsid w:val="0013266F"/>
    <w:rPr>
      <w:color w:val="0000FF"/>
      <w:u w:val="single"/>
    </w:rPr>
  </w:style>
  <w:style w:type="character" w:customStyle="1" w:styleId="berschrift1Zchn">
    <w:name w:val="Überschrift 1 Zchn"/>
    <w:basedOn w:val="Absatz-Standardschriftart"/>
    <w:link w:val="berschrift1"/>
    <w:uiPriority w:val="9"/>
    <w:rsid w:val="00E326E3"/>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E326E3"/>
    <w:rPr>
      <w:rFonts w:ascii="Times New Roman" w:eastAsia="Times New Roman" w:hAnsi="Times New Roman" w:cs="Times New Roman"/>
      <w:b/>
      <w:bCs/>
      <w:sz w:val="36"/>
      <w:szCs w:val="36"/>
      <w:lang w:eastAsia="de-DE"/>
    </w:rPr>
  </w:style>
  <w:style w:type="paragraph" w:customStyle="1" w:styleId="text-muted">
    <w:name w:val="text-muted"/>
    <w:basedOn w:val="Standard"/>
    <w:rsid w:val="00E326E3"/>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semiHidden/>
    <w:unhideWhenUsed/>
    <w:rsid w:val="00E326E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E326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9066846">
      <w:bodyDiv w:val="1"/>
      <w:marLeft w:val="0"/>
      <w:marRight w:val="0"/>
      <w:marTop w:val="0"/>
      <w:marBottom w:val="0"/>
      <w:divBdr>
        <w:top w:val="none" w:sz="0" w:space="0" w:color="auto"/>
        <w:left w:val="none" w:sz="0" w:space="0" w:color="auto"/>
        <w:bottom w:val="none" w:sz="0" w:space="0" w:color="auto"/>
        <w:right w:val="none" w:sz="0" w:space="0" w:color="auto"/>
      </w:divBdr>
    </w:div>
    <w:div w:id="172617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324</Words>
  <Characters>2047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INNtegrativ</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Rex, Christian</dc:creator>
  <cp:keywords/>
  <dc:description/>
  <cp:lastModifiedBy>Frank Ebeling</cp:lastModifiedBy>
  <cp:revision>2</cp:revision>
  <cp:lastPrinted>2019-04-29T06:36:00Z</cp:lastPrinted>
  <dcterms:created xsi:type="dcterms:W3CDTF">2024-06-24T08:51:00Z</dcterms:created>
  <dcterms:modified xsi:type="dcterms:W3CDTF">2024-06-24T08:51:00Z</dcterms:modified>
</cp:coreProperties>
</file>