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70FA" w:rsidRPr="00D22453" w:rsidRDefault="006F70FA" w:rsidP="00D055CE">
      <w:pPr>
        <w:pStyle w:val="berschrift1"/>
        <w:rPr>
          <w:lang w:eastAsia="de-DE" w:bidi="de-DE"/>
        </w:rPr>
      </w:pPr>
      <w:r w:rsidRPr="00D22453">
        <w:rPr>
          <w:lang w:eastAsia="de-DE" w:bidi="de-DE"/>
        </w:rPr>
        <w:t>Aufgabe 1</w:t>
      </w:r>
    </w:p>
    <w:p w:rsidR="00D055CE" w:rsidRDefault="00D055CE" w:rsidP="00D055CE">
      <w:pPr>
        <w:pStyle w:val="Flietext0"/>
        <w:spacing w:after="0" w:line="240" w:lineRule="auto"/>
        <w:rPr>
          <w:rFonts w:ascii="Arial" w:hAnsi="Arial" w:cs="Arial"/>
          <w:color w:val="000000"/>
          <w:sz w:val="20"/>
          <w:szCs w:val="20"/>
          <w:lang w:eastAsia="de-DE" w:bidi="de-DE"/>
        </w:rPr>
      </w:pP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Das Gehaltsbüro der Global Medi AG listet die monatlichen Vertreterumsätze in einem Report auf.</w:t>
      </w: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noProof/>
          <w:sz w:val="20"/>
          <w:szCs w:val="20"/>
          <w:lang w:eastAsia="de-DE"/>
        </w:rPr>
        <w:drawing>
          <wp:anchor distT="0" distB="0" distL="0" distR="0" simplePos="0" relativeHeight="251659264" behindDoc="1" locked="0" layoutInCell="1" allowOverlap="1" wp14:anchorId="5FB57BDE" wp14:editId="505DD50E">
            <wp:simplePos x="0" y="0"/>
            <wp:positionH relativeFrom="margin">
              <wp:align>left</wp:align>
            </wp:positionH>
            <wp:positionV relativeFrom="margin">
              <wp:posOffset>920391</wp:posOffset>
            </wp:positionV>
            <wp:extent cx="6059170" cy="3383280"/>
            <wp:effectExtent l="0" t="0" r="0" b="7620"/>
            <wp:wrapTopAndBottom/>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6059170" cy="3383280"/>
                    </a:xfrm>
                    <a:prstGeom prst="rect">
                      <a:avLst/>
                    </a:prstGeom>
                  </pic:spPr>
                </pic:pic>
              </a:graphicData>
            </a:graphic>
          </wp:anchor>
        </w:drawing>
      </w:r>
      <w:r w:rsidRPr="00D22453">
        <w:rPr>
          <w:rFonts w:ascii="Arial" w:hAnsi="Arial" w:cs="Arial"/>
          <w:color w:val="000000"/>
          <w:sz w:val="20"/>
          <w:szCs w:val="20"/>
          <w:lang w:eastAsia="de-DE" w:bidi="de-DE"/>
        </w:rPr>
        <w:t>Entwickeln Sie ein Programm, mit dem dieser Report erstellt werden kann (siehe folgendes Beispiel). Stellen Sie auf der folgenden Seite die Logik in einem PAP, Struktogramm oder in Pseudocode dar.</w:t>
      </w:r>
    </w:p>
    <w:p w:rsidR="006F70FA" w:rsidRPr="00D22453" w:rsidRDefault="006F70FA" w:rsidP="00D055CE">
      <w:pPr>
        <w:spacing w:after="0" w:line="240" w:lineRule="auto"/>
        <w:rPr>
          <w:rFonts w:ascii="Arial" w:hAnsi="Arial" w:cs="Arial"/>
          <w:sz w:val="20"/>
          <w:szCs w:val="20"/>
        </w:rPr>
      </w:pPr>
      <w:r w:rsidRPr="00D22453">
        <w:rPr>
          <w:rFonts w:ascii="Arial" w:hAnsi="Arial" w:cs="Arial"/>
          <w:noProof/>
          <w:sz w:val="20"/>
          <w:szCs w:val="20"/>
          <w:lang w:eastAsia="de-DE"/>
        </w:rPr>
        <w:drawing>
          <wp:anchor distT="0" distB="0" distL="0" distR="0" simplePos="0" relativeHeight="251661312" behindDoc="1" locked="0" layoutInCell="1" allowOverlap="1" wp14:anchorId="37AE8B86" wp14:editId="3E2B5518">
            <wp:simplePos x="0" y="0"/>
            <wp:positionH relativeFrom="margin">
              <wp:align>left</wp:align>
            </wp:positionH>
            <wp:positionV relativeFrom="margin">
              <wp:posOffset>4316315</wp:posOffset>
            </wp:positionV>
            <wp:extent cx="6065520" cy="2627630"/>
            <wp:effectExtent l="0" t="0" r="0" b="1270"/>
            <wp:wrapTopAndBottom/>
            <wp:docPr id="3"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8"/>
                    <a:stretch/>
                  </pic:blipFill>
                  <pic:spPr>
                    <a:xfrm>
                      <a:off x="0" y="0"/>
                      <a:ext cx="6065520" cy="2627630"/>
                    </a:xfrm>
                    <a:prstGeom prst="rect">
                      <a:avLst/>
                    </a:prstGeom>
                  </pic:spPr>
                </pic:pic>
              </a:graphicData>
            </a:graphic>
          </wp:anchor>
        </w:drawing>
      </w:r>
    </w:p>
    <w:p w:rsidR="006F70FA" w:rsidRPr="00D22453" w:rsidRDefault="006F70FA" w:rsidP="00D055CE">
      <w:pPr>
        <w:spacing w:after="0" w:line="240" w:lineRule="auto"/>
        <w:rPr>
          <w:rFonts w:ascii="Arial" w:hAnsi="Arial" w:cs="Arial"/>
          <w:sz w:val="20"/>
          <w:szCs w:val="20"/>
        </w:rPr>
      </w:pPr>
    </w:p>
    <w:p w:rsidR="006F70FA" w:rsidRPr="00D22453" w:rsidRDefault="006F70FA" w:rsidP="00D055CE">
      <w:pPr>
        <w:pStyle w:val="Tabellenbeschriftung0"/>
        <w:rPr>
          <w:rFonts w:ascii="Arial" w:hAnsi="Arial" w:cs="Arial"/>
          <w:color w:val="000000"/>
          <w:sz w:val="20"/>
          <w:szCs w:val="20"/>
          <w:lang w:eastAsia="de-DE" w:bidi="de-DE"/>
        </w:rPr>
      </w:pPr>
      <w:r w:rsidRPr="00D22453">
        <w:rPr>
          <w:rFonts w:ascii="Arial" w:hAnsi="Arial" w:cs="Arial"/>
          <w:color w:val="000000"/>
          <w:sz w:val="20"/>
          <w:szCs w:val="20"/>
          <w:lang w:eastAsia="de-DE" w:bidi="de-DE"/>
        </w:rPr>
        <w:t>Folgenden Methoden stehen zur Verfügung:</w:t>
      </w:r>
    </w:p>
    <w:p w:rsidR="006F70FA" w:rsidRPr="00D22453" w:rsidRDefault="006F70FA" w:rsidP="00D055CE">
      <w:pPr>
        <w:pStyle w:val="Tabellenbeschriftung0"/>
        <w:rPr>
          <w:rFonts w:ascii="Arial" w:hAnsi="Arial" w:cs="Arial"/>
          <w:sz w:val="20"/>
          <w:szCs w:val="20"/>
        </w:rPr>
      </w:pPr>
    </w:p>
    <w:tbl>
      <w:tblPr>
        <w:tblW w:w="0" w:type="auto"/>
        <w:tblLayout w:type="fixed"/>
        <w:tblCellMar>
          <w:left w:w="10" w:type="dxa"/>
          <w:right w:w="10" w:type="dxa"/>
        </w:tblCellMar>
        <w:tblLook w:val="0000" w:firstRow="0" w:lastRow="0" w:firstColumn="0" w:lastColumn="0" w:noHBand="0" w:noVBand="0"/>
      </w:tblPr>
      <w:tblGrid>
        <w:gridCol w:w="2040"/>
        <w:gridCol w:w="7474"/>
      </w:tblGrid>
      <w:tr w:rsidR="006F70FA" w:rsidRPr="00D22453" w:rsidTr="006F70FA">
        <w:trPr>
          <w:trHeight w:hRule="exact" w:val="394"/>
        </w:trPr>
        <w:tc>
          <w:tcPr>
            <w:tcW w:w="2040" w:type="dxa"/>
            <w:tcBorders>
              <w:top w:val="single" w:sz="4" w:space="0" w:color="auto"/>
              <w:lef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getVertreter()</w:t>
            </w:r>
          </w:p>
        </w:tc>
        <w:tc>
          <w:tcPr>
            <w:tcW w:w="7474" w:type="dxa"/>
            <w:tcBorders>
              <w:top w:val="single" w:sz="4" w:space="0" w:color="auto"/>
              <w:left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2 dim.-Array aller Vertreter (vertreterID, namen)</w:t>
            </w:r>
          </w:p>
        </w:tc>
      </w:tr>
      <w:tr w:rsidR="006F70FA" w:rsidRPr="00D22453" w:rsidTr="006F70FA">
        <w:trPr>
          <w:trHeight w:hRule="exact" w:val="374"/>
        </w:trPr>
        <w:tc>
          <w:tcPr>
            <w:tcW w:w="2040" w:type="dxa"/>
            <w:tcBorders>
              <w:top w:val="single" w:sz="4" w:space="0" w:color="auto"/>
              <w:lef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getAnzahl(Array)</w:t>
            </w:r>
          </w:p>
        </w:tc>
        <w:tc>
          <w:tcPr>
            <w:tcW w:w="7474" w:type="dxa"/>
            <w:tcBorders>
              <w:top w:val="single" w:sz="4" w:space="0" w:color="auto"/>
              <w:left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Anzahl der Zeilen in Array</w:t>
            </w:r>
          </w:p>
        </w:tc>
      </w:tr>
      <w:tr w:rsidR="006F70FA" w:rsidRPr="00D22453" w:rsidTr="006F70FA">
        <w:trPr>
          <w:trHeight w:hRule="exact" w:val="374"/>
        </w:trPr>
        <w:tc>
          <w:tcPr>
            <w:tcW w:w="2040" w:type="dxa"/>
            <w:tcBorders>
              <w:top w:val="single" w:sz="4" w:space="0" w:color="auto"/>
              <w:lef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getAuftrag(vertreterID)</w:t>
            </w:r>
          </w:p>
        </w:tc>
        <w:tc>
          <w:tcPr>
            <w:tcW w:w="7474" w:type="dxa"/>
            <w:tcBorders>
              <w:top w:val="single" w:sz="4" w:space="0" w:color="auto"/>
              <w:left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2 dim.-Array mit Auftragsdaten (Nr, Umsatz) der entsprechenden vertreterID</w:t>
            </w:r>
          </w:p>
        </w:tc>
      </w:tr>
      <w:tr w:rsidR="006F70FA" w:rsidRPr="00D22453" w:rsidTr="006F70FA">
        <w:trPr>
          <w:trHeight w:hRule="exact" w:val="624"/>
        </w:trPr>
        <w:tc>
          <w:tcPr>
            <w:tcW w:w="2040" w:type="dxa"/>
            <w:tcBorders>
              <w:top w:val="single" w:sz="4" w:space="0" w:color="auto"/>
              <w:left w:val="single" w:sz="4" w:space="0" w:color="auto"/>
              <w:bottom w:val="single" w:sz="4" w:space="0" w:color="auto"/>
            </w:tcBorders>
            <w:shd w:val="clear" w:color="auto" w:fill="auto"/>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drucke(x, y, z)</w:t>
            </w:r>
          </w:p>
        </w:tc>
        <w:tc>
          <w:tcPr>
            <w:tcW w:w="7474" w:type="dxa"/>
            <w:tcBorders>
              <w:top w:val="single" w:sz="4" w:space="0" w:color="auto"/>
              <w:left w:val="single" w:sz="4" w:space="0" w:color="auto"/>
              <w:bottom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Drucken an bestimmter Position in Tabelle</w:t>
            </w:r>
          </w:p>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(x = zeile,y = spalte, z = wert) Beispiel drucke( 1,1 Tabellenkopf)</w:t>
            </w:r>
          </w:p>
        </w:tc>
      </w:tr>
    </w:tbl>
    <w:p w:rsidR="006F70FA" w:rsidRDefault="006F70FA" w:rsidP="00D055CE">
      <w:pPr>
        <w:pStyle w:val="berschrift1"/>
      </w:pPr>
      <w:r w:rsidRPr="00D22453">
        <w:lastRenderedPageBreak/>
        <w:t>Aufgabe 2</w:t>
      </w:r>
    </w:p>
    <w:p w:rsidR="00D055CE" w:rsidRPr="00D22453" w:rsidRDefault="00D055CE" w:rsidP="00D055CE">
      <w:pPr>
        <w:tabs>
          <w:tab w:val="left" w:pos="1064"/>
        </w:tabs>
        <w:spacing w:after="0" w:line="240" w:lineRule="auto"/>
        <w:rPr>
          <w:rFonts w:ascii="Arial" w:hAnsi="Arial" w:cs="Arial"/>
          <w:sz w:val="20"/>
          <w:szCs w:val="20"/>
        </w:rPr>
      </w:pPr>
    </w:p>
    <w:p w:rsidR="006F70FA" w:rsidRDefault="006F70FA"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Sie sind Mitarbeiter/Mitarbeiterin der LaLuSe GmbH.</w:t>
      </w:r>
    </w:p>
    <w:p w:rsidR="00D055CE" w:rsidRPr="00D22453" w:rsidRDefault="00D055CE" w:rsidP="00D055CE">
      <w:pPr>
        <w:pStyle w:val="Flietext0"/>
        <w:spacing w:after="0" w:line="240" w:lineRule="auto"/>
        <w:rPr>
          <w:rFonts w:ascii="Arial" w:hAnsi="Arial" w:cs="Arial"/>
          <w:sz w:val="20"/>
          <w:szCs w:val="20"/>
        </w:rPr>
      </w:pPr>
    </w:p>
    <w:p w:rsidR="006F70FA" w:rsidRDefault="006F70FA"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Die LaLuSe GmbH ist eine im europäischen Binnenmarkt operierende Reederei, die sich durch die Übernahme eines ehemaligen Mitbewerbers zu einem global agierenden Transportunternehmen (Land, Luft, See) ausgeweitet hat.</w:t>
      </w:r>
    </w:p>
    <w:p w:rsidR="00D055CE" w:rsidRPr="00D22453" w:rsidRDefault="00D055CE" w:rsidP="00D055CE">
      <w:pPr>
        <w:pStyle w:val="Flietext0"/>
        <w:spacing w:after="0" w:line="240" w:lineRule="auto"/>
        <w:rPr>
          <w:rFonts w:ascii="Arial" w:hAnsi="Arial" w:cs="Arial"/>
          <w:sz w:val="20"/>
          <w:szCs w:val="20"/>
        </w:rPr>
      </w:pPr>
    </w:p>
    <w:p w:rsidR="006F70FA" w:rsidRDefault="006F70FA"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Die LaLuSe GmbH benötigt für die Auftragsabwicklung die beiden folgenden Funktionen.</w:t>
      </w:r>
    </w:p>
    <w:p w:rsidR="00D055CE" w:rsidRPr="00D22453" w:rsidRDefault="00D055CE" w:rsidP="00D055CE">
      <w:pPr>
        <w:pStyle w:val="Flietext0"/>
        <w:spacing w:after="0" w:line="240" w:lineRule="auto"/>
        <w:rPr>
          <w:rFonts w:ascii="Arial" w:hAnsi="Arial" w:cs="Arial"/>
          <w:sz w:val="20"/>
          <w:szCs w:val="20"/>
        </w:rPr>
      </w:pPr>
    </w:p>
    <w:p w:rsidR="006F70FA" w:rsidRPr="00D055CE" w:rsidRDefault="006F70FA" w:rsidP="00D055CE">
      <w:pPr>
        <w:pStyle w:val="Flietext0"/>
        <w:numPr>
          <w:ilvl w:val="0"/>
          <w:numId w:val="6"/>
        </w:numPr>
        <w:tabs>
          <w:tab w:val="left" w:pos="325"/>
          <w:tab w:val="left" w:pos="325"/>
        </w:tabs>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Im Rahmen des Projekts werden Sie damit beauftragt, eine Funktion </w:t>
      </w:r>
      <w:r w:rsidRPr="00D22453">
        <w:rPr>
          <w:rFonts w:ascii="Arial" w:hAnsi="Arial" w:cs="Arial"/>
          <w:i/>
          <w:iCs/>
          <w:color w:val="000000"/>
          <w:sz w:val="20"/>
          <w:szCs w:val="20"/>
          <w:lang w:eastAsia="de-DE" w:bidi="de-DE"/>
        </w:rPr>
        <w:t>generateCode()</w:t>
      </w:r>
      <w:r w:rsidRPr="00D22453">
        <w:rPr>
          <w:rFonts w:ascii="Arial" w:hAnsi="Arial" w:cs="Arial"/>
          <w:color w:val="000000"/>
          <w:sz w:val="20"/>
          <w:szCs w:val="20"/>
          <w:lang w:eastAsia="de-DE" w:bidi="de-DE"/>
        </w:rPr>
        <w:t xml:space="preserve"> zu erstellen. Diese Funktion soll eine Ziffernfolge generieren, aus der das Herkunftsland, die Kalenderwoche und das Jahr hervorgehen. Die Ziffernfolge soll als Teil einer Auftragsnummer verwendet werden.</w:t>
      </w:r>
    </w:p>
    <w:p w:rsidR="00D055CE" w:rsidRPr="00D22453" w:rsidRDefault="00D055CE" w:rsidP="00D055CE">
      <w:pPr>
        <w:pStyle w:val="Flietext0"/>
        <w:tabs>
          <w:tab w:val="left" w:pos="325"/>
          <w:tab w:val="left" w:pos="325"/>
        </w:tabs>
        <w:spacing w:after="0" w:line="240" w:lineRule="auto"/>
        <w:rPr>
          <w:rFonts w:ascii="Arial" w:hAnsi="Arial" w:cs="Arial"/>
          <w:sz w:val="20"/>
          <w:szCs w:val="20"/>
        </w:rPr>
      </w:pP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Der Funktion soll die Kundennummer (kdnr) und das Auftragsdatum (date) als Parameter übergeben werden.</w:t>
      </w:r>
    </w:p>
    <w:p w:rsidR="00D055CE" w:rsidRDefault="00D055CE" w:rsidP="00D055CE">
      <w:pPr>
        <w:pStyle w:val="Flietext0"/>
        <w:spacing w:after="0" w:line="240" w:lineRule="auto"/>
        <w:rPr>
          <w:rFonts w:ascii="Arial" w:hAnsi="Arial" w:cs="Arial"/>
          <w:color w:val="000000"/>
          <w:sz w:val="20"/>
          <w:szCs w:val="20"/>
          <w:lang w:eastAsia="de-DE" w:bidi="de-DE"/>
        </w:rPr>
      </w:pP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Folgende Funktionen stehen zur Verfügung:</w:t>
      </w:r>
    </w:p>
    <w:tbl>
      <w:tblPr>
        <w:tblOverlap w:val="never"/>
        <w:tblW w:w="0" w:type="auto"/>
        <w:tblLayout w:type="fixed"/>
        <w:tblCellMar>
          <w:left w:w="10" w:type="dxa"/>
          <w:right w:w="10" w:type="dxa"/>
        </w:tblCellMar>
        <w:tblLook w:val="04A0" w:firstRow="1" w:lastRow="0" w:firstColumn="1" w:lastColumn="0" w:noHBand="0" w:noVBand="1"/>
      </w:tblPr>
      <w:tblGrid>
        <w:gridCol w:w="1696"/>
        <w:gridCol w:w="6085"/>
      </w:tblGrid>
      <w:tr w:rsidR="006F70FA" w:rsidRPr="00D22453" w:rsidTr="006F70FA">
        <w:trPr>
          <w:trHeight w:hRule="exact" w:val="326"/>
        </w:trPr>
        <w:tc>
          <w:tcPr>
            <w:tcW w:w="1696" w:type="dxa"/>
            <w:tcBorders>
              <w:top w:val="single" w:sz="4" w:space="0" w:color="auto"/>
              <w:lef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getHerkunft(kdnr):</w:t>
            </w:r>
          </w:p>
        </w:tc>
        <w:tc>
          <w:tcPr>
            <w:tcW w:w="6085" w:type="dxa"/>
            <w:tcBorders>
              <w:top w:val="single" w:sz="4" w:space="0" w:color="auto"/>
              <w:left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anhand der Kundennummer die Länderkennung (z. B. GER)</w:t>
            </w:r>
          </w:p>
        </w:tc>
      </w:tr>
      <w:tr w:rsidR="006F70FA" w:rsidRPr="00D22453" w:rsidTr="006F70FA">
        <w:trPr>
          <w:trHeight w:hRule="exact" w:val="326"/>
        </w:trPr>
        <w:tc>
          <w:tcPr>
            <w:tcW w:w="1696" w:type="dxa"/>
            <w:tcBorders>
              <w:top w:val="single" w:sz="4" w:space="0" w:color="auto"/>
              <w:left w:val="single" w:sz="4" w:space="0" w:color="auto"/>
              <w:bottom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getKWJahr(date):</w:t>
            </w:r>
          </w:p>
        </w:tc>
        <w:tc>
          <w:tcPr>
            <w:tcW w:w="6085" w:type="dxa"/>
            <w:tcBorders>
              <w:top w:val="single" w:sz="4" w:space="0" w:color="auto"/>
              <w:left w:val="single" w:sz="4" w:space="0" w:color="auto"/>
              <w:bottom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die Kalenderwoche und Jahr des Datums im Format ,wwyyyy'</w:t>
            </w:r>
          </w:p>
        </w:tc>
      </w:tr>
    </w:tbl>
    <w:p w:rsidR="006F70FA" w:rsidRPr="00D22453" w:rsidRDefault="006F70FA" w:rsidP="00D055CE">
      <w:pPr>
        <w:spacing w:after="0" w:line="240" w:lineRule="auto"/>
        <w:rPr>
          <w:rFonts w:ascii="Arial" w:hAnsi="Arial" w:cs="Arial"/>
          <w:sz w:val="20"/>
          <w:szCs w:val="20"/>
        </w:rPr>
      </w:pPr>
    </w:p>
    <w:tbl>
      <w:tblPr>
        <w:tblOverlap w:val="never"/>
        <w:tblW w:w="0" w:type="auto"/>
        <w:tblLayout w:type="fixed"/>
        <w:tblCellMar>
          <w:left w:w="10" w:type="dxa"/>
          <w:right w:w="10" w:type="dxa"/>
        </w:tblCellMar>
        <w:tblLook w:val="04A0" w:firstRow="1" w:lastRow="0" w:firstColumn="1" w:lastColumn="0" w:noHBand="0" w:noVBand="1"/>
      </w:tblPr>
      <w:tblGrid>
        <w:gridCol w:w="1675"/>
        <w:gridCol w:w="6120"/>
      </w:tblGrid>
      <w:tr w:rsidR="006F70FA" w:rsidRPr="00D22453" w:rsidTr="00BC4D07">
        <w:trPr>
          <w:trHeight w:hRule="exact" w:val="326"/>
        </w:trPr>
        <w:tc>
          <w:tcPr>
            <w:tcW w:w="1675" w:type="dxa"/>
            <w:tcBorders>
              <w:top w:val="single" w:sz="4" w:space="0" w:color="auto"/>
              <w:lef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eastAsia="Times New Roman" w:hAnsi="Arial" w:cs="Arial"/>
                <w:color w:val="000000"/>
                <w:sz w:val="20"/>
                <w:szCs w:val="20"/>
                <w:lang w:eastAsia="de-DE" w:bidi="de-DE"/>
              </w:rPr>
              <w:t>XXX</w:t>
            </w:r>
          </w:p>
        </w:tc>
        <w:tc>
          <w:tcPr>
            <w:tcW w:w="6120" w:type="dxa"/>
            <w:tcBorders>
              <w:top w:val="single" w:sz="4" w:space="0" w:color="auto"/>
              <w:left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Länderkennung für das Herkunftsland des Kunden</w:t>
            </w:r>
          </w:p>
        </w:tc>
      </w:tr>
      <w:tr w:rsidR="006F70FA" w:rsidRPr="00D22453" w:rsidTr="00BC4D07">
        <w:trPr>
          <w:trHeight w:hRule="exact" w:val="312"/>
        </w:trPr>
        <w:tc>
          <w:tcPr>
            <w:tcW w:w="1675" w:type="dxa"/>
            <w:tcBorders>
              <w:top w:val="single" w:sz="4" w:space="0" w:color="auto"/>
              <w:lef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eastAsia="Arial" w:hAnsi="Arial" w:cs="Arial"/>
                <w:color w:val="000000"/>
                <w:sz w:val="20"/>
                <w:szCs w:val="20"/>
                <w:lang w:eastAsia="de-DE" w:bidi="de-DE"/>
              </w:rPr>
              <w:t>wwyyyy</w:t>
            </w:r>
          </w:p>
        </w:tc>
        <w:tc>
          <w:tcPr>
            <w:tcW w:w="6120" w:type="dxa"/>
            <w:tcBorders>
              <w:top w:val="single" w:sz="4" w:space="0" w:color="auto"/>
              <w:left w:val="single" w:sz="4" w:space="0" w:color="auto"/>
              <w:right w:val="single" w:sz="4" w:space="0" w:color="auto"/>
            </w:tcBorders>
            <w:shd w:val="clear" w:color="auto" w:fill="auto"/>
            <w:vAlign w:val="bottom"/>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Kalenderwoche und Jahr des Auftrags</w:t>
            </w:r>
          </w:p>
        </w:tc>
      </w:tr>
      <w:tr w:rsidR="006F70FA" w:rsidRPr="00D22453" w:rsidTr="00D055CE">
        <w:trPr>
          <w:trHeight w:hRule="exact" w:val="2200"/>
        </w:trPr>
        <w:tc>
          <w:tcPr>
            <w:tcW w:w="1675" w:type="dxa"/>
            <w:tcBorders>
              <w:top w:val="single" w:sz="4" w:space="0" w:color="auto"/>
              <w:left w:val="single" w:sz="4" w:space="0" w:color="auto"/>
              <w:bottom w:val="single" w:sz="4" w:space="0" w:color="auto"/>
            </w:tcBorders>
            <w:shd w:val="clear" w:color="auto" w:fill="auto"/>
          </w:tcPr>
          <w:p w:rsidR="006F70FA" w:rsidRPr="00D22453" w:rsidRDefault="006F70FA" w:rsidP="00D055CE">
            <w:pPr>
              <w:pStyle w:val="Andere0"/>
              <w:spacing w:after="0" w:line="240" w:lineRule="auto"/>
              <w:rPr>
                <w:rFonts w:ascii="Arial" w:hAnsi="Arial" w:cs="Arial"/>
                <w:sz w:val="20"/>
                <w:szCs w:val="20"/>
              </w:rPr>
            </w:pPr>
            <w:r w:rsidRPr="00D22453">
              <w:rPr>
                <w:rFonts w:ascii="Arial" w:eastAsia="Arial" w:hAnsi="Arial" w:cs="Arial"/>
                <w:color w:val="000000"/>
                <w:sz w:val="20"/>
                <w:szCs w:val="20"/>
                <w:lang w:eastAsia="de-DE" w:bidi="de-DE"/>
              </w:rPr>
              <w:t>zzzzzzzzzzz</w:t>
            </w:r>
          </w:p>
        </w:tc>
        <w:tc>
          <w:tcPr>
            <w:tcW w:w="6120" w:type="dxa"/>
            <w:tcBorders>
              <w:top w:val="single" w:sz="4" w:space="0" w:color="auto"/>
              <w:left w:val="single" w:sz="4" w:space="0" w:color="auto"/>
              <w:bottom w:val="single" w:sz="4" w:space="0" w:color="auto"/>
              <w:right w:val="single" w:sz="4" w:space="0" w:color="auto"/>
            </w:tcBorders>
            <w:shd w:val="clear" w:color="auto" w:fill="auto"/>
          </w:tcPr>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Die Ziffernfolge setzt sich folgendermaßen zusammen:</w:t>
            </w:r>
          </w:p>
          <w:p w:rsidR="006F70FA" w:rsidRPr="00D22453" w:rsidRDefault="006F70FA" w:rsidP="00D055CE">
            <w:pPr>
              <w:pStyle w:val="Andere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w:t>
            </w:r>
          </w:p>
          <w:p w:rsidR="006F70FA" w:rsidRPr="00D22453" w:rsidRDefault="006F70FA" w:rsidP="00D055CE">
            <w:pPr>
              <w:pStyle w:val="Andere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 xml:space="preserve">   (</w:t>
            </w:r>
          </w:p>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      (ASCII-Wert von 1. Stelle von XXX * 91 + ASCII-Wert von 2. Stelle von XXX )*91</w:t>
            </w:r>
            <w:r w:rsidRPr="00D22453">
              <w:rPr>
                <w:rFonts w:ascii="Arial" w:hAnsi="Arial" w:cs="Arial"/>
                <w:sz w:val="20"/>
                <w:szCs w:val="20"/>
              </w:rPr>
              <w:br/>
            </w:r>
            <w:r w:rsidRPr="00D22453">
              <w:rPr>
                <w:rFonts w:ascii="Arial" w:hAnsi="Arial" w:cs="Arial"/>
                <w:color w:val="000000"/>
                <w:sz w:val="20"/>
                <w:szCs w:val="20"/>
                <w:lang w:eastAsia="de-DE" w:bidi="de-DE"/>
              </w:rPr>
              <w:t xml:space="preserve">        + ASCII-Wert von 3. Stelle von XXX</w:t>
            </w:r>
          </w:p>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 54</w:t>
            </w:r>
          </w:p>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ww</w:t>
            </w:r>
          </w:p>
          <w:p w:rsidR="006F70FA" w:rsidRPr="00D22453" w:rsidRDefault="006F70FA"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 2300 + yyyy</w:t>
            </w:r>
          </w:p>
        </w:tc>
      </w:tr>
    </w:tbl>
    <w:p w:rsidR="00D055CE" w:rsidRDefault="00D055CE" w:rsidP="00D055CE">
      <w:pPr>
        <w:pStyle w:val="Flietext0"/>
        <w:spacing w:after="0" w:line="240" w:lineRule="auto"/>
        <w:rPr>
          <w:rFonts w:ascii="Arial" w:hAnsi="Arial" w:cs="Arial"/>
          <w:color w:val="000000"/>
          <w:sz w:val="20"/>
          <w:szCs w:val="20"/>
          <w:lang w:eastAsia="de-DE" w:bidi="de-DE"/>
        </w:rPr>
      </w:pP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Beispiel:</w:t>
      </w: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Für einen Kunden aus Deutschland (Länderkennung GER) berechnet sich die Nummer für einen Auftrag aus der KW 39 im Jahre 2011 wie folgt:</w:t>
      </w:r>
    </w:p>
    <w:p w:rsidR="006F70FA" w:rsidRPr="00D22453" w:rsidRDefault="006F70FA"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ASCII-Codes: G = 71; E = 69; R = 82</w:t>
      </w:r>
    </w:p>
    <w:p w:rsidR="006F70FA" w:rsidRDefault="006F70FA"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(((71 * 91 + 69 ) * 91 + 82 ) * 54 + 39 ) * 2300 + 2011 = 73.813.642.111</w:t>
      </w:r>
    </w:p>
    <w:p w:rsidR="00D055CE" w:rsidRPr="00D22453" w:rsidRDefault="00D055CE" w:rsidP="00D055CE">
      <w:pPr>
        <w:pStyle w:val="Flietext0"/>
        <w:spacing w:after="0" w:line="240" w:lineRule="auto"/>
        <w:rPr>
          <w:rFonts w:ascii="Arial" w:hAnsi="Arial" w:cs="Arial"/>
          <w:sz w:val="20"/>
          <w:szCs w:val="20"/>
        </w:rPr>
      </w:pPr>
    </w:p>
    <w:p w:rsidR="006F70FA" w:rsidRDefault="006F70FA" w:rsidP="00D055CE">
      <w:pPr>
        <w:tabs>
          <w:tab w:val="left" w:pos="1064"/>
        </w:tabs>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Stellen Sie den Algorithmus in Pseudocode, in einem PAP oder einem Struktogramm dar.</w:t>
      </w:r>
      <w:r w:rsidRPr="00D22453">
        <w:rPr>
          <w:rFonts w:ascii="Arial" w:hAnsi="Arial" w:cs="Arial"/>
          <w:color w:val="000000"/>
          <w:sz w:val="20"/>
          <w:szCs w:val="20"/>
          <w:lang w:eastAsia="de-DE" w:bidi="de-DE"/>
        </w:rPr>
        <w:tab/>
        <w:t>(15 Punkte)</w:t>
      </w:r>
    </w:p>
    <w:p w:rsidR="00D055CE" w:rsidRDefault="00D055CE" w:rsidP="00D055CE">
      <w:pPr>
        <w:pStyle w:val="Flietext0"/>
        <w:tabs>
          <w:tab w:val="left" w:pos="325"/>
          <w:tab w:val="left" w:pos="399"/>
        </w:tabs>
        <w:spacing w:after="0" w:line="240" w:lineRule="auto"/>
        <w:rPr>
          <w:rFonts w:ascii="Arial" w:eastAsiaTheme="minorHAnsi" w:hAnsi="Arial" w:cs="Arial"/>
          <w:color w:val="000000"/>
          <w:sz w:val="20"/>
          <w:szCs w:val="20"/>
          <w:lang w:eastAsia="de-DE" w:bidi="de-DE"/>
        </w:rPr>
      </w:pPr>
    </w:p>
    <w:p w:rsidR="006F70FA" w:rsidRPr="00D22453" w:rsidRDefault="006F70FA" w:rsidP="00D055CE">
      <w:pPr>
        <w:pStyle w:val="Flietext0"/>
        <w:numPr>
          <w:ilvl w:val="0"/>
          <w:numId w:val="7"/>
        </w:numPr>
        <w:tabs>
          <w:tab w:val="left" w:pos="325"/>
          <w:tab w:val="left" w:pos="399"/>
        </w:tabs>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Eine weitere Funktion </w:t>
      </w:r>
      <w:r w:rsidRPr="00D22453">
        <w:rPr>
          <w:rFonts w:ascii="Arial" w:hAnsi="Arial" w:cs="Arial"/>
          <w:i/>
          <w:iCs/>
          <w:color w:val="000000"/>
          <w:sz w:val="20"/>
          <w:szCs w:val="20"/>
          <w:lang w:eastAsia="de-DE" w:bidi="de-DE"/>
        </w:rPr>
        <w:t>getLand()</w:t>
      </w:r>
      <w:r w:rsidRPr="00D22453">
        <w:rPr>
          <w:rFonts w:ascii="Arial" w:hAnsi="Arial" w:cs="Arial"/>
          <w:color w:val="000000"/>
          <w:sz w:val="20"/>
          <w:szCs w:val="20"/>
          <w:lang w:eastAsia="de-DE" w:bidi="de-DE"/>
        </w:rPr>
        <w:t xml:space="preserve"> soll aus dem Code das Herkunftsland des Auftragsgebers ermitteln.</w:t>
      </w:r>
    </w:p>
    <w:p w:rsidR="006F70FA" w:rsidRPr="00D22453" w:rsidRDefault="006F70FA" w:rsidP="00D055CE">
      <w:pPr>
        <w:pStyle w:val="Flietext0"/>
        <w:numPr>
          <w:ilvl w:val="0"/>
          <w:numId w:val="8"/>
        </w:numPr>
        <w:tabs>
          <w:tab w:val="left" w:pos="521"/>
          <w:tab w:val="left" w:pos="521"/>
        </w:tabs>
        <w:spacing w:after="0" w:line="240" w:lineRule="auto"/>
        <w:rPr>
          <w:rFonts w:ascii="Arial" w:hAnsi="Arial" w:cs="Arial"/>
          <w:sz w:val="20"/>
          <w:szCs w:val="20"/>
        </w:rPr>
      </w:pPr>
      <w:r w:rsidRPr="00D22453">
        <w:rPr>
          <w:rFonts w:ascii="Arial" w:hAnsi="Arial" w:cs="Arial"/>
          <w:color w:val="000000"/>
          <w:sz w:val="20"/>
          <w:szCs w:val="20"/>
          <w:lang w:eastAsia="de-DE" w:bidi="de-DE"/>
        </w:rPr>
        <w:t>Übergabeparameter: Ziffernfolge als Integer-Wert</w:t>
      </w:r>
    </w:p>
    <w:p w:rsidR="006F70FA" w:rsidRPr="00D22453" w:rsidRDefault="006F70FA" w:rsidP="00D055CE">
      <w:pPr>
        <w:pStyle w:val="Flietext0"/>
        <w:numPr>
          <w:ilvl w:val="0"/>
          <w:numId w:val="8"/>
        </w:numPr>
        <w:tabs>
          <w:tab w:val="left" w:pos="521"/>
          <w:tab w:val="left" w:pos="521"/>
        </w:tabs>
        <w:spacing w:after="0" w:line="240" w:lineRule="auto"/>
        <w:rPr>
          <w:rFonts w:ascii="Arial" w:hAnsi="Arial" w:cs="Arial"/>
          <w:sz w:val="20"/>
          <w:szCs w:val="20"/>
        </w:rPr>
      </w:pPr>
      <w:r w:rsidRPr="00D22453">
        <w:rPr>
          <w:rFonts w:ascii="Arial" w:hAnsi="Arial" w:cs="Arial"/>
          <w:color w:val="000000"/>
          <w:sz w:val="20"/>
          <w:szCs w:val="20"/>
          <w:lang w:eastAsia="de-DE" w:bidi="de-DE"/>
        </w:rPr>
        <w:t>Rückgabeparameter: Länderkennung als String</w:t>
      </w:r>
    </w:p>
    <w:p w:rsidR="00D055CE" w:rsidRDefault="00D055CE" w:rsidP="00D055CE">
      <w:pPr>
        <w:tabs>
          <w:tab w:val="left" w:pos="1064"/>
        </w:tabs>
        <w:spacing w:after="0" w:line="240" w:lineRule="auto"/>
        <w:rPr>
          <w:rFonts w:ascii="Arial" w:hAnsi="Arial" w:cs="Arial"/>
          <w:color w:val="000000"/>
          <w:sz w:val="20"/>
          <w:szCs w:val="20"/>
          <w:lang w:eastAsia="de-DE" w:bidi="de-DE"/>
        </w:rPr>
      </w:pPr>
    </w:p>
    <w:p w:rsidR="006F70FA" w:rsidRPr="00D22453" w:rsidRDefault="006F70FA" w:rsidP="00D055CE">
      <w:pPr>
        <w:tabs>
          <w:tab w:val="left" w:pos="1064"/>
        </w:tabs>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Stellen Sie den Algorithmus in Pseudocode, in einem PAP oder einem Struktogramm dar</w:t>
      </w:r>
      <w:r w:rsidR="00D22453" w:rsidRPr="00D22453">
        <w:rPr>
          <w:rFonts w:ascii="Arial" w:hAnsi="Arial" w:cs="Arial"/>
          <w:color w:val="000000"/>
          <w:sz w:val="20"/>
          <w:szCs w:val="20"/>
          <w:lang w:eastAsia="de-DE" w:bidi="de-DE"/>
        </w:rPr>
        <w:t>.</w:t>
      </w:r>
      <w:r w:rsidR="00D22453" w:rsidRPr="00D22453">
        <w:rPr>
          <w:rFonts w:ascii="Arial" w:hAnsi="Arial" w:cs="Arial"/>
          <w:color w:val="000000"/>
          <w:sz w:val="20"/>
          <w:szCs w:val="20"/>
          <w:lang w:eastAsia="de-DE" w:bidi="de-DE"/>
        </w:rPr>
        <w:tab/>
        <w:t>(10 Punkte)</w:t>
      </w:r>
    </w:p>
    <w:p w:rsidR="00D055CE" w:rsidRDefault="00D055CE">
      <w:pPr>
        <w:rPr>
          <w:rFonts w:ascii="Arial" w:hAnsi="Arial" w:cs="Arial"/>
          <w:color w:val="000000"/>
          <w:sz w:val="20"/>
          <w:szCs w:val="20"/>
          <w:lang w:eastAsia="de-DE" w:bidi="de-DE"/>
        </w:rPr>
      </w:pPr>
      <w:r>
        <w:rPr>
          <w:rFonts w:ascii="Arial" w:hAnsi="Arial" w:cs="Arial"/>
          <w:color w:val="000000"/>
          <w:sz w:val="20"/>
          <w:szCs w:val="20"/>
          <w:lang w:eastAsia="de-DE" w:bidi="de-DE"/>
        </w:rPr>
        <w:br w:type="page"/>
      </w:r>
    </w:p>
    <w:p w:rsidR="00D22453" w:rsidRPr="00D22453" w:rsidRDefault="00D22453" w:rsidP="00D055CE">
      <w:pPr>
        <w:pStyle w:val="berschrift1"/>
        <w:rPr>
          <w:lang w:eastAsia="de-DE" w:bidi="de-DE"/>
        </w:rPr>
      </w:pPr>
      <w:r w:rsidRPr="00D22453">
        <w:rPr>
          <w:lang w:eastAsia="de-DE" w:bidi="de-DE"/>
        </w:rPr>
        <w:lastRenderedPageBreak/>
        <w:t>Aufgabe 3</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Die LaLuSe GmbH will die Beladung ihrer Containerschiffe automatisieren. Die Container sollen auf die Bays' und Tiers' von Containerschiffen so verteilt werden, dass eine gute Gewichtsverteilung entsteht. Als Prototyp soll die Methode </w:t>
      </w:r>
      <w:r w:rsidRPr="00D22453">
        <w:rPr>
          <w:rFonts w:ascii="Arial" w:hAnsi="Arial" w:cs="Arial"/>
          <w:i/>
          <w:iCs/>
          <w:color w:val="000000"/>
          <w:sz w:val="20"/>
          <w:szCs w:val="20"/>
          <w:lang w:eastAsia="de-DE" w:bidi="de-DE"/>
        </w:rPr>
        <w:t>stauplanO</w:t>
      </w:r>
      <w:r w:rsidRPr="00D22453">
        <w:rPr>
          <w:rFonts w:ascii="Arial" w:hAnsi="Arial" w:cs="Arial"/>
          <w:color w:val="000000"/>
          <w:sz w:val="20"/>
          <w:szCs w:val="20"/>
          <w:lang w:eastAsia="de-DE" w:bidi="de-DE"/>
        </w:rPr>
        <w:t xml:space="preserve"> erstellt werden, die einen Stauplan für drei Bays mit jeweils vier Tiers ausgibt (siehe Beispiel).</w:t>
      </w:r>
    </w:p>
    <w:p w:rsidR="00D22453" w:rsidRPr="00D22453" w:rsidRDefault="00D22453" w:rsidP="00D055CE">
      <w:pPr>
        <w:pStyle w:val="Flietext60"/>
        <w:spacing w:after="0"/>
        <w:rPr>
          <w:rFonts w:ascii="Arial" w:hAnsi="Arial" w:cs="Arial"/>
          <w:sz w:val="20"/>
          <w:szCs w:val="20"/>
        </w:rPr>
      </w:pPr>
      <w:r w:rsidRPr="00D22453">
        <w:rPr>
          <w:rFonts w:ascii="Arial" w:hAnsi="Arial" w:cs="Arial"/>
          <w:color w:val="000000"/>
          <w:sz w:val="20"/>
          <w:szCs w:val="20"/>
          <w:vertAlign w:val="superscript"/>
          <w:lang w:eastAsia="de-DE" w:bidi="de-DE"/>
        </w:rPr>
        <w:t>1</w:t>
      </w:r>
      <w:r w:rsidRPr="00D22453">
        <w:rPr>
          <w:rFonts w:ascii="Arial" w:hAnsi="Arial" w:cs="Arial"/>
          <w:color w:val="000000"/>
          <w:sz w:val="20"/>
          <w:szCs w:val="20"/>
          <w:lang w:eastAsia="de-DE" w:bidi="de-DE"/>
        </w:rPr>
        <w:t xml:space="preserve"> Bay = Ladebucht, Tier = Stapellage</w:t>
      </w: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Folgende Angaben sind zu berücksichtigen</w:t>
      </w:r>
    </w:p>
    <w:p w:rsidR="00D22453" w:rsidRPr="00D22453" w:rsidRDefault="00D22453" w:rsidP="00D055CE">
      <w:pPr>
        <w:pStyle w:val="Flietext0"/>
        <w:numPr>
          <w:ilvl w:val="0"/>
          <w:numId w:val="9"/>
        </w:numPr>
        <w:tabs>
          <w:tab w:val="left" w:pos="240"/>
          <w:tab w:val="left" w:pos="296"/>
        </w:tabs>
        <w:spacing w:after="0" w:line="240" w:lineRule="auto"/>
        <w:rPr>
          <w:rFonts w:ascii="Arial" w:hAnsi="Arial" w:cs="Arial"/>
          <w:sz w:val="20"/>
          <w:szCs w:val="20"/>
        </w:rPr>
      </w:pPr>
      <w:r w:rsidRPr="00D22453">
        <w:rPr>
          <w:rFonts w:ascii="Arial" w:hAnsi="Arial" w:cs="Arial"/>
          <w:color w:val="000000"/>
          <w:sz w:val="20"/>
          <w:szCs w:val="20"/>
          <w:lang w:eastAsia="de-DE" w:bidi="de-DE"/>
        </w:rPr>
        <w:t>Die drei Bays sind mit 1 bis 3, die vier Tiers mit 1 bis 4 nummeriert (siehe Grafik).</w:t>
      </w:r>
    </w:p>
    <w:p w:rsidR="00D22453" w:rsidRPr="00D22453" w:rsidRDefault="00D22453" w:rsidP="00D055CE">
      <w:pPr>
        <w:pStyle w:val="Flietext0"/>
        <w:numPr>
          <w:ilvl w:val="0"/>
          <w:numId w:val="9"/>
        </w:numPr>
        <w:tabs>
          <w:tab w:val="left" w:pos="240"/>
          <w:tab w:val="left" w:pos="306"/>
        </w:tabs>
        <w:spacing w:after="0" w:line="240" w:lineRule="auto"/>
        <w:rPr>
          <w:rFonts w:ascii="Arial" w:hAnsi="Arial" w:cs="Arial"/>
          <w:sz w:val="20"/>
          <w:szCs w:val="20"/>
        </w:rPr>
      </w:pPr>
      <w:r w:rsidRPr="00D22453">
        <w:rPr>
          <w:rFonts w:ascii="Arial" w:hAnsi="Arial" w:cs="Arial"/>
          <w:color w:val="000000"/>
          <w:sz w:val="20"/>
          <w:szCs w:val="20"/>
          <w:lang w:eastAsia="de-DE" w:bidi="de-DE"/>
        </w:rPr>
        <w:t>In jede Bay können bis zu vier Container gestapelt werden.</w:t>
      </w:r>
    </w:p>
    <w:p w:rsidR="00D22453" w:rsidRPr="00D22453" w:rsidRDefault="00D22453" w:rsidP="00D055CE">
      <w:pPr>
        <w:pStyle w:val="Flietext0"/>
        <w:numPr>
          <w:ilvl w:val="0"/>
          <w:numId w:val="9"/>
        </w:numPr>
        <w:tabs>
          <w:tab w:val="left" w:pos="240"/>
          <w:tab w:val="left" w:pos="301"/>
        </w:tabs>
        <w:spacing w:after="0" w:line="240" w:lineRule="auto"/>
        <w:rPr>
          <w:rFonts w:ascii="Arial" w:hAnsi="Arial" w:cs="Arial"/>
          <w:sz w:val="20"/>
          <w:szCs w:val="20"/>
        </w:rPr>
      </w:pPr>
      <w:r w:rsidRPr="00D22453">
        <w:rPr>
          <w:rFonts w:ascii="Arial" w:hAnsi="Arial" w:cs="Arial"/>
          <w:color w:val="000000"/>
          <w:sz w:val="20"/>
          <w:szCs w:val="20"/>
          <w:lang w:eastAsia="de-DE" w:bidi="de-DE"/>
        </w:rPr>
        <w:t>Die Container werden nach absteigendem Gewicht verteilt: schwerster Container zuerst, leichtester zuletzt.</w:t>
      </w:r>
    </w:p>
    <w:p w:rsidR="00D22453" w:rsidRPr="00D22453" w:rsidRDefault="00D22453" w:rsidP="00D055CE">
      <w:pPr>
        <w:pStyle w:val="Flietext0"/>
        <w:numPr>
          <w:ilvl w:val="0"/>
          <w:numId w:val="9"/>
        </w:numPr>
        <w:tabs>
          <w:tab w:val="left" w:pos="240"/>
          <w:tab w:val="left" w:pos="301"/>
        </w:tabs>
        <w:spacing w:after="0" w:line="240" w:lineRule="auto"/>
        <w:rPr>
          <w:rFonts w:ascii="Arial" w:hAnsi="Arial" w:cs="Arial"/>
          <w:sz w:val="20"/>
          <w:szCs w:val="20"/>
        </w:rPr>
      </w:pPr>
      <w:r w:rsidRPr="00D22453">
        <w:rPr>
          <w:rFonts w:ascii="Arial" w:hAnsi="Arial" w:cs="Arial"/>
          <w:color w:val="000000"/>
          <w:sz w:val="20"/>
          <w:szCs w:val="20"/>
          <w:lang w:eastAsia="de-DE" w:bidi="de-DE"/>
        </w:rPr>
        <w:t>Ein Container wird jeweils der Bay mit der geringsten Gewichtsbeladung zugewiesen.</w:t>
      </w:r>
    </w:p>
    <w:p w:rsidR="00D22453" w:rsidRPr="00D22453" w:rsidRDefault="00D22453" w:rsidP="00D055CE">
      <w:pPr>
        <w:pStyle w:val="Flietext0"/>
        <w:numPr>
          <w:ilvl w:val="0"/>
          <w:numId w:val="9"/>
        </w:numPr>
        <w:tabs>
          <w:tab w:val="left" w:pos="240"/>
          <w:tab w:val="left" w:pos="301"/>
        </w:tabs>
        <w:spacing w:after="0" w:line="240" w:lineRule="auto"/>
        <w:rPr>
          <w:rFonts w:ascii="Arial" w:hAnsi="Arial" w:cs="Arial"/>
          <w:sz w:val="20"/>
          <w:szCs w:val="20"/>
        </w:rPr>
      </w:pPr>
      <w:r w:rsidRPr="00D22453">
        <w:rPr>
          <w:rFonts w:ascii="Arial" w:hAnsi="Arial" w:cs="Arial"/>
          <w:color w:val="000000"/>
          <w:sz w:val="20"/>
          <w:szCs w:val="20"/>
          <w:lang w:eastAsia="de-DE" w:bidi="de-DE"/>
        </w:rPr>
        <w:t>Der erste Container wird in Bay 1 gestaut.</w:t>
      </w:r>
    </w:p>
    <w:p w:rsidR="00D22453" w:rsidRPr="00D22453" w:rsidRDefault="00D22453" w:rsidP="00D055CE">
      <w:pPr>
        <w:pStyle w:val="Flietext0"/>
        <w:numPr>
          <w:ilvl w:val="0"/>
          <w:numId w:val="9"/>
        </w:numPr>
        <w:tabs>
          <w:tab w:val="left" w:pos="240"/>
          <w:tab w:val="left" w:pos="296"/>
        </w:tabs>
        <w:spacing w:after="0" w:line="240" w:lineRule="auto"/>
        <w:rPr>
          <w:rFonts w:ascii="Arial" w:hAnsi="Arial" w:cs="Arial"/>
          <w:sz w:val="20"/>
          <w:szCs w:val="20"/>
        </w:rPr>
      </w:pPr>
      <w:r w:rsidRPr="00D22453">
        <w:rPr>
          <w:rFonts w:ascii="Arial" w:hAnsi="Arial" w:cs="Arial"/>
          <w:color w:val="000000"/>
          <w:sz w:val="20"/>
          <w:szCs w:val="20"/>
          <w:lang w:eastAsia="de-DE" w:bidi="de-DE"/>
        </w:rPr>
        <w:t>Sind alle Bays belegt oder keine Container mehr vorhanden, wird die Beladung abgebrochen.</w:t>
      </w:r>
    </w:p>
    <w:p w:rsidR="00D22453" w:rsidRPr="00D22453" w:rsidRDefault="00D22453" w:rsidP="00D055CE">
      <w:pPr>
        <w:spacing w:after="0" w:line="240" w:lineRule="auto"/>
        <w:rPr>
          <w:rFonts w:ascii="Arial" w:hAnsi="Arial" w:cs="Arial"/>
          <w:color w:val="000000"/>
          <w:sz w:val="20"/>
          <w:szCs w:val="20"/>
          <w:lang w:eastAsia="de-DE" w:bidi="de-DE"/>
        </w:rPr>
      </w:pPr>
    </w:p>
    <w:p w:rsidR="00D22453" w:rsidRPr="00D22453" w:rsidRDefault="00D22453" w:rsidP="00D055CE">
      <w:pPr>
        <w:pStyle w:val="Tabellenbeschriftung0"/>
        <w:rPr>
          <w:rFonts w:ascii="Arial" w:hAnsi="Arial" w:cs="Arial"/>
          <w:sz w:val="20"/>
          <w:szCs w:val="20"/>
        </w:rPr>
      </w:pPr>
      <w:r w:rsidRPr="00D22453">
        <w:rPr>
          <w:rFonts w:ascii="Arial" w:hAnsi="Arial" w:cs="Arial"/>
          <w:noProof/>
          <w:sz w:val="20"/>
          <w:szCs w:val="20"/>
          <w:lang w:eastAsia="de-DE"/>
        </w:rPr>
        <w:drawing>
          <wp:anchor distT="0" distB="0" distL="0" distR="0" simplePos="0" relativeHeight="251663360" behindDoc="1" locked="0" layoutInCell="1" allowOverlap="1" wp14:anchorId="1AC6E070" wp14:editId="5A9CE29B">
            <wp:simplePos x="0" y="0"/>
            <wp:positionH relativeFrom="margin">
              <wp:align>left</wp:align>
            </wp:positionH>
            <wp:positionV relativeFrom="margin">
              <wp:posOffset>244668</wp:posOffset>
            </wp:positionV>
            <wp:extent cx="5401310" cy="2414270"/>
            <wp:effectExtent l="0" t="0" r="8890" b="5080"/>
            <wp:wrapTopAndBottom/>
            <wp:docPr id="5" name="Shape 3"/>
            <wp:cNvGraphicFramePr/>
            <a:graphic xmlns:a="http://schemas.openxmlformats.org/drawingml/2006/main">
              <a:graphicData uri="http://schemas.openxmlformats.org/drawingml/2006/picture">
                <pic:pic xmlns:pic="http://schemas.openxmlformats.org/drawingml/2006/picture">
                  <pic:nvPicPr>
                    <pic:cNvPr id="4" name="Picture box 4"/>
                    <pic:cNvPicPr/>
                  </pic:nvPicPr>
                  <pic:blipFill>
                    <a:blip r:embed="rId9"/>
                    <a:stretch/>
                  </pic:blipFill>
                  <pic:spPr>
                    <a:xfrm>
                      <a:off x="0" y="0"/>
                      <a:ext cx="5401310" cy="2414270"/>
                    </a:xfrm>
                    <a:prstGeom prst="rect">
                      <a:avLst/>
                    </a:prstGeom>
                  </pic:spPr>
                </pic:pic>
              </a:graphicData>
            </a:graphic>
          </wp:anchor>
        </w:drawing>
      </w:r>
      <w:r w:rsidRPr="00D22453">
        <w:rPr>
          <w:rFonts w:ascii="Arial" w:hAnsi="Arial" w:cs="Arial"/>
          <w:color w:val="000000"/>
          <w:sz w:val="20"/>
          <w:szCs w:val="20"/>
          <w:lang w:eastAsia="de-DE" w:bidi="de-DE"/>
        </w:rPr>
        <w:t>Beispiel: Testdaten und Stauplan</w:t>
      </w:r>
    </w:p>
    <w:p w:rsidR="00D22453" w:rsidRPr="00D22453" w:rsidRDefault="00D22453" w:rsidP="00D055CE">
      <w:pPr>
        <w:pStyle w:val="Tabellenbeschriftung0"/>
        <w:rPr>
          <w:rFonts w:ascii="Arial" w:hAnsi="Arial" w:cs="Arial"/>
          <w:color w:val="000000"/>
          <w:sz w:val="20"/>
          <w:szCs w:val="20"/>
          <w:lang w:eastAsia="de-DE" w:bidi="de-DE"/>
        </w:rPr>
      </w:pPr>
    </w:p>
    <w:p w:rsidR="00D22453" w:rsidRPr="00D22453" w:rsidRDefault="00D22453" w:rsidP="00D055CE">
      <w:pPr>
        <w:pStyle w:val="Tabellenbeschriftung0"/>
        <w:rPr>
          <w:rFonts w:ascii="Arial" w:hAnsi="Arial" w:cs="Arial"/>
          <w:sz w:val="20"/>
          <w:szCs w:val="20"/>
        </w:rPr>
      </w:pPr>
      <w:r w:rsidRPr="00D22453">
        <w:rPr>
          <w:rFonts w:ascii="Arial" w:hAnsi="Arial" w:cs="Arial"/>
          <w:color w:val="000000"/>
          <w:sz w:val="20"/>
          <w:szCs w:val="20"/>
          <w:lang w:eastAsia="de-DE" w:bidi="de-DE"/>
        </w:rPr>
        <w:t>Es stehen folgende Klasse und Funktion zur Verfügung.</w:t>
      </w:r>
    </w:p>
    <w:tbl>
      <w:tblPr>
        <w:tblW w:w="0" w:type="auto"/>
        <w:tblLayout w:type="fixed"/>
        <w:tblCellMar>
          <w:left w:w="10" w:type="dxa"/>
          <w:right w:w="10" w:type="dxa"/>
        </w:tblCellMar>
        <w:tblLook w:val="04A0" w:firstRow="1" w:lastRow="0" w:firstColumn="1" w:lastColumn="0" w:noHBand="0" w:noVBand="1"/>
      </w:tblPr>
      <w:tblGrid>
        <w:gridCol w:w="2045"/>
        <w:gridCol w:w="7406"/>
      </w:tblGrid>
      <w:tr w:rsidR="00D22453" w:rsidRPr="00D22453" w:rsidTr="00D22453">
        <w:trPr>
          <w:trHeight w:hRule="exact" w:val="921"/>
        </w:trPr>
        <w:tc>
          <w:tcPr>
            <w:tcW w:w="204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Klasse </w:t>
            </w:r>
            <w:r w:rsidRPr="00D22453">
              <w:rPr>
                <w:rFonts w:ascii="Arial" w:hAnsi="Arial" w:cs="Arial"/>
                <w:i/>
                <w:iCs/>
                <w:color w:val="000000"/>
                <w:sz w:val="20"/>
                <w:szCs w:val="20"/>
                <w:lang w:eastAsia="de-DE" w:bidi="de-DE"/>
              </w:rPr>
              <w:t>Container</w:t>
            </w:r>
          </w:p>
        </w:tc>
        <w:tc>
          <w:tcPr>
            <w:tcW w:w="7406"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öffentliche Eigenschaften:</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i/>
                <w:iCs/>
                <w:color w:val="000000"/>
                <w:sz w:val="20"/>
                <w:szCs w:val="20"/>
                <w:lang w:eastAsia="de-DE" w:bidi="de-DE"/>
              </w:rPr>
              <w:t>nr</w:t>
            </w:r>
            <w:r w:rsidRPr="00D22453">
              <w:rPr>
                <w:rFonts w:ascii="Arial" w:hAnsi="Arial" w:cs="Arial"/>
                <w:color w:val="000000"/>
                <w:sz w:val="20"/>
                <w:szCs w:val="20"/>
                <w:lang w:eastAsia="de-DE" w:bidi="de-DE"/>
              </w:rPr>
              <w:t xml:space="preserve"> (Container-ID)</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i/>
                <w:iCs/>
                <w:color w:val="000000"/>
                <w:sz w:val="20"/>
                <w:szCs w:val="20"/>
                <w:lang w:eastAsia="de-DE" w:bidi="de-DE"/>
              </w:rPr>
              <w:t>gewicht</w:t>
            </w:r>
            <w:r w:rsidRPr="00D22453">
              <w:rPr>
                <w:rFonts w:ascii="Arial" w:hAnsi="Arial" w:cs="Arial"/>
                <w:color w:val="000000"/>
                <w:sz w:val="20"/>
                <w:szCs w:val="20"/>
                <w:lang w:eastAsia="de-DE" w:bidi="de-DE"/>
              </w:rPr>
              <w:t xml:space="preserve"> (Gewicht des Containers)</w:t>
            </w:r>
          </w:p>
        </w:tc>
      </w:tr>
      <w:tr w:rsidR="00D22453" w:rsidRPr="00D22453" w:rsidTr="00D22453">
        <w:trPr>
          <w:trHeight w:hRule="exact" w:val="566"/>
        </w:trPr>
        <w:tc>
          <w:tcPr>
            <w:tcW w:w="2045"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i/>
                <w:iCs/>
                <w:color w:val="000000"/>
                <w:sz w:val="20"/>
                <w:szCs w:val="20"/>
                <w:lang w:eastAsia="de-DE" w:bidi="de-DE"/>
              </w:rPr>
              <w:t>ArrayName.länge</w:t>
            </w:r>
          </w:p>
        </w:tc>
        <w:tc>
          <w:tcPr>
            <w:tcW w:w="7406" w:type="dxa"/>
            <w:tcBorders>
              <w:top w:val="single" w:sz="4" w:space="0" w:color="auto"/>
              <w:left w:val="single" w:sz="4" w:space="0" w:color="auto"/>
              <w:bottom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Gibt die Länge eines Arrays an</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Bei einem zweidimensionalen Array wird die Anzahl der Zeilen angegeben.</w:t>
            </w:r>
          </w:p>
        </w:tc>
      </w:tr>
    </w:tbl>
    <w:p w:rsidR="00D22453" w:rsidRPr="00D22453" w:rsidRDefault="00D22453" w:rsidP="00D055CE">
      <w:pPr>
        <w:tabs>
          <w:tab w:val="left" w:pos="1064"/>
        </w:tabs>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Übergabeparameter: Array von initialisierten Container-Objekten, nach Gewicht absteigend sortiert Stellen Sie den Algorithmus in Pseudocode, in einem PAP oder einem Struktogramm dar.</w:t>
      </w:r>
    </w:p>
    <w:p w:rsidR="00D055CE" w:rsidRDefault="00D055CE">
      <w:pPr>
        <w:rPr>
          <w:rFonts w:ascii="Arial" w:hAnsi="Arial" w:cs="Arial"/>
          <w:color w:val="000000"/>
          <w:sz w:val="20"/>
          <w:szCs w:val="20"/>
          <w:lang w:eastAsia="de-DE" w:bidi="de-DE"/>
        </w:rPr>
      </w:pPr>
      <w:r>
        <w:rPr>
          <w:rFonts w:ascii="Arial" w:hAnsi="Arial" w:cs="Arial"/>
          <w:color w:val="000000"/>
          <w:sz w:val="20"/>
          <w:szCs w:val="20"/>
          <w:lang w:eastAsia="de-DE" w:bidi="de-DE"/>
        </w:rPr>
        <w:br w:type="page"/>
      </w:r>
    </w:p>
    <w:p w:rsidR="00D22453" w:rsidRPr="00D22453" w:rsidRDefault="00D22453" w:rsidP="00D055CE">
      <w:pPr>
        <w:pStyle w:val="berschrift1"/>
        <w:rPr>
          <w:lang w:eastAsia="de-DE" w:bidi="de-DE"/>
        </w:rPr>
      </w:pPr>
      <w:r w:rsidRPr="00D22453">
        <w:rPr>
          <w:lang w:eastAsia="de-DE" w:bidi="de-DE"/>
        </w:rPr>
        <w:lastRenderedPageBreak/>
        <w:t>Aufgabe 4</w:t>
      </w:r>
    </w:p>
    <w:p w:rsidR="00D055CE" w:rsidRDefault="00D055CE" w:rsidP="00D055CE">
      <w:pPr>
        <w:pStyle w:val="berschrift60"/>
        <w:keepNext/>
        <w:keepLines/>
        <w:spacing w:after="0"/>
        <w:outlineLvl w:val="9"/>
        <w:rPr>
          <w:rFonts w:ascii="Arial" w:eastAsia="Segoe UI" w:hAnsi="Arial" w:cs="Arial"/>
          <w:color w:val="000000"/>
          <w:lang w:eastAsia="de-DE" w:bidi="de-DE"/>
        </w:rPr>
      </w:pPr>
    </w:p>
    <w:p w:rsidR="00D22453" w:rsidRPr="00D22453" w:rsidRDefault="00D22453" w:rsidP="00D055CE">
      <w:pPr>
        <w:pStyle w:val="berschrift60"/>
        <w:keepNext/>
        <w:keepLines/>
        <w:spacing w:after="0"/>
        <w:outlineLvl w:val="9"/>
        <w:rPr>
          <w:rFonts w:ascii="Arial" w:eastAsia="Segoe UI" w:hAnsi="Arial" w:cs="Arial"/>
          <w:color w:val="000000"/>
          <w:lang w:eastAsia="de-DE" w:bidi="de-DE"/>
        </w:rPr>
      </w:pPr>
      <w:r w:rsidRPr="00D22453">
        <w:rPr>
          <w:rFonts w:ascii="Arial" w:eastAsia="Segoe UI" w:hAnsi="Arial" w:cs="Arial"/>
          <w:color w:val="000000"/>
          <w:lang w:eastAsia="de-DE" w:bidi="de-DE"/>
        </w:rPr>
        <w:t>Situation</w:t>
      </w:r>
    </w:p>
    <w:p w:rsidR="00D22453" w:rsidRDefault="00D22453"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Sie sind Mitarbeiter/-in des IT-Dienstleiters Immo-IT GmbH, die sich auf die Entwicklung von Software im Bereich des Immobilien</w:t>
      </w:r>
      <w:r w:rsidRPr="00D22453">
        <w:rPr>
          <w:rFonts w:ascii="Arial" w:hAnsi="Arial" w:cs="Arial"/>
          <w:color w:val="000000"/>
          <w:sz w:val="20"/>
          <w:szCs w:val="20"/>
          <w:lang w:eastAsia="de-DE" w:bidi="de-DE"/>
        </w:rPr>
        <w:softHyphen/>
        <w:t>management und der Vermarktung spezialisiert hat. Sie wurde von der Bengel&amp;Gölp GmbH (B&amp;G GmbH), einem internationalen Maklerbüro mit mehreren Niederlassungen im In- und Ausland, mit der Restrukturierung des IT-Systems beauftragt.</w:t>
      </w:r>
    </w:p>
    <w:p w:rsidR="00D055CE" w:rsidRPr="00D22453"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numPr>
          <w:ilvl w:val="0"/>
          <w:numId w:val="11"/>
        </w:numPr>
        <w:tabs>
          <w:tab w:val="left" w:pos="330"/>
          <w:tab w:val="left" w:pos="474"/>
        </w:tabs>
        <w:spacing w:after="0" w:line="240" w:lineRule="auto"/>
        <w:rPr>
          <w:rFonts w:ascii="Arial" w:hAnsi="Arial" w:cs="Arial"/>
          <w:sz w:val="20"/>
          <w:szCs w:val="20"/>
        </w:rPr>
      </w:pPr>
      <w:r w:rsidRPr="00D22453">
        <w:rPr>
          <w:rFonts w:ascii="Arial" w:hAnsi="Arial" w:cs="Arial"/>
          <w:color w:val="000000"/>
          <w:sz w:val="20"/>
          <w:szCs w:val="20"/>
          <w:lang w:eastAsia="de-DE" w:bidi="de-DE"/>
        </w:rPr>
        <w:t>Für das neue Online-Buchungssystem der B&amp;G GmbH ist eine Methode „getHolidayEstates()" mit folgender Funktionalität zu erstellen:</w:t>
      </w:r>
    </w:p>
    <w:p w:rsidR="00D22453" w:rsidRPr="00D22453" w:rsidRDefault="00D22453" w:rsidP="00D055CE">
      <w:pPr>
        <w:pStyle w:val="Flietext0"/>
        <w:numPr>
          <w:ilvl w:val="0"/>
          <w:numId w:val="14"/>
        </w:numPr>
        <w:spacing w:after="0" w:line="240" w:lineRule="auto"/>
        <w:ind w:left="567" w:hanging="347"/>
        <w:rPr>
          <w:rFonts w:ascii="Arial" w:hAnsi="Arial" w:cs="Arial"/>
          <w:sz w:val="20"/>
          <w:szCs w:val="20"/>
        </w:rPr>
      </w:pPr>
      <w:r w:rsidRPr="00D22453">
        <w:rPr>
          <w:rFonts w:ascii="Arial" w:hAnsi="Arial" w:cs="Arial"/>
          <w:color w:val="000000"/>
          <w:sz w:val="20"/>
          <w:szCs w:val="20"/>
          <w:lang w:eastAsia="de-DE" w:bidi="de-DE"/>
        </w:rPr>
        <w:t>Ferienhäuser ermitteln, die den übergebenen Suchkriterien entsprechen</w:t>
      </w:r>
    </w:p>
    <w:p w:rsidR="00D22453" w:rsidRPr="00D22453" w:rsidRDefault="00D22453" w:rsidP="00D055CE">
      <w:pPr>
        <w:pStyle w:val="Flietext0"/>
        <w:numPr>
          <w:ilvl w:val="0"/>
          <w:numId w:val="14"/>
        </w:numPr>
        <w:spacing w:after="0" w:line="240" w:lineRule="auto"/>
        <w:ind w:left="567" w:hanging="347"/>
        <w:rPr>
          <w:rFonts w:ascii="Arial" w:hAnsi="Arial" w:cs="Arial"/>
          <w:sz w:val="20"/>
          <w:szCs w:val="20"/>
        </w:rPr>
      </w:pPr>
      <w:r w:rsidRPr="00D22453">
        <w:rPr>
          <w:rFonts w:ascii="Arial" w:hAnsi="Arial" w:cs="Arial"/>
          <w:color w:val="000000"/>
          <w:sz w:val="20"/>
          <w:szCs w:val="20"/>
          <w:lang w:eastAsia="de-DE" w:bidi="de-DE"/>
        </w:rPr>
        <w:t>Rückgabe des Suchergebnisses als Liste der gefundenen Objekte</w:t>
      </w:r>
    </w:p>
    <w:p w:rsidR="00D22453" w:rsidRPr="00D055CE" w:rsidRDefault="00D22453" w:rsidP="00D055CE">
      <w:pPr>
        <w:pStyle w:val="Flietext0"/>
        <w:numPr>
          <w:ilvl w:val="0"/>
          <w:numId w:val="14"/>
        </w:numPr>
        <w:spacing w:after="0" w:line="240" w:lineRule="auto"/>
        <w:ind w:left="567" w:hanging="347"/>
        <w:rPr>
          <w:rFonts w:ascii="Arial" w:hAnsi="Arial" w:cs="Arial"/>
          <w:sz w:val="20"/>
          <w:szCs w:val="20"/>
        </w:rPr>
      </w:pPr>
      <w:r w:rsidRPr="00D22453">
        <w:rPr>
          <w:rFonts w:ascii="Arial" w:hAnsi="Arial" w:cs="Arial"/>
          <w:color w:val="000000"/>
          <w:sz w:val="20"/>
          <w:szCs w:val="20"/>
          <w:lang w:eastAsia="de-DE" w:bidi="de-DE"/>
        </w:rPr>
        <w:t>Entspricht kein Ferienhaus den Suchkriterien, soll eine entsprechende Meldung ausgegeben und die Methode beendet</w:t>
      </w:r>
      <w:r w:rsidR="00D055CE">
        <w:rPr>
          <w:rFonts w:ascii="Arial" w:hAnsi="Arial" w:cs="Arial"/>
          <w:sz w:val="20"/>
          <w:szCs w:val="20"/>
        </w:rPr>
        <w:t xml:space="preserve"> </w:t>
      </w:r>
      <w:r w:rsidRPr="00D055CE">
        <w:rPr>
          <w:rFonts w:ascii="Arial" w:hAnsi="Arial" w:cs="Arial"/>
          <w:color w:val="000000"/>
          <w:sz w:val="20"/>
          <w:szCs w:val="20"/>
          <w:lang w:eastAsia="de-DE" w:bidi="de-DE"/>
        </w:rPr>
        <w:t>werden.</w:t>
      </w:r>
    </w:p>
    <w:p w:rsidR="00D055CE" w:rsidRPr="00D055CE" w:rsidRDefault="00D055CE" w:rsidP="00D055CE">
      <w:pPr>
        <w:pStyle w:val="Flietext0"/>
        <w:spacing w:after="0" w:line="240" w:lineRule="auto"/>
        <w:ind w:left="567"/>
        <w:rPr>
          <w:rFonts w:ascii="Arial" w:hAnsi="Arial" w:cs="Arial"/>
          <w:sz w:val="20"/>
          <w:szCs w:val="20"/>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Der Methode werden dazu folgende Suchkriterien (Parameter) übergeben:</w:t>
      </w:r>
    </w:p>
    <w:p w:rsidR="00D22453" w:rsidRPr="00D22453" w:rsidRDefault="00D22453" w:rsidP="00D055CE">
      <w:pPr>
        <w:pStyle w:val="Flietext0"/>
        <w:numPr>
          <w:ilvl w:val="0"/>
          <w:numId w:val="15"/>
        </w:numPr>
        <w:tabs>
          <w:tab w:val="left" w:pos="521"/>
          <w:tab w:val="left" w:pos="521"/>
          <w:tab w:val="left" w:pos="6804"/>
        </w:tabs>
        <w:spacing w:after="0" w:line="240" w:lineRule="auto"/>
        <w:ind w:firstLine="220"/>
        <w:rPr>
          <w:rFonts w:ascii="Arial" w:hAnsi="Arial" w:cs="Arial"/>
          <w:sz w:val="20"/>
          <w:szCs w:val="20"/>
        </w:rPr>
      </w:pPr>
      <w:r w:rsidRPr="00D22453">
        <w:rPr>
          <w:rFonts w:ascii="Arial" w:hAnsi="Arial" w:cs="Arial"/>
          <w:color w:val="000000"/>
          <w:sz w:val="20"/>
          <w:szCs w:val="20"/>
          <w:lang w:eastAsia="de-DE" w:bidi="de-DE"/>
        </w:rPr>
        <w:t>Region, in der das gesuchte Ferienhaus liegen soll</w:t>
      </w:r>
      <w:r w:rsidRPr="00D22453">
        <w:rPr>
          <w:rFonts w:ascii="Arial" w:hAnsi="Arial" w:cs="Arial"/>
          <w:color w:val="000000"/>
          <w:sz w:val="20"/>
          <w:szCs w:val="20"/>
          <w:lang w:eastAsia="de-DE" w:bidi="de-DE"/>
        </w:rPr>
        <w:tab/>
        <w:t>(destination)</w:t>
      </w:r>
    </w:p>
    <w:p w:rsidR="00D22453" w:rsidRPr="00D22453" w:rsidRDefault="00D22453" w:rsidP="00D055CE">
      <w:pPr>
        <w:pStyle w:val="Flietext0"/>
        <w:numPr>
          <w:ilvl w:val="0"/>
          <w:numId w:val="15"/>
        </w:numPr>
        <w:tabs>
          <w:tab w:val="left" w:pos="503"/>
          <w:tab w:val="left" w:pos="521"/>
          <w:tab w:val="left" w:pos="521"/>
          <w:tab w:val="left" w:pos="6804"/>
        </w:tabs>
        <w:spacing w:after="0" w:line="240" w:lineRule="auto"/>
        <w:ind w:firstLine="220"/>
        <w:rPr>
          <w:rFonts w:ascii="Arial" w:hAnsi="Arial" w:cs="Arial"/>
          <w:sz w:val="20"/>
          <w:szCs w:val="20"/>
        </w:rPr>
      </w:pPr>
      <w:r w:rsidRPr="00D22453">
        <w:rPr>
          <w:rFonts w:ascii="Arial" w:hAnsi="Arial" w:cs="Arial"/>
          <w:color w:val="000000"/>
          <w:sz w:val="20"/>
          <w:szCs w:val="20"/>
          <w:lang w:eastAsia="de-DE" w:bidi="de-DE"/>
        </w:rPr>
        <w:t xml:space="preserve">Anzahl Personen, für die das </w:t>
      </w:r>
      <w:r w:rsidR="00D055CE">
        <w:rPr>
          <w:rFonts w:ascii="Arial" w:hAnsi="Arial" w:cs="Arial"/>
          <w:color w:val="000000"/>
          <w:sz w:val="20"/>
          <w:szCs w:val="20"/>
          <w:lang w:eastAsia="de-DE" w:bidi="de-DE"/>
        </w:rPr>
        <w:t xml:space="preserve">Ferienhaus mindestens ausgelegt </w:t>
      </w:r>
      <w:r w:rsidRPr="00D22453">
        <w:rPr>
          <w:rFonts w:ascii="Arial" w:hAnsi="Arial" w:cs="Arial"/>
          <w:color w:val="000000"/>
          <w:sz w:val="20"/>
          <w:szCs w:val="20"/>
          <w:lang w:eastAsia="de-DE" w:bidi="de-DE"/>
        </w:rPr>
        <w:t>ist</w:t>
      </w:r>
      <w:r w:rsidRPr="00D22453">
        <w:rPr>
          <w:rFonts w:ascii="Arial" w:hAnsi="Arial" w:cs="Arial"/>
          <w:color w:val="000000"/>
          <w:sz w:val="20"/>
          <w:szCs w:val="20"/>
          <w:lang w:eastAsia="de-DE" w:bidi="de-DE"/>
        </w:rPr>
        <w:tab/>
        <w:t>(persons)</w:t>
      </w:r>
    </w:p>
    <w:p w:rsidR="00D22453" w:rsidRPr="00D22453" w:rsidRDefault="00D22453" w:rsidP="00D055CE">
      <w:pPr>
        <w:pStyle w:val="Flietext0"/>
        <w:numPr>
          <w:ilvl w:val="0"/>
          <w:numId w:val="15"/>
        </w:numPr>
        <w:tabs>
          <w:tab w:val="left" w:pos="503"/>
          <w:tab w:val="left" w:pos="521"/>
          <w:tab w:val="left" w:pos="521"/>
          <w:tab w:val="left" w:pos="6804"/>
        </w:tabs>
        <w:spacing w:after="0" w:line="240" w:lineRule="auto"/>
        <w:ind w:firstLine="220"/>
        <w:rPr>
          <w:rFonts w:ascii="Arial" w:hAnsi="Arial" w:cs="Arial"/>
          <w:sz w:val="20"/>
          <w:szCs w:val="20"/>
        </w:rPr>
      </w:pPr>
      <w:r w:rsidRPr="00D22453">
        <w:rPr>
          <w:rFonts w:ascii="Arial" w:hAnsi="Arial" w:cs="Arial"/>
          <w:color w:val="000000"/>
          <w:sz w:val="20"/>
          <w:szCs w:val="20"/>
          <w:lang w:eastAsia="de-DE" w:bidi="de-DE"/>
        </w:rPr>
        <w:t xml:space="preserve">Anzahl Schlafzimmer, die </w:t>
      </w:r>
      <w:r w:rsidR="00D055CE">
        <w:rPr>
          <w:rFonts w:ascii="Arial" w:hAnsi="Arial" w:cs="Arial"/>
          <w:color w:val="000000"/>
          <w:sz w:val="20"/>
          <w:szCs w:val="20"/>
          <w:lang w:eastAsia="de-DE" w:bidi="de-DE"/>
        </w:rPr>
        <w:t xml:space="preserve">das Ferienhaus mindestens haben </w:t>
      </w:r>
      <w:r w:rsidRPr="00D22453">
        <w:rPr>
          <w:rFonts w:ascii="Arial" w:hAnsi="Arial" w:cs="Arial"/>
          <w:color w:val="000000"/>
          <w:sz w:val="20"/>
          <w:szCs w:val="20"/>
          <w:lang w:eastAsia="de-DE" w:bidi="de-DE"/>
        </w:rPr>
        <w:t>soll</w:t>
      </w:r>
      <w:r w:rsidRPr="00D22453">
        <w:rPr>
          <w:rFonts w:ascii="Arial" w:hAnsi="Arial" w:cs="Arial"/>
          <w:color w:val="000000"/>
          <w:sz w:val="20"/>
          <w:szCs w:val="20"/>
          <w:lang w:eastAsia="de-DE" w:bidi="de-DE"/>
        </w:rPr>
        <w:tab/>
        <w:t>(bedrooms)</w:t>
      </w:r>
    </w:p>
    <w:p w:rsidR="00D22453" w:rsidRPr="00D22453" w:rsidRDefault="00D22453" w:rsidP="00D055CE">
      <w:pPr>
        <w:pStyle w:val="Flietext0"/>
        <w:numPr>
          <w:ilvl w:val="0"/>
          <w:numId w:val="15"/>
        </w:numPr>
        <w:tabs>
          <w:tab w:val="left" w:pos="503"/>
          <w:tab w:val="left" w:pos="521"/>
          <w:tab w:val="left" w:pos="521"/>
          <w:tab w:val="left" w:pos="6804"/>
        </w:tabs>
        <w:spacing w:after="0" w:line="240" w:lineRule="auto"/>
        <w:ind w:firstLine="220"/>
        <w:rPr>
          <w:rFonts w:ascii="Arial" w:hAnsi="Arial" w:cs="Arial"/>
          <w:sz w:val="20"/>
          <w:szCs w:val="20"/>
        </w:rPr>
      </w:pPr>
      <w:r w:rsidRPr="00D22453">
        <w:rPr>
          <w:rFonts w:ascii="Arial" w:hAnsi="Arial" w:cs="Arial"/>
          <w:color w:val="000000"/>
          <w:sz w:val="20"/>
          <w:szCs w:val="20"/>
          <w:lang w:eastAsia="de-DE" w:bidi="de-DE"/>
        </w:rPr>
        <w:t>Mietpreis pro Tag, der höchstens verlangt werden darf</w:t>
      </w:r>
      <w:r w:rsidRPr="00D22453">
        <w:rPr>
          <w:rFonts w:ascii="Arial" w:hAnsi="Arial" w:cs="Arial"/>
          <w:color w:val="000000"/>
          <w:sz w:val="20"/>
          <w:szCs w:val="20"/>
          <w:lang w:eastAsia="de-DE" w:bidi="de-DE"/>
        </w:rPr>
        <w:tab/>
        <w:t>(maxPrice)</w:t>
      </w:r>
    </w:p>
    <w:p w:rsidR="00D22453" w:rsidRPr="00D22453" w:rsidRDefault="00D22453" w:rsidP="00D055CE">
      <w:pPr>
        <w:pStyle w:val="Flietext0"/>
        <w:numPr>
          <w:ilvl w:val="0"/>
          <w:numId w:val="15"/>
        </w:numPr>
        <w:tabs>
          <w:tab w:val="left" w:pos="503"/>
          <w:tab w:val="left" w:pos="521"/>
          <w:tab w:val="left" w:pos="521"/>
          <w:tab w:val="left" w:pos="6804"/>
        </w:tabs>
        <w:spacing w:after="0" w:line="240" w:lineRule="auto"/>
        <w:ind w:firstLine="220"/>
        <w:rPr>
          <w:rFonts w:ascii="Arial" w:hAnsi="Arial" w:cs="Arial"/>
          <w:sz w:val="20"/>
          <w:szCs w:val="20"/>
        </w:rPr>
      </w:pPr>
      <w:r w:rsidRPr="00D22453">
        <w:rPr>
          <w:rFonts w:ascii="Arial" w:hAnsi="Arial" w:cs="Arial"/>
          <w:color w:val="000000"/>
          <w:sz w:val="20"/>
          <w:szCs w:val="20"/>
          <w:lang w:eastAsia="de-DE" w:bidi="de-DE"/>
        </w:rPr>
        <w:t>Datum des Anreisetag</w:t>
      </w:r>
      <w:r w:rsidRPr="00D22453">
        <w:rPr>
          <w:rFonts w:ascii="Arial" w:hAnsi="Arial" w:cs="Arial"/>
          <w:color w:val="000000"/>
          <w:sz w:val="20"/>
          <w:szCs w:val="20"/>
          <w:lang w:eastAsia="de-DE" w:bidi="de-DE"/>
        </w:rPr>
        <w:tab/>
        <w:t>(arrival)</w:t>
      </w:r>
    </w:p>
    <w:p w:rsidR="00D22453" w:rsidRPr="00D055CE" w:rsidRDefault="00D22453" w:rsidP="00D055CE">
      <w:pPr>
        <w:pStyle w:val="Flietext0"/>
        <w:numPr>
          <w:ilvl w:val="0"/>
          <w:numId w:val="15"/>
        </w:numPr>
        <w:tabs>
          <w:tab w:val="left" w:pos="503"/>
          <w:tab w:val="left" w:pos="526"/>
          <w:tab w:val="left" w:pos="526"/>
          <w:tab w:val="left" w:pos="6804"/>
        </w:tabs>
        <w:spacing w:after="0" w:line="240" w:lineRule="auto"/>
        <w:ind w:firstLine="220"/>
        <w:rPr>
          <w:rFonts w:ascii="Arial" w:hAnsi="Arial" w:cs="Arial"/>
          <w:sz w:val="20"/>
          <w:szCs w:val="20"/>
        </w:rPr>
      </w:pPr>
      <w:r w:rsidRPr="00D22453">
        <w:rPr>
          <w:rFonts w:ascii="Arial" w:hAnsi="Arial" w:cs="Arial"/>
          <w:color w:val="000000"/>
          <w:sz w:val="20"/>
          <w:szCs w:val="20"/>
          <w:lang w:eastAsia="de-DE" w:bidi="de-DE"/>
        </w:rPr>
        <w:t>Mietdauer in Tagen</w:t>
      </w:r>
      <w:r w:rsidRPr="00D22453">
        <w:rPr>
          <w:rFonts w:ascii="Arial" w:hAnsi="Arial" w:cs="Arial"/>
          <w:color w:val="000000"/>
          <w:sz w:val="20"/>
          <w:szCs w:val="20"/>
          <w:lang w:eastAsia="de-DE" w:bidi="de-DE"/>
        </w:rPr>
        <w:tab/>
        <w:t>(duration)</w:t>
      </w:r>
    </w:p>
    <w:p w:rsidR="00D055CE" w:rsidRPr="00D22453" w:rsidRDefault="00D055CE" w:rsidP="00D055CE">
      <w:pPr>
        <w:pStyle w:val="Flietext0"/>
        <w:tabs>
          <w:tab w:val="left" w:pos="503"/>
          <w:tab w:val="left" w:pos="526"/>
          <w:tab w:val="left" w:pos="526"/>
          <w:tab w:val="left" w:pos="6804"/>
        </w:tabs>
        <w:spacing w:after="0" w:line="240" w:lineRule="auto"/>
        <w:rPr>
          <w:rFonts w:ascii="Arial" w:hAnsi="Arial" w:cs="Arial"/>
          <w:sz w:val="20"/>
          <w:szCs w:val="20"/>
        </w:rPr>
      </w:pPr>
    </w:p>
    <w:p w:rsidR="00D22453" w:rsidRDefault="00D22453"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Die Funktion greift hierzu auf eine Liste aller im Buchungssystem erfassten Ferienhäuser der B&amp;G GmbH zu.</w:t>
      </w:r>
    </w:p>
    <w:p w:rsidR="00D055CE" w:rsidRPr="00D22453" w:rsidRDefault="00D055CE" w:rsidP="00D055CE">
      <w:pPr>
        <w:pStyle w:val="Flietext0"/>
        <w:spacing w:after="0" w:line="240" w:lineRule="auto"/>
        <w:rPr>
          <w:rFonts w:ascii="Arial" w:hAnsi="Arial" w:cs="Arial"/>
          <w:sz w:val="20"/>
          <w:szCs w:val="20"/>
        </w:rPr>
      </w:pPr>
    </w:p>
    <w:p w:rsidR="00D22453" w:rsidRPr="00D22453" w:rsidRDefault="00D22453" w:rsidP="00D055CE">
      <w:pPr>
        <w:pStyle w:val="Tabellenbeschriftung0"/>
        <w:rPr>
          <w:rFonts w:ascii="Arial" w:hAnsi="Arial" w:cs="Arial"/>
          <w:sz w:val="20"/>
          <w:szCs w:val="20"/>
        </w:rPr>
      </w:pPr>
      <w:r w:rsidRPr="00D22453">
        <w:rPr>
          <w:rFonts w:ascii="Arial" w:hAnsi="Arial" w:cs="Arial"/>
          <w:color w:val="000000"/>
          <w:sz w:val="20"/>
          <w:szCs w:val="20"/>
          <w:lang w:eastAsia="de-DE" w:bidi="de-DE"/>
        </w:rPr>
        <w:t>Folgende Funktionalitäten wurden bereits erstellt und stehen zur Verfügung:</w:t>
      </w:r>
    </w:p>
    <w:tbl>
      <w:tblPr>
        <w:tblOverlap w:val="never"/>
        <w:tblW w:w="0" w:type="auto"/>
        <w:tblLayout w:type="fixed"/>
        <w:tblCellMar>
          <w:top w:w="57" w:type="dxa"/>
          <w:left w:w="57" w:type="dxa"/>
          <w:bottom w:w="57" w:type="dxa"/>
          <w:right w:w="57" w:type="dxa"/>
        </w:tblCellMar>
        <w:tblLook w:val="04A0" w:firstRow="1" w:lastRow="0" w:firstColumn="1" w:lastColumn="0" w:noHBand="0" w:noVBand="1"/>
      </w:tblPr>
      <w:tblGrid>
        <w:gridCol w:w="1310"/>
        <w:gridCol w:w="1915"/>
        <w:gridCol w:w="1392"/>
        <w:gridCol w:w="4680"/>
      </w:tblGrid>
      <w:tr w:rsidR="00D22453" w:rsidRPr="00D22453" w:rsidTr="00D055CE">
        <w:trPr>
          <w:trHeight w:hRule="exact" w:val="331"/>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Name</w:t>
            </w:r>
          </w:p>
        </w:tc>
        <w:tc>
          <w:tcPr>
            <w:tcW w:w="191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Übergabeparameter</w:t>
            </w: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Rückgabewert</w:t>
            </w:r>
          </w:p>
        </w:tc>
        <w:tc>
          <w:tcPr>
            <w:tcW w:w="4680"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Beschreibung</w:t>
            </w:r>
          </w:p>
        </w:tc>
      </w:tr>
      <w:tr w:rsidR="00D22453" w:rsidRPr="00D22453" w:rsidTr="00D055CE">
        <w:trPr>
          <w:trHeight w:hRule="exact" w:val="562"/>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getEstates()</w:t>
            </w:r>
          </w:p>
        </w:tc>
        <w:tc>
          <w:tcPr>
            <w:tcW w:w="191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destination: String</w:t>
            </w: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Estate! I</w:t>
            </w:r>
          </w:p>
        </w:tc>
        <w:tc>
          <w:tcPr>
            <w:tcW w:w="4680"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Liefert eine Liste aller Objekte </w:t>
            </w:r>
            <w:r w:rsidRPr="00D22453">
              <w:rPr>
                <w:rFonts w:ascii="Arial" w:hAnsi="Arial" w:cs="Arial"/>
                <w:i/>
                <w:iCs/>
                <w:color w:val="000000"/>
                <w:sz w:val="20"/>
                <w:szCs w:val="20"/>
                <w:lang w:eastAsia="de-DE" w:bidi="de-DE"/>
              </w:rPr>
              <w:t>am Wunschort („destination")</w:t>
            </w:r>
            <w:r w:rsidRPr="00D22453">
              <w:rPr>
                <w:rFonts w:ascii="Arial" w:hAnsi="Arial" w:cs="Arial"/>
                <w:color w:val="000000"/>
                <w:sz w:val="20"/>
                <w:szCs w:val="20"/>
                <w:lang w:eastAsia="de-DE" w:bidi="de-DE"/>
              </w:rPr>
              <w:t xml:space="preserve"> vom Typ Estate</w:t>
            </w:r>
          </w:p>
        </w:tc>
      </w:tr>
      <w:tr w:rsidR="00D22453" w:rsidRPr="00D22453" w:rsidTr="00D055CE">
        <w:trPr>
          <w:trHeight w:hRule="exact" w:val="317"/>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getBedrooms()</w:t>
            </w:r>
          </w:p>
        </w:tc>
        <w:tc>
          <w:tcPr>
            <w:tcW w:w="191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estate: Estate</w:t>
            </w: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Integer</w:t>
            </w:r>
          </w:p>
        </w:tc>
        <w:tc>
          <w:tcPr>
            <w:tcW w:w="4680" w:type="dxa"/>
            <w:vMerge w:val="restart"/>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Liefern die entsprechenden Eigenschaften eines </w:t>
            </w:r>
            <w:r w:rsidRPr="00D22453">
              <w:rPr>
                <w:rFonts w:ascii="Arial" w:hAnsi="Arial" w:cs="Arial"/>
                <w:i/>
                <w:iCs/>
                <w:color w:val="000000"/>
                <w:sz w:val="20"/>
                <w:szCs w:val="20"/>
                <w:lang w:eastAsia="de-DE" w:bidi="de-DE"/>
              </w:rPr>
              <w:t xml:space="preserve">Estate- </w:t>
            </w:r>
            <w:r w:rsidRPr="00D22453">
              <w:rPr>
                <w:rFonts w:ascii="Arial" w:hAnsi="Arial" w:cs="Arial"/>
                <w:color w:val="000000"/>
                <w:sz w:val="20"/>
                <w:szCs w:val="20"/>
                <w:lang w:eastAsia="de-DE" w:bidi="de-DE"/>
              </w:rPr>
              <w:t>Objektes</w:t>
            </w:r>
          </w:p>
        </w:tc>
      </w:tr>
      <w:tr w:rsidR="00D22453" w:rsidRPr="00D22453" w:rsidTr="00D055CE">
        <w:trPr>
          <w:trHeight w:hRule="exact" w:val="322"/>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getPersons()</w:t>
            </w:r>
          </w:p>
        </w:tc>
        <w:tc>
          <w:tcPr>
            <w:tcW w:w="191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estate: Estate</w:t>
            </w: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Integer</w:t>
            </w:r>
          </w:p>
        </w:tc>
        <w:tc>
          <w:tcPr>
            <w:tcW w:w="4680" w:type="dxa"/>
            <w:vMerge/>
            <w:tcBorders>
              <w:left w:val="single" w:sz="4" w:space="0" w:color="auto"/>
              <w:right w:val="single" w:sz="4" w:space="0" w:color="auto"/>
            </w:tcBorders>
            <w:shd w:val="clear" w:color="auto" w:fill="auto"/>
          </w:tcPr>
          <w:p w:rsidR="00D22453" w:rsidRPr="00D22453" w:rsidRDefault="00D22453" w:rsidP="00D055CE">
            <w:pPr>
              <w:spacing w:after="0" w:line="240" w:lineRule="auto"/>
              <w:rPr>
                <w:rFonts w:ascii="Arial" w:hAnsi="Arial" w:cs="Arial"/>
                <w:sz w:val="20"/>
                <w:szCs w:val="20"/>
              </w:rPr>
            </w:pPr>
          </w:p>
        </w:tc>
      </w:tr>
      <w:tr w:rsidR="00D22453" w:rsidRPr="00D22453" w:rsidTr="00D055CE">
        <w:trPr>
          <w:trHeight w:hRule="exact" w:val="322"/>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getPrice()</w:t>
            </w:r>
          </w:p>
        </w:tc>
        <w:tc>
          <w:tcPr>
            <w:tcW w:w="191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estate: Estate</w:t>
            </w: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Double</w:t>
            </w:r>
          </w:p>
        </w:tc>
        <w:tc>
          <w:tcPr>
            <w:tcW w:w="4680" w:type="dxa"/>
            <w:vMerge/>
            <w:tcBorders>
              <w:left w:val="single" w:sz="4" w:space="0" w:color="auto"/>
              <w:right w:val="single" w:sz="4" w:space="0" w:color="auto"/>
            </w:tcBorders>
            <w:shd w:val="clear" w:color="auto" w:fill="auto"/>
          </w:tcPr>
          <w:p w:rsidR="00D22453" w:rsidRPr="00D22453" w:rsidRDefault="00D22453" w:rsidP="00D055CE">
            <w:pPr>
              <w:spacing w:after="0" w:line="240" w:lineRule="auto"/>
              <w:rPr>
                <w:rFonts w:ascii="Arial" w:hAnsi="Arial" w:cs="Arial"/>
                <w:sz w:val="20"/>
                <w:szCs w:val="20"/>
              </w:rPr>
            </w:pPr>
          </w:p>
        </w:tc>
      </w:tr>
      <w:tr w:rsidR="00D22453" w:rsidRPr="00D22453" w:rsidTr="00D055CE">
        <w:trPr>
          <w:trHeight w:hRule="exact" w:val="797"/>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getVacanciesQ</w:t>
            </w:r>
          </w:p>
        </w:tc>
        <w:tc>
          <w:tcPr>
            <w:tcW w:w="191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arrival: Date duration: Integer estate: Estate</w:t>
            </w: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Boolean</w:t>
            </w:r>
          </w:p>
        </w:tc>
        <w:tc>
          <w:tcPr>
            <w:tcW w:w="4680" w:type="dxa"/>
            <w:vMerge/>
            <w:tcBorders>
              <w:left w:val="single" w:sz="4" w:space="0" w:color="auto"/>
              <w:right w:val="single" w:sz="4" w:space="0" w:color="auto"/>
            </w:tcBorders>
            <w:shd w:val="clear" w:color="auto" w:fill="auto"/>
          </w:tcPr>
          <w:p w:rsidR="00D22453" w:rsidRPr="00D22453" w:rsidRDefault="00D22453" w:rsidP="00D055CE">
            <w:pPr>
              <w:spacing w:after="0" w:line="240" w:lineRule="auto"/>
              <w:rPr>
                <w:rFonts w:ascii="Arial" w:hAnsi="Arial" w:cs="Arial"/>
                <w:sz w:val="20"/>
                <w:szCs w:val="20"/>
              </w:rPr>
            </w:pPr>
          </w:p>
        </w:tc>
      </w:tr>
      <w:tr w:rsidR="00D22453" w:rsidRPr="00D22453" w:rsidTr="00D055CE">
        <w:trPr>
          <w:trHeight w:hRule="exact" w:val="557"/>
        </w:trPr>
        <w:tc>
          <w:tcPr>
            <w:tcW w:w="1310"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createListO</w:t>
            </w:r>
          </w:p>
        </w:tc>
        <w:tc>
          <w:tcPr>
            <w:tcW w:w="1915" w:type="dxa"/>
            <w:tcBorders>
              <w:top w:val="single" w:sz="4" w:space="0" w:color="auto"/>
              <w:left w:val="single" w:sz="4" w:space="0" w:color="auto"/>
            </w:tcBorders>
            <w:shd w:val="clear" w:color="auto" w:fill="auto"/>
          </w:tcPr>
          <w:p w:rsidR="00D22453" w:rsidRPr="00D22453" w:rsidRDefault="00D22453" w:rsidP="00D055CE">
            <w:pPr>
              <w:spacing w:after="0" w:line="240" w:lineRule="auto"/>
              <w:rPr>
                <w:rFonts w:ascii="Arial" w:hAnsi="Arial" w:cs="Arial"/>
                <w:sz w:val="20"/>
                <w:szCs w:val="20"/>
              </w:rPr>
            </w:pPr>
          </w:p>
        </w:tc>
        <w:tc>
          <w:tcPr>
            <w:tcW w:w="1392"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List</w:t>
            </w:r>
          </w:p>
        </w:tc>
        <w:tc>
          <w:tcPr>
            <w:tcW w:w="4680"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Erstellt ein Objekt vom Typ List, in der beliebige Objekte gespeichert werden können</w:t>
            </w:r>
          </w:p>
        </w:tc>
      </w:tr>
      <w:tr w:rsidR="00D22453" w:rsidRPr="00D22453" w:rsidTr="00D055CE">
        <w:trPr>
          <w:trHeight w:hRule="exact" w:val="571"/>
        </w:trPr>
        <w:tc>
          <w:tcPr>
            <w:tcW w:w="1310"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add()</w:t>
            </w:r>
          </w:p>
        </w:tc>
        <w:tc>
          <w:tcPr>
            <w:tcW w:w="1915"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Estate</w:t>
            </w:r>
          </w:p>
        </w:tc>
        <w:tc>
          <w:tcPr>
            <w:tcW w:w="1392"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w:t>
            </w:r>
          </w:p>
        </w:tc>
        <w:tc>
          <w:tcPr>
            <w:tcW w:w="4680" w:type="dxa"/>
            <w:tcBorders>
              <w:top w:val="single" w:sz="4" w:space="0" w:color="auto"/>
              <w:left w:val="single" w:sz="4" w:space="0" w:color="auto"/>
              <w:bottom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Methode der Klasse List; fügt ein neues Objekt in die Liste ein</w:t>
            </w:r>
          </w:p>
        </w:tc>
      </w:tr>
    </w:tbl>
    <w:p w:rsidR="00D055CE" w:rsidRDefault="00D055CE" w:rsidP="00D055CE">
      <w:pPr>
        <w:pStyle w:val="Tabellenbeschriftung0"/>
        <w:tabs>
          <w:tab w:val="left" w:pos="7938"/>
        </w:tabs>
        <w:rPr>
          <w:rFonts w:ascii="Arial" w:hAnsi="Arial" w:cs="Arial"/>
          <w:color w:val="000000"/>
          <w:sz w:val="20"/>
          <w:szCs w:val="20"/>
          <w:lang w:eastAsia="de-DE" w:bidi="de-DE"/>
        </w:rPr>
      </w:pPr>
    </w:p>
    <w:p w:rsidR="00D22453" w:rsidRPr="00D22453" w:rsidRDefault="00D22453" w:rsidP="00D055CE">
      <w:pPr>
        <w:pStyle w:val="Tabellenbeschriftung0"/>
        <w:tabs>
          <w:tab w:val="left" w:pos="7938"/>
        </w:tabs>
        <w:rPr>
          <w:rFonts w:ascii="Arial" w:hAnsi="Arial" w:cs="Arial"/>
          <w:color w:val="000000"/>
          <w:sz w:val="20"/>
          <w:szCs w:val="20"/>
          <w:lang w:eastAsia="de-DE" w:bidi="de-DE"/>
        </w:rPr>
      </w:pPr>
      <w:r w:rsidRPr="00D22453">
        <w:rPr>
          <w:rFonts w:ascii="Arial" w:hAnsi="Arial" w:cs="Arial"/>
          <w:color w:val="000000"/>
          <w:sz w:val="20"/>
          <w:szCs w:val="20"/>
          <w:lang w:eastAsia="de-DE" w:bidi="de-DE"/>
        </w:rPr>
        <w:t>Stellen Sie die Logik in Pseudocode, in einem Struktogramm oder PAP dar.</w:t>
      </w:r>
      <w:r w:rsidRPr="00D22453">
        <w:rPr>
          <w:rFonts w:ascii="Arial" w:hAnsi="Arial" w:cs="Arial"/>
          <w:color w:val="000000"/>
          <w:sz w:val="20"/>
          <w:szCs w:val="20"/>
          <w:lang w:eastAsia="de-DE" w:bidi="de-DE"/>
        </w:rPr>
        <w:tab/>
        <w:t>(13 Punkte)</w:t>
      </w:r>
    </w:p>
    <w:p w:rsidR="00D055CE" w:rsidRDefault="00D055CE">
      <w:pPr>
        <w:rPr>
          <w:rFonts w:ascii="Arial" w:eastAsia="Segoe UI" w:hAnsi="Arial" w:cs="Arial"/>
          <w:color w:val="000000"/>
          <w:sz w:val="20"/>
          <w:szCs w:val="20"/>
          <w:lang w:eastAsia="de-DE" w:bidi="de-DE"/>
        </w:rPr>
      </w:pPr>
      <w:r>
        <w:rPr>
          <w:rFonts w:ascii="Arial" w:hAnsi="Arial" w:cs="Arial"/>
          <w:color w:val="000000"/>
          <w:sz w:val="20"/>
          <w:szCs w:val="20"/>
          <w:lang w:eastAsia="de-DE" w:bidi="de-DE"/>
        </w:rPr>
        <w:br w:type="page"/>
      </w:r>
    </w:p>
    <w:p w:rsidR="00D22453" w:rsidRPr="00D22453" w:rsidRDefault="00D22453" w:rsidP="00D055CE">
      <w:pPr>
        <w:pStyle w:val="berschrift1"/>
        <w:rPr>
          <w:lang w:eastAsia="de-DE" w:bidi="de-DE"/>
        </w:rPr>
      </w:pPr>
      <w:r w:rsidRPr="00D22453">
        <w:rPr>
          <w:lang w:eastAsia="de-DE" w:bidi="de-DE"/>
        </w:rPr>
        <w:lastRenderedPageBreak/>
        <w:t>Aufgabe 5</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Die B&amp;G GmbH führt im Rahmen der Hausverwaltung Nebenkostenabrechnungen durch.</w:t>
      </w: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Die Immo-IT GmbH soll eine Funktion erstellen, mit der die Gesamtnebenkosten für jedes Haus ermittelt werden können.</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Die einzelnen Nebenkosten liegen in einer XML-Datei vor.</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Beispiel</w:t>
      </w: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&lt;Nebenkosten&gt;</w:t>
      </w:r>
    </w:p>
    <w:p w:rsidR="00D22453" w:rsidRPr="00D22453" w:rsidRDefault="00D22453" w:rsidP="00D055CE">
      <w:pPr>
        <w:pStyle w:val="Flietext0"/>
        <w:spacing w:after="0" w:line="240" w:lineRule="auto"/>
        <w:ind w:firstLine="708"/>
        <w:rPr>
          <w:rFonts w:ascii="Arial" w:hAnsi="Arial" w:cs="Arial"/>
          <w:sz w:val="20"/>
          <w:szCs w:val="20"/>
        </w:rPr>
      </w:pPr>
      <w:r w:rsidRPr="00D22453">
        <w:rPr>
          <w:rFonts w:ascii="Arial" w:hAnsi="Arial" w:cs="Arial"/>
          <w:color w:val="000000"/>
          <w:sz w:val="20"/>
          <w:szCs w:val="20"/>
          <w:lang w:eastAsia="de-DE" w:bidi="de-DE"/>
        </w:rPr>
        <w:t>&lt;HausID="1234"&gt;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&lt;Muell &gt;1.200,00&lt;/Muell&gt;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&lt;Wasser&gt;3.000,00&lt;/Wasser&gt;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&lt;Strom&gt;500,00&lt;/Strom&gt;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&lt;Versicherungen&gt;2400,00&lt;/Versicherungen&gt;</w:t>
      </w:r>
    </w:p>
    <w:p w:rsidR="00D22453" w:rsidRPr="00D22453" w:rsidRDefault="00D22453" w:rsidP="00D055CE">
      <w:pPr>
        <w:pStyle w:val="Flietext0"/>
        <w:spacing w:after="0" w:line="240" w:lineRule="auto"/>
        <w:ind w:firstLine="708"/>
        <w:rPr>
          <w:rFonts w:ascii="Arial" w:hAnsi="Arial" w:cs="Arial"/>
          <w:sz w:val="20"/>
          <w:szCs w:val="20"/>
        </w:rPr>
      </w:pPr>
      <w:r w:rsidRPr="00D22453">
        <w:rPr>
          <w:rFonts w:ascii="Arial" w:hAnsi="Arial" w:cs="Arial"/>
          <w:color w:val="000000"/>
          <w:sz w:val="20"/>
          <w:szCs w:val="20"/>
          <w:lang w:eastAsia="de-DE" w:bidi="de-DE"/>
        </w:rPr>
        <w:t>&lt;/Haus&gt;</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055CE" w:rsidP="00D055CE">
      <w:pPr>
        <w:pStyle w:val="Flietext0"/>
        <w:spacing w:after="0" w:line="240" w:lineRule="auto"/>
        <w:ind w:firstLine="708"/>
        <w:rPr>
          <w:rFonts w:ascii="Arial" w:hAnsi="Arial" w:cs="Arial"/>
          <w:sz w:val="20"/>
          <w:szCs w:val="20"/>
        </w:rPr>
      </w:pPr>
      <w:r>
        <w:rPr>
          <w:rFonts w:ascii="Arial" w:hAnsi="Arial" w:cs="Arial"/>
          <w:color w:val="000000"/>
          <w:sz w:val="20"/>
          <w:szCs w:val="20"/>
          <w:lang w:eastAsia="de-DE" w:bidi="de-DE"/>
        </w:rPr>
        <w:t>&lt;</w:t>
      </w:r>
      <w:r w:rsidR="00D22453" w:rsidRPr="00D22453">
        <w:rPr>
          <w:rFonts w:ascii="Arial" w:hAnsi="Arial" w:cs="Arial"/>
          <w:color w:val="000000"/>
          <w:sz w:val="20"/>
          <w:szCs w:val="20"/>
          <w:lang w:eastAsia="de-DE" w:bidi="de-DE"/>
        </w:rPr>
        <w:t>HausID="4321"&gt;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&lt;Muell &gt;3.800,00&lt;/Muell&gt;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&lt;Wasser&gt;8.900,00&lt;/Wasser&gt;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&lt;Strom&gt;1.200,00&lt;/Strom&gt;</w:t>
      </w:r>
    </w:p>
    <w:p w:rsidR="00D22453" w:rsidRPr="00D22453" w:rsidRDefault="00D22453" w:rsidP="00D055CE">
      <w:pPr>
        <w:pStyle w:val="Flietext0"/>
        <w:spacing w:after="0" w:line="240" w:lineRule="auto"/>
        <w:ind w:left="1416"/>
        <w:rPr>
          <w:rFonts w:ascii="Arial" w:hAnsi="Arial" w:cs="Arial"/>
          <w:sz w:val="20"/>
          <w:szCs w:val="20"/>
        </w:rPr>
      </w:pPr>
      <w:r w:rsidRPr="00D22453">
        <w:rPr>
          <w:rFonts w:ascii="Arial" w:hAnsi="Arial" w:cs="Arial"/>
          <w:color w:val="000000"/>
          <w:sz w:val="20"/>
          <w:szCs w:val="20"/>
          <w:lang w:eastAsia="de-DE" w:bidi="de-DE"/>
        </w:rPr>
        <w:t>&lt;Versicherungen&gt;7.800,00&lt;/Versicherungen&gt;</w:t>
      </w:r>
    </w:p>
    <w:p w:rsidR="00D22453" w:rsidRPr="00D22453" w:rsidRDefault="00D22453" w:rsidP="00D055CE">
      <w:pPr>
        <w:pStyle w:val="Flietext0"/>
        <w:spacing w:after="0" w:line="240" w:lineRule="auto"/>
        <w:ind w:firstLine="708"/>
        <w:rPr>
          <w:rFonts w:ascii="Arial" w:hAnsi="Arial" w:cs="Arial"/>
          <w:sz w:val="20"/>
          <w:szCs w:val="20"/>
        </w:rPr>
      </w:pPr>
      <w:r w:rsidRPr="00D22453">
        <w:rPr>
          <w:rFonts w:ascii="Arial" w:hAnsi="Arial" w:cs="Arial"/>
          <w:color w:val="000000"/>
          <w:sz w:val="20"/>
          <w:szCs w:val="20"/>
          <w:lang w:eastAsia="de-DE" w:bidi="de-DE"/>
        </w:rPr>
        <w:t>&lt;/Haus&gt;</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Default="00D22453" w:rsidP="00D055CE">
      <w:pPr>
        <w:pStyle w:val="Flietext0"/>
        <w:spacing w:after="0" w:line="240" w:lineRule="auto"/>
        <w:ind w:firstLine="708"/>
        <w:rPr>
          <w:rFonts w:ascii="Arial" w:hAnsi="Arial" w:cs="Arial"/>
          <w:color w:val="000000"/>
          <w:sz w:val="20"/>
          <w:szCs w:val="20"/>
          <w:lang w:eastAsia="de-DE" w:bidi="de-DE"/>
        </w:rPr>
      </w:pPr>
      <w:r w:rsidRPr="00D22453">
        <w:rPr>
          <w:rFonts w:ascii="Arial" w:hAnsi="Arial" w:cs="Arial"/>
          <w:color w:val="000000"/>
          <w:sz w:val="20"/>
          <w:szCs w:val="20"/>
          <w:lang w:eastAsia="de-DE" w:bidi="de-DE"/>
        </w:rPr>
        <w:t>&lt;!-- Nebenkosten für weitere Häuser</w:t>
      </w:r>
      <w:r w:rsidR="00D055CE">
        <w:rPr>
          <w:rFonts w:ascii="Arial" w:hAnsi="Arial" w:cs="Arial"/>
          <w:color w:val="000000"/>
          <w:sz w:val="20"/>
          <w:szCs w:val="20"/>
          <w:lang w:eastAsia="de-DE" w:bidi="de-DE"/>
        </w:rPr>
        <w:t xml:space="preserve"> --</w:t>
      </w:r>
      <w:r w:rsidRPr="00D22453">
        <w:rPr>
          <w:rFonts w:ascii="Arial" w:hAnsi="Arial" w:cs="Arial"/>
          <w:color w:val="000000"/>
          <w:sz w:val="20"/>
          <w:szCs w:val="20"/>
          <w:lang w:eastAsia="de-DE" w:bidi="de-DE"/>
        </w:rPr>
        <w:t>&gt;</w:t>
      </w:r>
    </w:p>
    <w:p w:rsidR="00D055CE" w:rsidRPr="00D22453" w:rsidRDefault="00D055CE" w:rsidP="00D055CE">
      <w:pPr>
        <w:pStyle w:val="Flietext0"/>
        <w:spacing w:after="0" w:line="240" w:lineRule="auto"/>
        <w:ind w:firstLine="708"/>
        <w:rPr>
          <w:rFonts w:ascii="Arial" w:hAnsi="Arial" w:cs="Arial"/>
          <w:sz w:val="20"/>
          <w:szCs w:val="20"/>
        </w:rPr>
      </w:pPr>
    </w:p>
    <w:p w:rsidR="00D22453" w:rsidRDefault="00D22453" w:rsidP="00D055CE">
      <w:pPr>
        <w:pStyle w:val="Flietext0"/>
        <w:spacing w:after="0" w:line="240" w:lineRule="auto"/>
        <w:rPr>
          <w:rFonts w:ascii="Arial" w:hAnsi="Arial" w:cs="Arial"/>
          <w:color w:val="000000"/>
          <w:sz w:val="20"/>
          <w:szCs w:val="20"/>
          <w:lang w:eastAsia="de-DE" w:bidi="de-DE"/>
        </w:rPr>
      </w:pPr>
      <w:r w:rsidRPr="00D22453">
        <w:rPr>
          <w:rFonts w:ascii="Arial" w:hAnsi="Arial" w:cs="Arial"/>
          <w:color w:val="000000"/>
          <w:sz w:val="20"/>
          <w:szCs w:val="20"/>
          <w:lang w:eastAsia="de-DE" w:bidi="de-DE"/>
        </w:rPr>
        <w:t>&lt;/Nebenkosten&gt;</w:t>
      </w:r>
    </w:p>
    <w:p w:rsidR="00D055CE" w:rsidRPr="00D22453" w:rsidRDefault="00D055CE" w:rsidP="00D055CE">
      <w:pPr>
        <w:pStyle w:val="Flietext0"/>
        <w:spacing w:after="0" w:line="240" w:lineRule="auto"/>
        <w:rPr>
          <w:rFonts w:ascii="Arial" w:hAnsi="Arial" w:cs="Arial"/>
          <w:sz w:val="20"/>
          <w:szCs w:val="20"/>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Es wird eine Funktion Nebenkosten) benötigt, die für jedes Haus die Nebenkostenpositionen ausgibt und die Summe aller Neben</w:t>
      </w:r>
      <w:r w:rsidRPr="00D22453">
        <w:rPr>
          <w:rFonts w:ascii="Arial" w:hAnsi="Arial" w:cs="Arial"/>
          <w:color w:val="000000"/>
          <w:sz w:val="20"/>
          <w:szCs w:val="20"/>
          <w:lang w:eastAsia="de-DE" w:bidi="de-DE"/>
        </w:rPr>
        <w:softHyphen/>
        <w:t>kosten für jedes Haus berechnet und ausgibt.</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Der Funktion Nebenkosten) soll als Parameter eine Referenz auf ein Objekt vom Typ Element übergeben werden.</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Über diese Referenz kann der Wurzelknoten &lt;Nebenkosten&gt; bearbeitet werden.</w:t>
      </w:r>
    </w:p>
    <w:p w:rsidR="00D055CE" w:rsidRDefault="00D055CE" w:rsidP="00D055CE">
      <w:pPr>
        <w:pStyle w:val="Tabellenbeschriftung0"/>
        <w:rPr>
          <w:rFonts w:ascii="Arial" w:hAnsi="Arial" w:cs="Arial"/>
          <w:color w:val="000000"/>
          <w:sz w:val="20"/>
          <w:szCs w:val="20"/>
          <w:lang w:eastAsia="de-DE" w:bidi="de-DE"/>
        </w:rPr>
      </w:pPr>
    </w:p>
    <w:p w:rsidR="00D22453" w:rsidRDefault="00D22453" w:rsidP="00D055CE">
      <w:pPr>
        <w:pStyle w:val="Tabellenbeschriftung0"/>
        <w:rPr>
          <w:rFonts w:ascii="Arial" w:hAnsi="Arial" w:cs="Arial"/>
          <w:color w:val="000000"/>
          <w:sz w:val="20"/>
          <w:szCs w:val="20"/>
          <w:lang w:eastAsia="de-DE" w:bidi="de-DE"/>
        </w:rPr>
      </w:pPr>
      <w:r w:rsidRPr="00D22453">
        <w:rPr>
          <w:rFonts w:ascii="Arial" w:hAnsi="Arial" w:cs="Arial"/>
          <w:color w:val="000000"/>
          <w:sz w:val="20"/>
          <w:szCs w:val="20"/>
          <w:lang w:eastAsia="de-DE" w:bidi="de-DE"/>
        </w:rPr>
        <w:t>Ihnen stehen folgende Methoden zur Verfügung:</w:t>
      </w:r>
    </w:p>
    <w:p w:rsidR="00D055CE" w:rsidRPr="00D22453" w:rsidRDefault="00D055CE" w:rsidP="00D055CE">
      <w:pPr>
        <w:pStyle w:val="Tabellenbeschriftung0"/>
        <w:rPr>
          <w:rFonts w:ascii="Arial" w:hAnsi="Arial" w:cs="Arial"/>
          <w:sz w:val="20"/>
          <w:szCs w:val="20"/>
        </w:rPr>
      </w:pPr>
    </w:p>
    <w:tbl>
      <w:tblPr>
        <w:tblOverlap w:val="never"/>
        <w:tblW w:w="9543" w:type="dxa"/>
        <w:tblLayout w:type="fixed"/>
        <w:tblCellMar>
          <w:top w:w="57" w:type="dxa"/>
          <w:left w:w="57" w:type="dxa"/>
          <w:bottom w:w="57" w:type="dxa"/>
          <w:right w:w="57" w:type="dxa"/>
        </w:tblCellMar>
        <w:tblLook w:val="04A0" w:firstRow="1" w:lastRow="0" w:firstColumn="1" w:lastColumn="0" w:noHBand="0" w:noVBand="1"/>
      </w:tblPr>
      <w:tblGrid>
        <w:gridCol w:w="3005"/>
        <w:gridCol w:w="6538"/>
      </w:tblGrid>
      <w:tr w:rsidR="00D22453" w:rsidRPr="00D22453" w:rsidTr="00D055CE">
        <w:trPr>
          <w:trHeight w:hRule="exact" w:val="336"/>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Methodenname</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Beschreibung</w:t>
            </w:r>
          </w:p>
        </w:tc>
      </w:tr>
      <w:tr w:rsidR="00D22453" w:rsidRPr="00D22453" w:rsidTr="00D055CE">
        <w:trPr>
          <w:trHeight w:hRule="exact" w:val="1234"/>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getElementsByTagName (String:knotenname): NodeList</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Methode der Klasse Element:</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liefert Referenzen auf alle Objekte, mit denen die Knoten </w:t>
            </w:r>
            <w:r w:rsidRPr="00D22453">
              <w:rPr>
                <w:rFonts w:ascii="Arial" w:eastAsia="Courier New" w:hAnsi="Arial" w:cs="Arial"/>
                <w:color w:val="000000"/>
                <w:sz w:val="20"/>
                <w:szCs w:val="20"/>
                <w:lang w:eastAsia="de-DE" w:bidi="de-DE"/>
              </w:rPr>
              <w:t xml:space="preserve">&lt;knotenname&gt; </w:t>
            </w:r>
            <w:r w:rsidRPr="00D22453">
              <w:rPr>
                <w:rFonts w:ascii="Arial" w:hAnsi="Arial" w:cs="Arial"/>
                <w:color w:val="000000"/>
                <w:sz w:val="20"/>
                <w:szCs w:val="20"/>
                <w:lang w:eastAsia="de-DE" w:bidi="de-DE"/>
              </w:rPr>
              <w:t xml:space="preserve">bearbeitet werden können in einem Objekt vom Typ </w:t>
            </w:r>
            <w:r w:rsidRPr="00D22453">
              <w:rPr>
                <w:rFonts w:ascii="Arial" w:eastAsia="Courier New" w:hAnsi="Arial" w:cs="Arial"/>
                <w:color w:val="000000"/>
                <w:sz w:val="20"/>
                <w:szCs w:val="20"/>
                <w:lang w:eastAsia="de-DE" w:bidi="de-DE"/>
              </w:rPr>
              <w:t>NodeList</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Bsp: </w:t>
            </w:r>
            <w:r w:rsidRPr="00D22453">
              <w:rPr>
                <w:rFonts w:ascii="Arial" w:eastAsia="Courier New" w:hAnsi="Arial" w:cs="Arial"/>
                <w:color w:val="000000"/>
                <w:sz w:val="20"/>
                <w:szCs w:val="20"/>
                <w:lang w:eastAsia="de-DE" w:bidi="de-DE"/>
              </w:rPr>
              <w:t>NodeList liste =</w:t>
            </w:r>
          </w:p>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wurzel.getElementsByTagName("Haus")</w:t>
            </w:r>
          </w:p>
        </w:tc>
      </w:tr>
      <w:tr w:rsidR="00D22453" w:rsidRPr="00D22453" w:rsidTr="00D055CE">
        <w:trPr>
          <w:trHeight w:hRule="exact" w:val="557"/>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getLength() : Integer</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NodeList:</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Liefert die Anzahl der Elemente in dieser </w:t>
            </w:r>
            <w:r w:rsidRPr="00D22453">
              <w:rPr>
                <w:rFonts w:ascii="Arial" w:eastAsia="Courier New" w:hAnsi="Arial" w:cs="Arial"/>
                <w:color w:val="000000"/>
                <w:sz w:val="20"/>
                <w:szCs w:val="20"/>
                <w:lang w:eastAsia="de-DE" w:bidi="de-DE"/>
              </w:rPr>
              <w:t>NodeList</w:t>
            </w:r>
          </w:p>
        </w:tc>
      </w:tr>
      <w:tr w:rsidR="00D22453" w:rsidRPr="00D22453" w:rsidTr="00D055CE">
        <w:trPr>
          <w:trHeight w:hRule="exact" w:val="552"/>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item (integer: i) : Node</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NodeList:</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Liefert eine Referenz auf das i-te Element der </w:t>
            </w:r>
            <w:r w:rsidRPr="00D22453">
              <w:rPr>
                <w:rFonts w:ascii="Arial" w:eastAsia="Courier New" w:hAnsi="Arial" w:cs="Arial"/>
                <w:color w:val="000000"/>
                <w:sz w:val="20"/>
                <w:szCs w:val="20"/>
                <w:lang w:eastAsia="de-DE" w:bidi="de-DE"/>
              </w:rPr>
              <w:t xml:space="preserve">NodeList </w:t>
            </w:r>
            <w:r w:rsidRPr="00D22453">
              <w:rPr>
                <w:rFonts w:ascii="Arial" w:hAnsi="Arial" w:cs="Arial"/>
                <w:color w:val="000000"/>
                <w:sz w:val="20"/>
                <w:szCs w:val="20"/>
                <w:lang w:eastAsia="de-DE" w:bidi="de-DE"/>
              </w:rPr>
              <w:t>vom Typ Node</w:t>
            </w:r>
          </w:p>
        </w:tc>
      </w:tr>
      <w:tr w:rsidR="00D22453" w:rsidRPr="00D22453" w:rsidTr="00D055CE">
        <w:trPr>
          <w:trHeight w:hRule="exact" w:val="1037"/>
        </w:trPr>
        <w:tc>
          <w:tcPr>
            <w:tcW w:w="3005"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getAttributes(): NamedNodeMap</w:t>
            </w:r>
          </w:p>
        </w:tc>
        <w:tc>
          <w:tcPr>
            <w:tcW w:w="6538" w:type="dxa"/>
            <w:tcBorders>
              <w:top w:val="single" w:sz="4" w:space="0" w:color="auto"/>
              <w:left w:val="single" w:sz="4" w:space="0" w:color="auto"/>
              <w:bottom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Node:</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Referenzen auf Objekte, mit denen die Attribute dieses Knotens bearbeitet werden können</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Bsp.: </w:t>
            </w:r>
            <w:r w:rsidRPr="00D22453">
              <w:rPr>
                <w:rFonts w:ascii="Arial" w:eastAsia="Courier New" w:hAnsi="Arial" w:cs="Arial"/>
                <w:color w:val="000000"/>
                <w:sz w:val="20"/>
                <w:szCs w:val="20"/>
                <w:lang w:eastAsia="de-DE" w:bidi="de-DE"/>
              </w:rPr>
              <w:t>NamedNodeMap map = node.getAttributes ()</w:t>
            </w:r>
          </w:p>
        </w:tc>
      </w:tr>
      <w:tr w:rsidR="00D22453" w:rsidRPr="00D22453" w:rsidTr="00D055CE">
        <w:trPr>
          <w:trHeight w:hRule="exact" w:val="562"/>
        </w:trPr>
        <w:tc>
          <w:tcPr>
            <w:tcW w:w="3005"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item(integer): Node</w:t>
            </w:r>
          </w:p>
        </w:tc>
        <w:tc>
          <w:tcPr>
            <w:tcW w:w="6538" w:type="dxa"/>
            <w:tcBorders>
              <w:top w:val="single" w:sz="4" w:space="0" w:color="auto"/>
              <w:left w:val="single" w:sz="4" w:space="0" w:color="auto"/>
              <w:bottom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NamedNodeMap:</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Liefert eine Referenz auf das i-te Element der </w:t>
            </w:r>
            <w:r w:rsidRPr="00D22453">
              <w:rPr>
                <w:rFonts w:ascii="Arial" w:eastAsia="Courier New" w:hAnsi="Arial" w:cs="Arial"/>
                <w:color w:val="000000"/>
                <w:sz w:val="20"/>
                <w:szCs w:val="20"/>
                <w:lang w:eastAsia="de-DE" w:bidi="de-DE"/>
              </w:rPr>
              <w:t xml:space="preserve">NamedNodeMap </w:t>
            </w:r>
            <w:r w:rsidRPr="00D22453">
              <w:rPr>
                <w:rFonts w:ascii="Arial" w:hAnsi="Arial" w:cs="Arial"/>
                <w:color w:val="000000"/>
                <w:sz w:val="20"/>
                <w:szCs w:val="20"/>
                <w:lang w:eastAsia="de-DE" w:bidi="de-DE"/>
              </w:rPr>
              <w:t xml:space="preserve">vom Typ </w:t>
            </w:r>
            <w:r w:rsidRPr="00D22453">
              <w:rPr>
                <w:rFonts w:ascii="Arial" w:eastAsia="Courier New" w:hAnsi="Arial" w:cs="Arial"/>
                <w:color w:val="000000"/>
                <w:sz w:val="20"/>
                <w:szCs w:val="20"/>
                <w:lang w:eastAsia="de-DE" w:bidi="de-DE"/>
              </w:rPr>
              <w:t>Node</w:t>
            </w:r>
          </w:p>
        </w:tc>
      </w:tr>
    </w:tbl>
    <w:p w:rsidR="00D055CE" w:rsidRDefault="00D055CE">
      <w:r>
        <w:br w:type="page"/>
      </w:r>
    </w:p>
    <w:tbl>
      <w:tblPr>
        <w:tblOverlap w:val="never"/>
        <w:tblW w:w="9543" w:type="dxa"/>
        <w:tblLayout w:type="fixed"/>
        <w:tblCellMar>
          <w:top w:w="57" w:type="dxa"/>
          <w:left w:w="57" w:type="dxa"/>
          <w:bottom w:w="57" w:type="dxa"/>
          <w:right w:w="57" w:type="dxa"/>
        </w:tblCellMar>
        <w:tblLook w:val="04A0" w:firstRow="1" w:lastRow="0" w:firstColumn="1" w:lastColumn="0" w:noHBand="0" w:noVBand="1"/>
      </w:tblPr>
      <w:tblGrid>
        <w:gridCol w:w="3005"/>
        <w:gridCol w:w="6538"/>
      </w:tblGrid>
      <w:tr w:rsidR="00D055CE" w:rsidRPr="00D22453" w:rsidTr="00D055CE">
        <w:trPr>
          <w:trHeight w:hRule="exact" w:val="336"/>
        </w:trPr>
        <w:tc>
          <w:tcPr>
            <w:tcW w:w="3005" w:type="dxa"/>
            <w:tcBorders>
              <w:top w:val="single" w:sz="4" w:space="0" w:color="auto"/>
              <w:left w:val="single" w:sz="4" w:space="0" w:color="auto"/>
            </w:tcBorders>
            <w:shd w:val="clear" w:color="auto" w:fill="auto"/>
          </w:tcPr>
          <w:p w:rsidR="00D055CE" w:rsidRPr="00D22453" w:rsidRDefault="00D055CE"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lastRenderedPageBreak/>
              <w:t>Methodenname</w:t>
            </w:r>
          </w:p>
        </w:tc>
        <w:tc>
          <w:tcPr>
            <w:tcW w:w="6538" w:type="dxa"/>
            <w:tcBorders>
              <w:top w:val="single" w:sz="4" w:space="0" w:color="auto"/>
              <w:left w:val="single" w:sz="4" w:space="0" w:color="auto"/>
              <w:right w:val="single" w:sz="4" w:space="0" w:color="auto"/>
            </w:tcBorders>
            <w:shd w:val="clear" w:color="auto" w:fill="auto"/>
          </w:tcPr>
          <w:p w:rsidR="00D055CE" w:rsidRPr="00D22453" w:rsidRDefault="00D055CE"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Beschreibung</w:t>
            </w:r>
          </w:p>
        </w:tc>
      </w:tr>
      <w:tr w:rsidR="00D22453" w:rsidRPr="00D22453" w:rsidTr="00D055CE">
        <w:trPr>
          <w:trHeight w:hRule="exact" w:val="1528"/>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getNodeValue () : String</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Node:</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den Knotenwert als Text</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Hinweis: Die angegebenen Zahlenwerte sind </w:t>
            </w:r>
            <w:r w:rsidRPr="00D22453">
              <w:rPr>
                <w:rFonts w:ascii="Arial" w:eastAsia="Calibri" w:hAnsi="Arial" w:cs="Arial"/>
                <w:color w:val="000000"/>
                <w:sz w:val="20"/>
                <w:szCs w:val="20"/>
                <w:lang w:eastAsia="de-DE" w:bidi="de-DE"/>
              </w:rPr>
              <w:t xml:space="preserve">immer </w:t>
            </w:r>
            <w:r w:rsidRPr="00D22453">
              <w:rPr>
                <w:rFonts w:ascii="Arial" w:hAnsi="Arial" w:cs="Arial"/>
                <w:color w:val="000000"/>
                <w:sz w:val="20"/>
                <w:szCs w:val="20"/>
                <w:lang w:eastAsia="de-DE" w:bidi="de-DE"/>
              </w:rPr>
              <w:t>die Knotenwerte des ersten</w:t>
            </w:r>
          </w:p>
          <w:p w:rsidR="00D22453" w:rsidRPr="00D22453" w:rsidRDefault="00D22453" w:rsidP="00D055CE">
            <w:pPr>
              <w:pStyle w:val="Andere0"/>
              <w:spacing w:after="0" w:line="240" w:lineRule="auto"/>
              <w:rPr>
                <w:rFonts w:ascii="Arial" w:hAnsi="Arial" w:cs="Arial"/>
                <w:sz w:val="20"/>
                <w:szCs w:val="20"/>
              </w:rPr>
            </w:pPr>
            <w:r w:rsidRPr="00D22453">
              <w:rPr>
                <w:rFonts w:ascii="Arial" w:eastAsia="Calibri" w:hAnsi="Arial" w:cs="Arial"/>
                <w:color w:val="000000"/>
                <w:sz w:val="20"/>
                <w:szCs w:val="20"/>
                <w:lang w:eastAsia="de-DE" w:bidi="de-DE"/>
              </w:rPr>
              <w:t xml:space="preserve">Kindknotens </w:t>
            </w:r>
            <w:r w:rsidRPr="00D22453">
              <w:rPr>
                <w:rFonts w:ascii="Arial" w:hAnsi="Arial" w:cs="Arial"/>
                <w:color w:val="000000"/>
                <w:sz w:val="20"/>
                <w:szCs w:val="20"/>
                <w:lang w:eastAsia="de-DE" w:bidi="de-DE"/>
              </w:rPr>
              <w:t>der Knoten &lt;Muell&gt;, &lt;Wasser&gt;, &lt;Strom&gt; bzw. &lt;Versicherungen&gt;</w:t>
            </w:r>
          </w:p>
        </w:tc>
      </w:tr>
      <w:tr w:rsidR="00D22453" w:rsidRPr="00D22453" w:rsidTr="00D055CE">
        <w:trPr>
          <w:trHeight w:hRule="exact" w:val="557"/>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getNodeName(): String</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 xml:space="preserve">Node: </w:t>
            </w:r>
            <w:r w:rsidRPr="00D22453">
              <w:rPr>
                <w:rFonts w:ascii="Arial" w:hAnsi="Arial" w:cs="Arial"/>
                <w:color w:val="000000"/>
                <w:sz w:val="20"/>
                <w:szCs w:val="20"/>
                <w:lang w:eastAsia="de-DE" w:bidi="de-DE"/>
              </w:rPr>
              <w:t>Liefert den Namen des Knotens</w:t>
            </w:r>
          </w:p>
        </w:tc>
      </w:tr>
      <w:tr w:rsidR="00D22453" w:rsidRPr="00D22453" w:rsidTr="00D055CE">
        <w:trPr>
          <w:trHeight w:hRule="exact" w:val="1032"/>
        </w:trPr>
        <w:tc>
          <w:tcPr>
            <w:tcW w:w="3005" w:type="dxa"/>
            <w:tcBorders>
              <w:top w:val="single" w:sz="4" w:space="0" w:color="auto"/>
              <w:lef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getChildNodes(): NodeList</w:t>
            </w:r>
          </w:p>
        </w:tc>
        <w:tc>
          <w:tcPr>
            <w:tcW w:w="6538" w:type="dxa"/>
            <w:tcBorders>
              <w:top w:val="single" w:sz="4" w:space="0" w:color="auto"/>
              <w:left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Node:</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Referenzen auf Objekte, mit denen die Kindknoten dieses Knotens bearbeitet werden können</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Bsp.: </w:t>
            </w:r>
            <w:r w:rsidRPr="00D22453">
              <w:rPr>
                <w:rFonts w:ascii="Arial" w:eastAsia="Courier New" w:hAnsi="Arial" w:cs="Arial"/>
                <w:color w:val="000000"/>
                <w:sz w:val="20"/>
                <w:szCs w:val="20"/>
                <w:lang w:eastAsia="de-DE" w:bidi="de-DE"/>
              </w:rPr>
              <w:t>NodeList list = node. getChildNodes ()</w:t>
            </w:r>
          </w:p>
        </w:tc>
      </w:tr>
      <w:tr w:rsidR="00D22453" w:rsidRPr="00D22453" w:rsidTr="00D055CE">
        <w:trPr>
          <w:trHeight w:hRule="exact" w:val="826"/>
        </w:trPr>
        <w:tc>
          <w:tcPr>
            <w:tcW w:w="3005" w:type="dxa"/>
            <w:tcBorders>
              <w:top w:val="single" w:sz="4" w:space="0" w:color="auto"/>
              <w:left w:val="single" w:sz="4" w:space="0" w:color="auto"/>
              <w:bottom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eastAsia="Courier New" w:hAnsi="Arial" w:cs="Arial"/>
                <w:color w:val="000000"/>
                <w:sz w:val="20"/>
                <w:szCs w:val="20"/>
                <w:lang w:eastAsia="de-DE" w:bidi="de-DE"/>
              </w:rPr>
              <w:t>getFirstChild () : Node</w:t>
            </w:r>
          </w:p>
        </w:tc>
        <w:tc>
          <w:tcPr>
            <w:tcW w:w="6538" w:type="dxa"/>
            <w:tcBorders>
              <w:top w:val="single" w:sz="4" w:space="0" w:color="auto"/>
              <w:left w:val="single" w:sz="4" w:space="0" w:color="auto"/>
              <w:bottom w:val="single" w:sz="4" w:space="0" w:color="auto"/>
              <w:right w:val="single" w:sz="4" w:space="0" w:color="auto"/>
            </w:tcBorders>
            <w:shd w:val="clear" w:color="auto" w:fill="auto"/>
          </w:tcPr>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 xml:space="preserve">Methode der Klasse </w:t>
            </w:r>
            <w:r w:rsidRPr="00D22453">
              <w:rPr>
                <w:rFonts w:ascii="Arial" w:eastAsia="Courier New" w:hAnsi="Arial" w:cs="Arial"/>
                <w:color w:val="000000"/>
                <w:sz w:val="20"/>
                <w:szCs w:val="20"/>
                <w:lang w:eastAsia="de-DE" w:bidi="de-DE"/>
              </w:rPr>
              <w:t>Node:</w:t>
            </w:r>
          </w:p>
          <w:p w:rsidR="00D22453" w:rsidRPr="00D22453" w:rsidRDefault="00D22453" w:rsidP="00D055CE">
            <w:pPr>
              <w:pStyle w:val="Andere0"/>
              <w:spacing w:after="0" w:line="240" w:lineRule="auto"/>
              <w:rPr>
                <w:rFonts w:ascii="Arial" w:hAnsi="Arial" w:cs="Arial"/>
                <w:sz w:val="20"/>
                <w:szCs w:val="20"/>
              </w:rPr>
            </w:pPr>
            <w:r w:rsidRPr="00D22453">
              <w:rPr>
                <w:rFonts w:ascii="Arial" w:hAnsi="Arial" w:cs="Arial"/>
                <w:color w:val="000000"/>
                <w:sz w:val="20"/>
                <w:szCs w:val="20"/>
                <w:lang w:eastAsia="de-DE" w:bidi="de-DE"/>
              </w:rPr>
              <w:t>Liefert eine Referenz auf ein Objekt, mit der der erste Kindknoten dieses Knotens bearbeitet werden kann</w:t>
            </w:r>
          </w:p>
        </w:tc>
      </w:tr>
    </w:tbl>
    <w:p w:rsidR="00D22453" w:rsidRDefault="00D22453" w:rsidP="00D055CE">
      <w:pPr>
        <w:pStyle w:val="Kopf-oderFuzeile0"/>
        <w:rPr>
          <w:rFonts w:eastAsia="Tahoma"/>
          <w:color w:val="000000"/>
          <w:sz w:val="20"/>
          <w:szCs w:val="20"/>
          <w:lang w:eastAsia="de-DE" w:bidi="de-DE"/>
        </w:rPr>
      </w:pPr>
      <w:r w:rsidRPr="00D22453">
        <w:rPr>
          <w:rFonts w:eastAsia="Tahoma"/>
          <w:color w:val="000000"/>
          <w:sz w:val="20"/>
          <w:szCs w:val="20"/>
          <w:lang w:eastAsia="de-DE" w:bidi="de-DE"/>
        </w:rPr>
        <w:t>Beispielausgabe:</w:t>
      </w:r>
    </w:p>
    <w:p w:rsidR="00D055CE" w:rsidRPr="00D22453" w:rsidRDefault="00D055CE" w:rsidP="00D055CE">
      <w:pPr>
        <w:pStyle w:val="Kopf-oderFuzeile0"/>
        <w:rPr>
          <w:sz w:val="20"/>
          <w:szCs w:val="20"/>
        </w:rPr>
      </w:pP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Haus: H1234</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Muell: 1200.00</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Wasser: 3000.00</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Strom: 500.00</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Versicherungen: 2400.00</w:t>
      </w:r>
    </w:p>
    <w:p w:rsidR="00D22453" w:rsidRDefault="00D22453" w:rsidP="00D055CE">
      <w:pPr>
        <w:pStyle w:val="Flietext50"/>
        <w:rPr>
          <w:rFonts w:ascii="Segoe UI" w:hAnsi="Segoe UI" w:cs="Segoe UI"/>
          <w:color w:val="000000"/>
          <w:sz w:val="18"/>
          <w:szCs w:val="18"/>
          <w:lang w:eastAsia="de-DE" w:bidi="de-DE"/>
        </w:rPr>
      </w:pPr>
      <w:r w:rsidRPr="00D055CE">
        <w:rPr>
          <w:rFonts w:ascii="Segoe UI" w:hAnsi="Segoe UI" w:cs="Segoe UI"/>
          <w:color w:val="000000"/>
          <w:sz w:val="18"/>
          <w:szCs w:val="18"/>
          <w:lang w:eastAsia="de-DE" w:bidi="de-DE"/>
        </w:rPr>
        <w:t>Haus-Gesamtkosten: 7100.00</w:t>
      </w:r>
    </w:p>
    <w:p w:rsidR="00D055CE" w:rsidRPr="00D055CE" w:rsidRDefault="00D055CE" w:rsidP="00D055CE">
      <w:pPr>
        <w:pStyle w:val="Flietext50"/>
        <w:rPr>
          <w:rFonts w:ascii="Segoe UI" w:hAnsi="Segoe UI" w:cs="Segoe UI"/>
          <w:sz w:val="18"/>
          <w:szCs w:val="18"/>
        </w:rPr>
      </w:pP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Haus: H4321</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Muell: 3800.00</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Wasser: 8900.00</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Strom: 1200.00</w:t>
      </w:r>
    </w:p>
    <w:p w:rsidR="00D22453" w:rsidRPr="00D055CE" w:rsidRDefault="00D22453" w:rsidP="00D055CE">
      <w:pPr>
        <w:pStyle w:val="Flietext50"/>
        <w:rPr>
          <w:rFonts w:ascii="Segoe UI" w:hAnsi="Segoe UI" w:cs="Segoe UI"/>
          <w:sz w:val="18"/>
          <w:szCs w:val="18"/>
        </w:rPr>
      </w:pPr>
      <w:r w:rsidRPr="00D055CE">
        <w:rPr>
          <w:rFonts w:ascii="Segoe UI" w:hAnsi="Segoe UI" w:cs="Segoe UI"/>
          <w:color w:val="000000"/>
          <w:sz w:val="18"/>
          <w:szCs w:val="18"/>
          <w:lang w:eastAsia="de-DE" w:bidi="de-DE"/>
        </w:rPr>
        <w:t>Versicherungen: 7800.00</w:t>
      </w:r>
    </w:p>
    <w:p w:rsidR="00D22453" w:rsidRDefault="00D22453" w:rsidP="00D055CE">
      <w:pPr>
        <w:pStyle w:val="Flietext50"/>
        <w:rPr>
          <w:rFonts w:ascii="Segoe UI" w:hAnsi="Segoe UI" w:cs="Segoe UI"/>
          <w:color w:val="000000"/>
          <w:sz w:val="18"/>
          <w:szCs w:val="18"/>
          <w:lang w:eastAsia="de-DE" w:bidi="de-DE"/>
        </w:rPr>
      </w:pPr>
      <w:r w:rsidRPr="00D055CE">
        <w:rPr>
          <w:rFonts w:ascii="Segoe UI" w:hAnsi="Segoe UI" w:cs="Segoe UI"/>
          <w:color w:val="000000"/>
          <w:sz w:val="18"/>
          <w:szCs w:val="18"/>
          <w:lang w:eastAsia="de-DE" w:bidi="de-DE"/>
        </w:rPr>
        <w:t>Haus-Gesamtkosten: 21700.00</w:t>
      </w:r>
    </w:p>
    <w:p w:rsidR="00D055CE" w:rsidRPr="00D055CE" w:rsidRDefault="00D055CE" w:rsidP="00D055CE">
      <w:pPr>
        <w:pStyle w:val="Flietext50"/>
        <w:rPr>
          <w:rFonts w:ascii="Segoe UI" w:hAnsi="Segoe UI" w:cs="Segoe UI"/>
          <w:sz w:val="18"/>
          <w:szCs w:val="18"/>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Erstellen Sie die Logik zur Funktion Nebenkosten). Sie soll für jedes Haus die Nebenkostenpositionen auflisten und die Summe aller Nebenkosten je Haus berechnen und ausgeben.</w:t>
      </w:r>
    </w:p>
    <w:p w:rsidR="00D055CE" w:rsidRDefault="00D055CE" w:rsidP="00D055CE">
      <w:pPr>
        <w:pStyle w:val="Flietext0"/>
        <w:spacing w:after="0" w:line="240" w:lineRule="auto"/>
        <w:rPr>
          <w:rFonts w:ascii="Arial" w:hAnsi="Arial" w:cs="Arial"/>
          <w:color w:val="000000"/>
          <w:sz w:val="20"/>
          <w:szCs w:val="20"/>
          <w:lang w:eastAsia="de-DE" w:bidi="de-DE"/>
        </w:rPr>
      </w:pPr>
    </w:p>
    <w:p w:rsidR="00D22453" w:rsidRPr="00D22453" w:rsidRDefault="00D22453" w:rsidP="00D055CE">
      <w:pPr>
        <w:pStyle w:val="Flietext0"/>
        <w:spacing w:after="0" w:line="240" w:lineRule="auto"/>
        <w:rPr>
          <w:rFonts w:ascii="Arial" w:hAnsi="Arial" w:cs="Arial"/>
          <w:sz w:val="20"/>
          <w:szCs w:val="20"/>
        </w:rPr>
      </w:pPr>
      <w:r w:rsidRPr="00D22453">
        <w:rPr>
          <w:rFonts w:ascii="Arial" w:hAnsi="Arial" w:cs="Arial"/>
          <w:color w:val="000000"/>
          <w:sz w:val="20"/>
          <w:szCs w:val="20"/>
          <w:lang w:eastAsia="de-DE" w:bidi="de-DE"/>
        </w:rPr>
        <w:t>Stellen Sie die Logik in Pseudocode, in einem Struktogramm oder PAP dar.</w:t>
      </w:r>
    </w:p>
    <w:p w:rsidR="006C04F5" w:rsidRDefault="006C04F5">
      <w:pPr>
        <w:rPr>
          <w:rFonts w:ascii="Arial" w:eastAsia="Segoe UI" w:hAnsi="Arial" w:cs="Arial"/>
          <w:color w:val="000000"/>
          <w:sz w:val="20"/>
          <w:szCs w:val="20"/>
          <w:lang w:eastAsia="de-DE" w:bidi="de-DE"/>
        </w:rPr>
      </w:pPr>
      <w:r>
        <w:rPr>
          <w:rFonts w:ascii="Arial" w:hAnsi="Arial" w:cs="Arial"/>
          <w:color w:val="000000"/>
          <w:sz w:val="20"/>
          <w:szCs w:val="20"/>
          <w:lang w:eastAsia="de-DE" w:bidi="de-DE"/>
        </w:rPr>
        <w:br w:type="page"/>
      </w:r>
    </w:p>
    <w:p w:rsidR="00D22453" w:rsidRDefault="006C04F5" w:rsidP="006C04F5">
      <w:pPr>
        <w:pStyle w:val="berschrift1"/>
        <w:rPr>
          <w:lang w:eastAsia="de-DE" w:bidi="de-DE"/>
        </w:rPr>
      </w:pPr>
      <w:r>
        <w:rPr>
          <w:lang w:eastAsia="de-DE" w:bidi="de-DE"/>
        </w:rPr>
        <w:lastRenderedPageBreak/>
        <w:t>LÖSUNGEN</w:t>
      </w:r>
    </w:p>
    <w:p w:rsidR="006C04F5" w:rsidRDefault="006C04F5" w:rsidP="006C04F5">
      <w:pPr>
        <w:rPr>
          <w:lang w:eastAsia="de-DE" w:bidi="de-DE"/>
        </w:rPr>
      </w:pPr>
      <w:r>
        <w:rPr>
          <w:noProof/>
          <w:lang w:eastAsia="de-DE"/>
        </w:rPr>
        <w:drawing>
          <wp:anchor distT="189230" distB="0" distL="0" distR="0" simplePos="0" relativeHeight="251665408" behindDoc="1" locked="0" layoutInCell="1" allowOverlap="1" wp14:anchorId="7C805DC4" wp14:editId="639A179F">
            <wp:simplePos x="0" y="0"/>
            <wp:positionH relativeFrom="page">
              <wp:posOffset>977928</wp:posOffset>
            </wp:positionH>
            <wp:positionV relativeFrom="paragraph">
              <wp:posOffset>446349</wp:posOffset>
            </wp:positionV>
            <wp:extent cx="5242560" cy="7443470"/>
            <wp:effectExtent l="0" t="0" r="0" b="5080"/>
            <wp:wrapTopAndBottom/>
            <wp:docPr id="6" name="Shape 5"/>
            <wp:cNvGraphicFramePr/>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10"/>
                    <a:stretch/>
                  </pic:blipFill>
                  <pic:spPr>
                    <a:xfrm>
                      <a:off x="0" y="0"/>
                      <a:ext cx="5242560" cy="7443470"/>
                    </a:xfrm>
                    <a:prstGeom prst="rect">
                      <a:avLst/>
                    </a:prstGeom>
                  </pic:spPr>
                </pic:pic>
              </a:graphicData>
            </a:graphic>
          </wp:anchor>
        </w:drawing>
      </w:r>
      <w:r>
        <w:rPr>
          <w:lang w:eastAsia="de-DE" w:bidi="de-DE"/>
        </w:rPr>
        <w:t>Aufgabe 1</w:t>
      </w:r>
    </w:p>
    <w:p w:rsidR="006C04F5" w:rsidRDefault="006C04F5">
      <w:pPr>
        <w:rPr>
          <w:lang w:eastAsia="de-DE" w:bidi="de-DE"/>
        </w:rPr>
      </w:pPr>
      <w:r>
        <w:rPr>
          <w:lang w:eastAsia="de-DE" w:bidi="de-DE"/>
        </w:rPr>
        <w:br w:type="page"/>
      </w:r>
    </w:p>
    <w:p w:rsidR="006C04F5" w:rsidRDefault="007D2BBC" w:rsidP="006C04F5">
      <w:pPr>
        <w:rPr>
          <w:lang w:eastAsia="de-DE" w:bidi="de-DE"/>
        </w:rPr>
      </w:pPr>
      <w:r>
        <w:rPr>
          <w:noProof/>
          <w:lang w:eastAsia="de-DE"/>
        </w:rPr>
        <w:lastRenderedPageBreak/>
        <w:drawing>
          <wp:anchor distT="0" distB="0" distL="114300" distR="114300" simplePos="0" relativeHeight="251670528" behindDoc="0" locked="0" layoutInCell="1" allowOverlap="1">
            <wp:simplePos x="0" y="0"/>
            <wp:positionH relativeFrom="column">
              <wp:posOffset>459408</wp:posOffset>
            </wp:positionH>
            <wp:positionV relativeFrom="paragraph">
              <wp:posOffset>317969</wp:posOffset>
            </wp:positionV>
            <wp:extent cx="4086225" cy="4248150"/>
            <wp:effectExtent l="0" t="0" r="9525" b="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086225" cy="4248150"/>
                    </a:xfrm>
                    <a:prstGeom prst="rect">
                      <a:avLst/>
                    </a:prstGeom>
                  </pic:spPr>
                </pic:pic>
              </a:graphicData>
            </a:graphic>
            <wp14:sizeRelH relativeFrom="page">
              <wp14:pctWidth>0</wp14:pctWidth>
            </wp14:sizeRelH>
            <wp14:sizeRelV relativeFrom="page">
              <wp14:pctHeight>0</wp14:pctHeight>
            </wp14:sizeRelV>
          </wp:anchor>
        </w:drawing>
      </w:r>
      <w:r w:rsidR="006C04F5">
        <w:rPr>
          <w:lang w:eastAsia="de-DE" w:bidi="de-DE"/>
        </w:rPr>
        <w:t>Aufgabe 2</w:t>
      </w:r>
    </w:p>
    <w:p w:rsidR="00BA42DF" w:rsidRDefault="00BA42DF" w:rsidP="00BA42DF">
      <w:pPr>
        <w:pStyle w:val="Flietext0"/>
        <w:numPr>
          <w:ilvl w:val="0"/>
          <w:numId w:val="16"/>
        </w:numPr>
        <w:tabs>
          <w:tab w:val="left" w:pos="325"/>
          <w:tab w:val="left" w:pos="325"/>
        </w:tabs>
        <w:spacing w:after="160" w:line="242" w:lineRule="exact"/>
      </w:pPr>
      <w:r>
        <w:rPr>
          <w:color w:val="712B37"/>
          <w:lang w:eastAsia="de-DE" w:bidi="de-DE"/>
        </w:rPr>
        <w:t>1</w:t>
      </w:r>
      <w:r>
        <w:rPr>
          <w:lang w:eastAsia="de-DE" w:bidi="de-DE"/>
        </w:rPr>
        <w:t>0 Punkte</w:t>
      </w:r>
    </w:p>
    <w:p w:rsidR="009A5213" w:rsidRDefault="009A5213">
      <w:pPr>
        <w:rPr>
          <w:lang w:eastAsia="de-DE" w:bidi="de-DE"/>
        </w:rPr>
      </w:pPr>
      <w:r>
        <w:rPr>
          <w:noProof/>
          <w:lang w:eastAsia="de-DE"/>
        </w:rPr>
        <w:drawing>
          <wp:inline distT="0" distB="0" distL="0" distR="0" wp14:anchorId="1A85E6E3" wp14:editId="74883A2A">
            <wp:extent cx="2552700" cy="3743325"/>
            <wp:effectExtent l="0" t="0" r="0" b="952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52700" cy="3743325"/>
                    </a:xfrm>
                    <a:prstGeom prst="rect">
                      <a:avLst/>
                    </a:prstGeom>
                  </pic:spPr>
                </pic:pic>
              </a:graphicData>
            </a:graphic>
          </wp:inline>
        </w:drawing>
      </w:r>
    </w:p>
    <w:p w:rsidR="00BA42DF" w:rsidRDefault="00BA42DF">
      <w:pPr>
        <w:rPr>
          <w:lang w:eastAsia="de-DE" w:bidi="de-DE"/>
        </w:rPr>
      </w:pPr>
      <w:r>
        <w:rPr>
          <w:lang w:eastAsia="de-DE" w:bidi="de-DE"/>
        </w:rPr>
        <w:br w:type="page"/>
      </w:r>
    </w:p>
    <w:p w:rsidR="006C04F5" w:rsidRDefault="00BA42DF" w:rsidP="006C04F5">
      <w:pPr>
        <w:rPr>
          <w:lang w:eastAsia="de-DE" w:bidi="de-DE"/>
        </w:rPr>
      </w:pPr>
      <w:r>
        <w:rPr>
          <w:lang w:eastAsia="de-DE" w:bidi="de-DE"/>
        </w:rPr>
        <w:lastRenderedPageBreak/>
        <w:t>Aufgabe 3</w:t>
      </w:r>
    </w:p>
    <w:p w:rsidR="00F43D4C" w:rsidRDefault="00F43D4C">
      <w:pPr>
        <w:rPr>
          <w:lang w:eastAsia="de-DE" w:bidi="de-DE"/>
        </w:rPr>
      </w:pPr>
      <w:r>
        <w:rPr>
          <w:noProof/>
          <w:lang w:eastAsia="de-DE"/>
        </w:rPr>
        <w:drawing>
          <wp:inline distT="0" distB="0" distL="0" distR="0" wp14:anchorId="334F30A9" wp14:editId="7EE28CFF">
            <wp:extent cx="5686425" cy="8248650"/>
            <wp:effectExtent l="0" t="0" r="952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686425" cy="8248650"/>
                    </a:xfrm>
                    <a:prstGeom prst="rect">
                      <a:avLst/>
                    </a:prstGeom>
                  </pic:spPr>
                </pic:pic>
              </a:graphicData>
            </a:graphic>
          </wp:inline>
        </w:drawing>
      </w:r>
    </w:p>
    <w:p w:rsidR="00BA42DF" w:rsidRDefault="00BA42DF">
      <w:pPr>
        <w:rPr>
          <w:lang w:eastAsia="de-DE" w:bidi="de-DE"/>
        </w:rPr>
      </w:pPr>
      <w:r>
        <w:rPr>
          <w:lang w:eastAsia="de-DE" w:bidi="de-DE"/>
        </w:rPr>
        <w:br w:type="page"/>
      </w:r>
    </w:p>
    <w:p w:rsidR="00BA42DF" w:rsidRDefault="00BA42DF" w:rsidP="006C04F5">
      <w:pPr>
        <w:rPr>
          <w:lang w:eastAsia="de-DE" w:bidi="de-DE"/>
        </w:rPr>
      </w:pPr>
      <w:r>
        <w:rPr>
          <w:lang w:eastAsia="de-DE" w:bidi="de-DE"/>
        </w:rPr>
        <w:lastRenderedPageBreak/>
        <w:t>Aufgabe 4</w:t>
      </w:r>
    </w:p>
    <w:p w:rsidR="00BA42DF" w:rsidRDefault="00F43D4C" w:rsidP="00F43D4C">
      <w:r>
        <w:rPr>
          <w:noProof/>
          <w:lang w:eastAsia="de-DE"/>
        </w:rPr>
        <w:drawing>
          <wp:inline distT="0" distB="0" distL="0" distR="0" wp14:anchorId="21DB4968" wp14:editId="20122D24">
            <wp:extent cx="5760720" cy="4359910"/>
            <wp:effectExtent l="0" t="0" r="0" b="254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4359910"/>
                    </a:xfrm>
                    <a:prstGeom prst="rect">
                      <a:avLst/>
                    </a:prstGeom>
                  </pic:spPr>
                </pic:pic>
              </a:graphicData>
            </a:graphic>
          </wp:inline>
        </w:drawing>
      </w:r>
    </w:p>
    <w:p w:rsidR="00BA42DF" w:rsidRDefault="00B574A0" w:rsidP="00BA42DF">
      <w:pPr>
        <w:pStyle w:val="Flietext30"/>
        <w:spacing w:after="480"/>
        <w:ind w:left="0" w:firstLine="700"/>
        <w:jc w:val="both"/>
      </w:pPr>
      <w:r>
        <w:rPr>
          <w:noProof/>
          <w:lang w:eastAsia="de-DE"/>
        </w:rPr>
        <w:drawing>
          <wp:anchor distT="0" distB="0" distL="114300" distR="114300" simplePos="0" relativeHeight="251668480" behindDoc="0" locked="0" layoutInCell="1" allowOverlap="1">
            <wp:simplePos x="0" y="0"/>
            <wp:positionH relativeFrom="margin">
              <wp:align>left</wp:align>
            </wp:positionH>
            <wp:positionV relativeFrom="paragraph">
              <wp:posOffset>499745</wp:posOffset>
            </wp:positionV>
            <wp:extent cx="5821680" cy="3261360"/>
            <wp:effectExtent l="0" t="0" r="7620" b="0"/>
            <wp:wrapTopAndBottom/>
            <wp:docPr id="9"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extLst>
                        <a:ext uri="{28A0092B-C50C-407E-A947-70E740481C1C}">
                          <a14:useLocalDpi xmlns:a14="http://schemas.microsoft.com/office/drawing/2010/main" val="0"/>
                        </a:ext>
                      </a:extLst>
                    </a:blip>
                    <a:stretch/>
                  </pic:blipFill>
                  <pic:spPr>
                    <a:xfrm>
                      <a:off x="0" y="0"/>
                      <a:ext cx="5821680" cy="3261360"/>
                    </a:xfrm>
                    <a:prstGeom prst="rect">
                      <a:avLst/>
                    </a:prstGeom>
                  </pic:spPr>
                </pic:pic>
              </a:graphicData>
            </a:graphic>
          </wp:anchor>
        </w:drawing>
      </w:r>
    </w:p>
    <w:p w:rsidR="00B574A0" w:rsidRDefault="00B574A0" w:rsidP="00B574A0">
      <w:pPr>
        <w:jc w:val="center"/>
        <w:rPr>
          <w:lang w:eastAsia="de-DE" w:bidi="de-DE"/>
        </w:rPr>
      </w:pPr>
      <w:r>
        <w:rPr>
          <w:noProof/>
          <w:lang w:eastAsia="de-DE"/>
        </w:rPr>
        <w:lastRenderedPageBreak/>
        <w:drawing>
          <wp:anchor distT="0" distB="0" distL="114300" distR="114300" simplePos="0" relativeHeight="251669504" behindDoc="0" locked="0" layoutInCell="1" allowOverlap="1">
            <wp:simplePos x="0" y="0"/>
            <wp:positionH relativeFrom="margin">
              <wp:align>right</wp:align>
            </wp:positionH>
            <wp:positionV relativeFrom="paragraph">
              <wp:posOffset>28</wp:posOffset>
            </wp:positionV>
            <wp:extent cx="5760720" cy="8418830"/>
            <wp:effectExtent l="0" t="0" r="0" b="1270"/>
            <wp:wrapTopAndBottom/>
            <wp:docPr id="4" name="Picutre 4"/>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6">
                      <a:extLst>
                        <a:ext uri="{28A0092B-C50C-407E-A947-70E740481C1C}">
                          <a14:useLocalDpi xmlns:a14="http://schemas.microsoft.com/office/drawing/2010/main" val="0"/>
                        </a:ext>
                      </a:extLst>
                    </a:blip>
                    <a:stretch/>
                  </pic:blipFill>
                  <pic:spPr>
                    <a:xfrm>
                      <a:off x="0" y="0"/>
                      <a:ext cx="5760720" cy="8418830"/>
                    </a:xfrm>
                    <a:prstGeom prst="rect">
                      <a:avLst/>
                    </a:prstGeom>
                  </pic:spPr>
                </pic:pic>
              </a:graphicData>
            </a:graphic>
          </wp:anchor>
        </w:drawing>
      </w:r>
    </w:p>
    <w:p w:rsidR="00BA42DF" w:rsidRDefault="00BA42DF" w:rsidP="00BA42DF">
      <w:pPr>
        <w:rPr>
          <w:lang w:eastAsia="de-DE" w:bidi="de-DE"/>
        </w:rPr>
      </w:pPr>
      <w:r>
        <w:rPr>
          <w:lang w:eastAsia="de-DE" w:bidi="de-DE"/>
        </w:rPr>
        <w:br w:type="page"/>
      </w:r>
    </w:p>
    <w:p w:rsidR="00BA42DF" w:rsidRDefault="00BA42DF" w:rsidP="006C04F5">
      <w:pPr>
        <w:rPr>
          <w:lang w:eastAsia="de-DE" w:bidi="de-DE"/>
        </w:rPr>
      </w:pPr>
      <w:r>
        <w:rPr>
          <w:lang w:eastAsia="de-DE" w:bidi="de-DE"/>
        </w:rPr>
        <w:lastRenderedPageBreak/>
        <w:t>Aufgabe 5</w:t>
      </w:r>
    </w:p>
    <w:p w:rsidR="00BA42DF" w:rsidRPr="006C04F5" w:rsidRDefault="00F43D4C" w:rsidP="006C04F5">
      <w:pPr>
        <w:rPr>
          <w:lang w:eastAsia="de-DE" w:bidi="de-DE"/>
        </w:rPr>
      </w:pPr>
      <w:r>
        <w:rPr>
          <w:noProof/>
          <w:lang w:eastAsia="de-DE"/>
        </w:rPr>
        <w:drawing>
          <wp:inline distT="0" distB="0" distL="0" distR="0" wp14:anchorId="4290E6A8" wp14:editId="53CC19FD">
            <wp:extent cx="5760720" cy="4863465"/>
            <wp:effectExtent l="0" t="0" r="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4863465"/>
                    </a:xfrm>
                    <a:prstGeom prst="rect">
                      <a:avLst/>
                    </a:prstGeom>
                  </pic:spPr>
                </pic:pic>
              </a:graphicData>
            </a:graphic>
          </wp:inline>
        </w:drawing>
      </w:r>
      <w:bookmarkStart w:id="0" w:name="_GoBack"/>
      <w:bookmarkEnd w:id="0"/>
    </w:p>
    <w:sectPr w:rsidR="00BA42DF" w:rsidRPr="006C04F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640" w:rsidRDefault="000D2640" w:rsidP="00BA42DF">
      <w:pPr>
        <w:spacing w:after="0" w:line="240" w:lineRule="auto"/>
      </w:pPr>
      <w:r>
        <w:separator/>
      </w:r>
    </w:p>
  </w:endnote>
  <w:endnote w:type="continuationSeparator" w:id="0">
    <w:p w:rsidR="000D2640" w:rsidRDefault="000D2640" w:rsidP="00BA4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640" w:rsidRDefault="000D2640" w:rsidP="00BA42DF">
      <w:pPr>
        <w:spacing w:after="0" w:line="240" w:lineRule="auto"/>
      </w:pPr>
      <w:r>
        <w:separator/>
      </w:r>
    </w:p>
  </w:footnote>
  <w:footnote w:type="continuationSeparator" w:id="0">
    <w:p w:rsidR="000D2640" w:rsidRDefault="000D2640" w:rsidP="00BA42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912BA"/>
    <w:multiLevelType w:val="multilevel"/>
    <w:tmpl w:val="562A127C"/>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4849A7"/>
    <w:multiLevelType w:val="multilevel"/>
    <w:tmpl w:val="B106BF6A"/>
    <w:lvl w:ilvl="0">
      <w:start w:val="1"/>
      <w:numFmt w:val="bullet"/>
      <w:lvlText w:val="-"/>
      <w:lvlJc w:val="left"/>
      <w:rPr>
        <w:rFonts w:ascii="Tahoma" w:eastAsia="Tahoma" w:hAnsi="Tahoma" w:cs="Tahoma"/>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A23C3C"/>
    <w:multiLevelType w:val="hybridMultilevel"/>
    <w:tmpl w:val="0BEA7D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D95499"/>
    <w:multiLevelType w:val="hybridMultilevel"/>
    <w:tmpl w:val="FC525862"/>
    <w:lvl w:ilvl="0" w:tplc="915AC96E">
      <w:start w:val="1"/>
      <w:numFmt w:val="lowerLetter"/>
      <w:lvlText w:val="%1)"/>
      <w:lvlJc w:val="left"/>
      <w:pPr>
        <w:ind w:left="720" w:hanging="360"/>
      </w:pPr>
      <w:rPr>
        <w:rFonts w:eastAsiaTheme="minorHAnsi"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9874B9F"/>
    <w:multiLevelType w:val="multilevel"/>
    <w:tmpl w:val="D0169CB2"/>
    <w:lvl w:ilvl="0">
      <w:start w:val="1"/>
      <w:numFmt w:val="lowerLetter"/>
      <w:lvlText w:val="%1)"/>
      <w:lvlJc w:val="left"/>
      <w:rPr>
        <w:rFonts w:ascii="Segoe UI" w:eastAsia="Segoe UI" w:hAnsi="Segoe UI" w:cs="Segoe UI"/>
        <w:b w:val="0"/>
        <w:bCs w:val="0"/>
        <w:i w:val="0"/>
        <w:iCs w:val="0"/>
        <w:smallCaps w:val="0"/>
        <w:strike w:val="0"/>
        <w:color w:val="000000"/>
        <w:spacing w:val="0"/>
        <w:w w:val="8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3164D1"/>
    <w:multiLevelType w:val="multilevel"/>
    <w:tmpl w:val="C5BC3618"/>
    <w:lvl w:ilvl="0">
      <w:start w:val="1"/>
      <w:numFmt w:val="bullet"/>
      <w:lvlText w:val="-"/>
      <w:lvlJc w:val="left"/>
      <w:rPr>
        <w:rFonts w:ascii="Segoe UI" w:eastAsia="Segoe UI" w:hAnsi="Segoe UI" w:cs="Segoe UI"/>
        <w:b w:val="0"/>
        <w:bCs w:val="0"/>
        <w:i w:val="0"/>
        <w:iCs w:val="0"/>
        <w:smallCaps w:val="0"/>
        <w:strike w:val="0"/>
        <w:color w:val="000000"/>
        <w:spacing w:val="0"/>
        <w:w w:val="8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21763D6"/>
    <w:multiLevelType w:val="hybridMultilevel"/>
    <w:tmpl w:val="C79C4C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9A6513"/>
    <w:multiLevelType w:val="multilevel"/>
    <w:tmpl w:val="562A127C"/>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BB3AE4"/>
    <w:multiLevelType w:val="hybridMultilevel"/>
    <w:tmpl w:val="DB7CDAF6"/>
    <w:lvl w:ilvl="0" w:tplc="915AC96E">
      <w:start w:val="1"/>
      <w:numFmt w:val="lowerLetter"/>
      <w:lvlText w:val="%1)"/>
      <w:lvlJc w:val="left"/>
      <w:pPr>
        <w:ind w:left="720" w:hanging="360"/>
      </w:pPr>
      <w:rPr>
        <w:rFonts w:eastAsiaTheme="minorHAnsi"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F7230D7"/>
    <w:multiLevelType w:val="multilevel"/>
    <w:tmpl w:val="E49A74E2"/>
    <w:lvl w:ilvl="0">
      <w:start w:val="1"/>
      <w:numFmt w:val="lowerLetter"/>
      <w:lvlText w:val="%1)"/>
      <w:lvlJc w:val="left"/>
      <w:rPr>
        <w:rFonts w:ascii="Tahoma" w:eastAsia="Tahoma" w:hAnsi="Tahoma" w:cs="Tahoma"/>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8912E72"/>
    <w:multiLevelType w:val="multilevel"/>
    <w:tmpl w:val="562A127C"/>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E968D1"/>
    <w:multiLevelType w:val="multilevel"/>
    <w:tmpl w:val="DB4227DC"/>
    <w:lvl w:ilvl="0">
      <w:start w:val="1"/>
      <w:numFmt w:val="lowerLetter"/>
      <w:lvlText w:val="%1)"/>
      <w:lvlJc w:val="left"/>
      <w:rPr>
        <w:rFonts w:ascii="Segoe UI" w:eastAsia="Segoe UI" w:hAnsi="Segoe UI" w:cs="Segoe UI"/>
        <w:b w:val="0"/>
        <w:bCs w:val="0"/>
        <w:i w:val="0"/>
        <w:iCs w:val="0"/>
        <w:smallCaps w:val="0"/>
        <w:strike w:val="0"/>
        <w:color w:val="712B37"/>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B946DC"/>
    <w:multiLevelType w:val="hybridMultilevel"/>
    <w:tmpl w:val="F5740CAA"/>
    <w:lvl w:ilvl="0" w:tplc="21FAE4CC">
      <w:start w:val="1"/>
      <w:numFmt w:val="lowerLetter"/>
      <w:lvlText w:val="%1)"/>
      <w:lvlJc w:val="left"/>
      <w:pPr>
        <w:ind w:left="720" w:hanging="360"/>
      </w:pPr>
      <w:rPr>
        <w:rFonts w:hint="default"/>
        <w:color w:val="00000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5AD6160C"/>
    <w:multiLevelType w:val="multilevel"/>
    <w:tmpl w:val="562A127C"/>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EED0155"/>
    <w:multiLevelType w:val="multilevel"/>
    <w:tmpl w:val="562A127C"/>
    <w:lvl w:ilvl="0">
      <w:start w:val="1"/>
      <w:numFmt w:val="bullet"/>
      <w:lvlText w:val=""/>
      <w:lvlJc w:val="left"/>
      <w:rPr>
        <w:rFonts w:ascii="Symbol" w:hAnsi="Symbol" w:hint="default"/>
        <w:b w:val="0"/>
        <w:bCs w:val="0"/>
        <w:i w:val="0"/>
        <w:iCs w:val="0"/>
        <w:smallCaps w:val="0"/>
        <w:strike w:val="0"/>
        <w:color w:val="000000"/>
        <w:spacing w:val="0"/>
        <w:w w:val="100"/>
        <w:position w:val="0"/>
        <w:sz w:val="16"/>
        <w:szCs w:val="16"/>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5B45E29"/>
    <w:multiLevelType w:val="multilevel"/>
    <w:tmpl w:val="34809F5E"/>
    <w:lvl w:ilvl="0">
      <w:start w:val="1"/>
      <w:numFmt w:val="bullet"/>
      <w:lvlText w:val="-"/>
      <w:lvlJc w:val="left"/>
      <w:rPr>
        <w:rFonts w:ascii="Segoe UI" w:eastAsia="Segoe UI" w:hAnsi="Segoe UI" w:cs="Segoe UI"/>
        <w:b w:val="0"/>
        <w:bCs w:val="0"/>
        <w:i w:val="0"/>
        <w:iCs w:val="0"/>
        <w:smallCaps w:val="0"/>
        <w:strike w:val="0"/>
        <w:color w:val="000000"/>
        <w:spacing w:val="0"/>
        <w:w w:val="80"/>
        <w:position w:val="0"/>
        <w:sz w:val="20"/>
        <w:szCs w:val="20"/>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5"/>
  </w:num>
  <w:num w:numId="3">
    <w:abstractNumId w:val="5"/>
  </w:num>
  <w:num w:numId="4">
    <w:abstractNumId w:val="9"/>
  </w:num>
  <w:num w:numId="5">
    <w:abstractNumId w:val="1"/>
  </w:num>
  <w:num w:numId="6">
    <w:abstractNumId w:val="12"/>
  </w:num>
  <w:num w:numId="7">
    <w:abstractNumId w:val="3"/>
  </w:num>
  <w:num w:numId="8">
    <w:abstractNumId w:val="2"/>
  </w:num>
  <w:num w:numId="9">
    <w:abstractNumId w:val="6"/>
  </w:num>
  <w:num w:numId="10">
    <w:abstractNumId w:val="0"/>
  </w:num>
  <w:num w:numId="11">
    <w:abstractNumId w:val="8"/>
  </w:num>
  <w:num w:numId="12">
    <w:abstractNumId w:val="14"/>
  </w:num>
  <w:num w:numId="13">
    <w:abstractNumId w:val="7"/>
  </w:num>
  <w:num w:numId="14">
    <w:abstractNumId w:val="10"/>
  </w:num>
  <w:num w:numId="15">
    <w:abstractNumId w:val="13"/>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0FA"/>
    <w:rsid w:val="000D2640"/>
    <w:rsid w:val="001A0657"/>
    <w:rsid w:val="002067E3"/>
    <w:rsid w:val="00601F69"/>
    <w:rsid w:val="006C04F5"/>
    <w:rsid w:val="006F70FA"/>
    <w:rsid w:val="007D2BBC"/>
    <w:rsid w:val="007E0390"/>
    <w:rsid w:val="009A5213"/>
    <w:rsid w:val="00B574A0"/>
    <w:rsid w:val="00BA42DF"/>
    <w:rsid w:val="00D055CE"/>
    <w:rsid w:val="00D22453"/>
    <w:rsid w:val="00F43D4C"/>
    <w:rsid w:val="00F60A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F3560"/>
  <w15:chartTrackingRefBased/>
  <w15:docId w15:val="{200292B1-7F86-426E-BB5C-7ADB3ABE0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055C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lietext">
    <w:name w:val="Fließtext_"/>
    <w:basedOn w:val="Absatz-Standardschriftart"/>
    <w:link w:val="Flietext0"/>
    <w:rsid w:val="006F70FA"/>
    <w:rPr>
      <w:rFonts w:ascii="Segoe UI" w:eastAsia="Segoe UI" w:hAnsi="Segoe UI" w:cs="Segoe UI"/>
      <w:sz w:val="16"/>
      <w:szCs w:val="16"/>
    </w:rPr>
  </w:style>
  <w:style w:type="paragraph" w:customStyle="1" w:styleId="Flietext0">
    <w:name w:val="Fließtext"/>
    <w:basedOn w:val="Standard"/>
    <w:link w:val="Flietext"/>
    <w:rsid w:val="006F70FA"/>
    <w:pPr>
      <w:widowControl w:val="0"/>
      <w:spacing w:after="80"/>
    </w:pPr>
    <w:rPr>
      <w:rFonts w:ascii="Segoe UI" w:eastAsia="Segoe UI" w:hAnsi="Segoe UI" w:cs="Segoe UI"/>
      <w:sz w:val="16"/>
      <w:szCs w:val="16"/>
    </w:rPr>
  </w:style>
  <w:style w:type="character" w:customStyle="1" w:styleId="Tabellenbeschriftung">
    <w:name w:val="Tabellenbeschriftung_"/>
    <w:basedOn w:val="Absatz-Standardschriftart"/>
    <w:link w:val="Tabellenbeschriftung0"/>
    <w:rsid w:val="006F70FA"/>
    <w:rPr>
      <w:rFonts w:ascii="Segoe UI" w:eastAsia="Segoe UI" w:hAnsi="Segoe UI" w:cs="Segoe UI"/>
      <w:sz w:val="16"/>
      <w:szCs w:val="16"/>
    </w:rPr>
  </w:style>
  <w:style w:type="paragraph" w:customStyle="1" w:styleId="Tabellenbeschriftung0">
    <w:name w:val="Tabellenbeschriftung"/>
    <w:basedOn w:val="Standard"/>
    <w:link w:val="Tabellenbeschriftung"/>
    <w:rsid w:val="006F70FA"/>
    <w:pPr>
      <w:widowControl w:val="0"/>
      <w:spacing w:after="0" w:line="240" w:lineRule="auto"/>
    </w:pPr>
    <w:rPr>
      <w:rFonts w:ascii="Segoe UI" w:eastAsia="Segoe UI" w:hAnsi="Segoe UI" w:cs="Segoe UI"/>
      <w:sz w:val="16"/>
      <w:szCs w:val="16"/>
    </w:rPr>
  </w:style>
  <w:style w:type="character" w:customStyle="1" w:styleId="Andere">
    <w:name w:val="Andere_"/>
    <w:basedOn w:val="Absatz-Standardschriftart"/>
    <w:link w:val="Andere0"/>
    <w:rsid w:val="006F70FA"/>
    <w:rPr>
      <w:rFonts w:ascii="Segoe UI" w:eastAsia="Segoe UI" w:hAnsi="Segoe UI" w:cs="Segoe UI"/>
      <w:sz w:val="16"/>
      <w:szCs w:val="16"/>
    </w:rPr>
  </w:style>
  <w:style w:type="paragraph" w:customStyle="1" w:styleId="Andere0">
    <w:name w:val="Andere"/>
    <w:basedOn w:val="Standard"/>
    <w:link w:val="Andere"/>
    <w:rsid w:val="006F70FA"/>
    <w:pPr>
      <w:widowControl w:val="0"/>
      <w:spacing w:after="80"/>
    </w:pPr>
    <w:rPr>
      <w:rFonts w:ascii="Segoe UI" w:eastAsia="Segoe UI" w:hAnsi="Segoe UI" w:cs="Segoe UI"/>
      <w:sz w:val="16"/>
      <w:szCs w:val="16"/>
    </w:rPr>
  </w:style>
  <w:style w:type="character" w:customStyle="1" w:styleId="Flietext6">
    <w:name w:val="Fließtext (6)_"/>
    <w:basedOn w:val="Absatz-Standardschriftart"/>
    <w:link w:val="Flietext60"/>
    <w:rsid w:val="00D22453"/>
    <w:rPr>
      <w:rFonts w:ascii="Segoe UI" w:eastAsia="Segoe UI" w:hAnsi="Segoe UI" w:cs="Segoe UI"/>
      <w:b/>
      <w:bCs/>
      <w:sz w:val="10"/>
      <w:szCs w:val="10"/>
    </w:rPr>
  </w:style>
  <w:style w:type="paragraph" w:customStyle="1" w:styleId="Flietext60">
    <w:name w:val="Fließtext (6)"/>
    <w:basedOn w:val="Standard"/>
    <w:link w:val="Flietext6"/>
    <w:rsid w:val="00D22453"/>
    <w:pPr>
      <w:widowControl w:val="0"/>
      <w:spacing w:after="140" w:line="240" w:lineRule="auto"/>
    </w:pPr>
    <w:rPr>
      <w:rFonts w:ascii="Segoe UI" w:eastAsia="Segoe UI" w:hAnsi="Segoe UI" w:cs="Segoe UI"/>
      <w:b/>
      <w:bCs/>
      <w:sz w:val="10"/>
      <w:szCs w:val="10"/>
    </w:rPr>
  </w:style>
  <w:style w:type="character" w:customStyle="1" w:styleId="berschrift6">
    <w:name w:val="Überschrift #6_"/>
    <w:basedOn w:val="Absatz-Standardschriftart"/>
    <w:link w:val="berschrift60"/>
    <w:rsid w:val="00D22453"/>
    <w:rPr>
      <w:rFonts w:ascii="Calibri" w:eastAsia="Calibri" w:hAnsi="Calibri" w:cs="Calibri"/>
      <w:sz w:val="20"/>
      <w:szCs w:val="20"/>
    </w:rPr>
  </w:style>
  <w:style w:type="paragraph" w:customStyle="1" w:styleId="berschrift60">
    <w:name w:val="Überschrift #6"/>
    <w:basedOn w:val="Standard"/>
    <w:link w:val="berschrift6"/>
    <w:rsid w:val="00D22453"/>
    <w:pPr>
      <w:widowControl w:val="0"/>
      <w:spacing w:after="120" w:line="240" w:lineRule="auto"/>
      <w:outlineLvl w:val="5"/>
    </w:pPr>
    <w:rPr>
      <w:rFonts w:ascii="Calibri" w:eastAsia="Calibri" w:hAnsi="Calibri" w:cs="Calibri"/>
      <w:sz w:val="20"/>
      <w:szCs w:val="20"/>
    </w:rPr>
  </w:style>
  <w:style w:type="character" w:customStyle="1" w:styleId="Kopf-oderFuzeile">
    <w:name w:val="Kopf- oder Fußzeile_"/>
    <w:basedOn w:val="Absatz-Standardschriftart"/>
    <w:link w:val="Kopf-oderFuzeile0"/>
    <w:rsid w:val="00D22453"/>
    <w:rPr>
      <w:rFonts w:ascii="Arial" w:eastAsia="Arial" w:hAnsi="Arial" w:cs="Arial"/>
      <w:sz w:val="13"/>
      <w:szCs w:val="13"/>
    </w:rPr>
  </w:style>
  <w:style w:type="character" w:customStyle="1" w:styleId="Flietext5">
    <w:name w:val="Fließtext (5)_"/>
    <w:basedOn w:val="Absatz-Standardschriftart"/>
    <w:link w:val="Flietext50"/>
    <w:rsid w:val="00D22453"/>
    <w:rPr>
      <w:rFonts w:ascii="Courier New" w:eastAsia="Courier New" w:hAnsi="Courier New" w:cs="Courier New"/>
      <w:sz w:val="16"/>
      <w:szCs w:val="16"/>
    </w:rPr>
  </w:style>
  <w:style w:type="paragraph" w:customStyle="1" w:styleId="Kopf-oderFuzeile0">
    <w:name w:val="Kopf- oder Fußzeile"/>
    <w:basedOn w:val="Standard"/>
    <w:link w:val="Kopf-oderFuzeile"/>
    <w:rsid w:val="00D22453"/>
    <w:pPr>
      <w:widowControl w:val="0"/>
      <w:spacing w:after="0" w:line="240" w:lineRule="auto"/>
    </w:pPr>
    <w:rPr>
      <w:rFonts w:ascii="Arial" w:eastAsia="Arial" w:hAnsi="Arial" w:cs="Arial"/>
      <w:sz w:val="13"/>
      <w:szCs w:val="13"/>
    </w:rPr>
  </w:style>
  <w:style w:type="paragraph" w:customStyle="1" w:styleId="Flietext50">
    <w:name w:val="Fließtext (5)"/>
    <w:basedOn w:val="Standard"/>
    <w:link w:val="Flietext5"/>
    <w:rsid w:val="00D22453"/>
    <w:pPr>
      <w:widowControl w:val="0"/>
      <w:spacing w:after="0" w:line="240" w:lineRule="auto"/>
    </w:pPr>
    <w:rPr>
      <w:rFonts w:ascii="Courier New" w:eastAsia="Courier New" w:hAnsi="Courier New" w:cs="Courier New"/>
      <w:sz w:val="16"/>
      <w:szCs w:val="16"/>
    </w:rPr>
  </w:style>
  <w:style w:type="character" w:customStyle="1" w:styleId="berschrift1Zchn">
    <w:name w:val="Überschrift 1 Zchn"/>
    <w:basedOn w:val="Absatz-Standardschriftart"/>
    <w:link w:val="berschrift1"/>
    <w:uiPriority w:val="9"/>
    <w:rsid w:val="00D055CE"/>
    <w:rPr>
      <w:rFonts w:asciiTheme="majorHAnsi" w:eastAsiaTheme="majorEastAsia" w:hAnsiTheme="majorHAnsi" w:cstheme="majorBidi"/>
      <w:color w:val="2E74B5" w:themeColor="accent1" w:themeShade="BF"/>
      <w:sz w:val="32"/>
      <w:szCs w:val="32"/>
    </w:rPr>
  </w:style>
  <w:style w:type="character" w:customStyle="1" w:styleId="Flietext2">
    <w:name w:val="Fließtext (2)_"/>
    <w:basedOn w:val="Absatz-Standardschriftart"/>
    <w:link w:val="Flietext20"/>
    <w:rsid w:val="00BA42DF"/>
    <w:rPr>
      <w:rFonts w:ascii="Courier New" w:eastAsia="Courier New" w:hAnsi="Courier New" w:cs="Courier New"/>
      <w:color w:val="AC3549"/>
      <w:sz w:val="19"/>
      <w:szCs w:val="19"/>
    </w:rPr>
  </w:style>
  <w:style w:type="paragraph" w:customStyle="1" w:styleId="Flietext20">
    <w:name w:val="Fließtext (2)"/>
    <w:basedOn w:val="Standard"/>
    <w:link w:val="Flietext2"/>
    <w:rsid w:val="00BA42DF"/>
    <w:pPr>
      <w:widowControl w:val="0"/>
      <w:spacing w:after="0" w:line="269" w:lineRule="auto"/>
    </w:pPr>
    <w:rPr>
      <w:rFonts w:ascii="Courier New" w:eastAsia="Courier New" w:hAnsi="Courier New" w:cs="Courier New"/>
      <w:color w:val="AC3549"/>
      <w:sz w:val="19"/>
      <w:szCs w:val="19"/>
    </w:rPr>
  </w:style>
  <w:style w:type="character" w:customStyle="1" w:styleId="Kopf-oderFuzeile2">
    <w:name w:val="Kopf- oder Fußzeile (2)_"/>
    <w:basedOn w:val="Absatz-Standardschriftart"/>
    <w:link w:val="Kopf-oderFuzeile20"/>
    <w:rsid w:val="00BA42DF"/>
    <w:rPr>
      <w:rFonts w:ascii="Times New Roman" w:eastAsia="Times New Roman" w:hAnsi="Times New Roman" w:cs="Times New Roman"/>
      <w:sz w:val="20"/>
      <w:szCs w:val="20"/>
    </w:rPr>
  </w:style>
  <w:style w:type="character" w:customStyle="1" w:styleId="Flietext3">
    <w:name w:val="Fließtext (3)_"/>
    <w:basedOn w:val="Absatz-Standardschriftart"/>
    <w:link w:val="Flietext30"/>
    <w:rsid w:val="00BA42DF"/>
    <w:rPr>
      <w:rFonts w:ascii="Arial" w:eastAsia="Arial" w:hAnsi="Arial" w:cs="Arial"/>
      <w:sz w:val="17"/>
      <w:szCs w:val="17"/>
    </w:rPr>
  </w:style>
  <w:style w:type="paragraph" w:customStyle="1" w:styleId="Kopf-oderFuzeile20">
    <w:name w:val="Kopf- oder Fußzeile (2)"/>
    <w:basedOn w:val="Standard"/>
    <w:link w:val="Kopf-oderFuzeile2"/>
    <w:rsid w:val="00BA42DF"/>
    <w:pPr>
      <w:widowControl w:val="0"/>
      <w:spacing w:after="0" w:line="240" w:lineRule="auto"/>
    </w:pPr>
    <w:rPr>
      <w:rFonts w:ascii="Times New Roman" w:eastAsia="Times New Roman" w:hAnsi="Times New Roman" w:cs="Times New Roman"/>
      <w:sz w:val="20"/>
      <w:szCs w:val="20"/>
    </w:rPr>
  </w:style>
  <w:style w:type="paragraph" w:customStyle="1" w:styleId="Flietext30">
    <w:name w:val="Fließtext (3)"/>
    <w:basedOn w:val="Standard"/>
    <w:link w:val="Flietext3"/>
    <w:rsid w:val="00BA42DF"/>
    <w:pPr>
      <w:widowControl w:val="0"/>
      <w:spacing w:after="0" w:line="254" w:lineRule="auto"/>
      <w:ind w:left="2120"/>
    </w:pPr>
    <w:rPr>
      <w:rFonts w:ascii="Arial" w:eastAsia="Arial" w:hAnsi="Arial" w:cs="Arial"/>
      <w:sz w:val="17"/>
      <w:szCs w:val="17"/>
    </w:rPr>
  </w:style>
  <w:style w:type="paragraph" w:styleId="Kopfzeile">
    <w:name w:val="header"/>
    <w:basedOn w:val="Standard"/>
    <w:link w:val="KopfzeileZchn"/>
    <w:uiPriority w:val="99"/>
    <w:unhideWhenUsed/>
    <w:rsid w:val="00BA42D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A42DF"/>
  </w:style>
  <w:style w:type="paragraph" w:styleId="Fuzeile">
    <w:name w:val="footer"/>
    <w:basedOn w:val="Standard"/>
    <w:link w:val="FuzeileZchn"/>
    <w:uiPriority w:val="99"/>
    <w:unhideWhenUsed/>
    <w:rsid w:val="00BA42D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A42DF"/>
  </w:style>
  <w:style w:type="paragraph" w:styleId="Sprechblasentext">
    <w:name w:val="Balloon Text"/>
    <w:basedOn w:val="Standard"/>
    <w:link w:val="SprechblasentextZchn"/>
    <w:uiPriority w:val="99"/>
    <w:semiHidden/>
    <w:unhideWhenUsed/>
    <w:rsid w:val="00601F6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1F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1264</Words>
  <Characters>7968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Nadja Reuther</dc:creator>
  <cp:keywords/>
  <dc:description/>
  <cp:lastModifiedBy>Nadja Reuther</cp:lastModifiedBy>
  <cp:revision>4</cp:revision>
  <cp:lastPrinted>2023-03-20T09:02:00Z</cp:lastPrinted>
  <dcterms:created xsi:type="dcterms:W3CDTF">2023-03-17T09:49:00Z</dcterms:created>
  <dcterms:modified xsi:type="dcterms:W3CDTF">2023-03-27T06:22:00Z</dcterms:modified>
</cp:coreProperties>
</file>